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1：</w:t>
      </w:r>
    </w:p>
    <w:p>
      <w:pPr>
        <w:ind w:firstLine="3614" w:firstLineChars="10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一、粮食加工品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、卫生部公告[2011]第4号卫生部等7部门《关于撤销食品添加剂过氧化苯甲酰、过氧化钙的公告》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通用小麦粉、专用小麦粉抽检项目包括镉（以Cd计）、脱氧雪腐镰刀菌烯醇、赭曲霉毒素A、黄曲霉毒素B</w:t>
      </w:r>
      <w:r>
        <w:rPr>
          <w:rFonts w:hint="eastAsia" w:ascii="仿宋" w:hAnsi="仿宋" w:eastAsia="仿宋" w:cs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、过氧化苯甲酰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_GB2312"/>
          <w:sz w:val="32"/>
          <w:szCs w:val="32"/>
        </w:rPr>
        <w:t>普通挂面、手工面抽检项目包括铅（以Pb计）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3" w:firstLineChars="25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二、食用油、油脂及其制品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食品中真菌毒素限量》（GB 2761）等标准及产品明示标准和指标的要求。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食用油、油脂及其制品抽检项目包括酸价、过氧化值、黄曲霉毒素B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、溶剂残留量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、《食品安全国家标准 食品中致病菌限量》（GB 29921）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低温肉（除牛肉制品）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菌落总数、大肠菌群、沙门氏菌、金黄色葡萄球菌、单核细胞增生李斯特氏菌。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）高温肉（除牛肉制品）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沙门氏菌、金黄色葡萄球菌、单核细胞增生李斯特氏菌、商业无菌。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）高温肉（仅牛肉制品）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沙门氏菌、金黄色葡萄球菌、单核细胞增生李斯特氏菌、大肠埃希氏菌0157:H7、商业无菌。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4）熏煮香肠火腿制品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（以亚硝酸钠计）、苯甲酸及其钠盐（以苯甲酸计）、山梨酸及其钾盐（以山梨酸计）、脱氢乙酸及其钠盐（以脱氢乙酸计）、菌落总数、大肠菌群、沙门氏菌、金黄色葡萄球菌、单核细胞增生李斯特氏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卫生部、工业和信息化部、农业部、工商总局、质检总局公告 2011 年第 10 号《关于三聚氰胺在食品中的限量值的公告》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_GB2312"/>
          <w:sz w:val="32"/>
          <w:szCs w:val="32"/>
        </w:rPr>
        <w:t>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灭菌乳抽检项目包括蛋白质、酸度、脂肪、三聚氰胺、商业无菌。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2）发酵乳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抽检项目包括蛋白质、酸度、脂肪、三聚氰胺、苯甲酸及其钠盐（以苯甲酸计）、山梨酸及其钾盐（以山梨酸计）、大肠菌群、霉菌、酵母、沙门氏菌、金黄色葡萄球菌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调制乳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抽检项目包括蛋白质、三聚氰胺、商业无菌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left="0" w:leftChars="0" w:firstLine="803" w:firstLineChars="2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茶饮料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抽检项目包括甜蜜素（以环己基氨基磺酸计）、菌落总数、大肠菌群、霉菌、酵母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964" w:firstLineChars="300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、酒类</w:t>
      </w:r>
      <w:bookmarkEnd w:id="0"/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1）白酒、白酒（原酒）抽检</w:t>
      </w:r>
      <w:r>
        <w:rPr>
          <w:rFonts w:hint="eastAsia" w:ascii="仿宋" w:hAnsi="仿宋" w:eastAsia="仿宋" w:cs="仿宋_GB2312"/>
          <w:sz w:val="32"/>
          <w:szCs w:val="32"/>
        </w:rPr>
        <w:t>项目包括酒精度、甲醇、氰化物、糖精钠（以糖精计）、铅（以Pb计）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2）葡萄酒抽检项目包括酒精度、甲醇、苯甲酸及其钠盐（以苯甲酸计）、山梨酸及其钾盐（以山梨酸计）、二氧化硫残留量、糖精钠（以糖精计）、铅（以Pb计）。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162C43"/>
    <w:rsid w:val="019362A4"/>
    <w:rsid w:val="01F46A15"/>
    <w:rsid w:val="03801149"/>
    <w:rsid w:val="065313D6"/>
    <w:rsid w:val="06B72B71"/>
    <w:rsid w:val="071E2A78"/>
    <w:rsid w:val="0ADE5932"/>
    <w:rsid w:val="0BCB2E57"/>
    <w:rsid w:val="0C37346C"/>
    <w:rsid w:val="0F7015E0"/>
    <w:rsid w:val="11481372"/>
    <w:rsid w:val="12E1559E"/>
    <w:rsid w:val="13046F05"/>
    <w:rsid w:val="14A85267"/>
    <w:rsid w:val="17926192"/>
    <w:rsid w:val="19157574"/>
    <w:rsid w:val="19E07D5D"/>
    <w:rsid w:val="1E1666F5"/>
    <w:rsid w:val="1FF61769"/>
    <w:rsid w:val="205673AE"/>
    <w:rsid w:val="23036CE8"/>
    <w:rsid w:val="233A5DB1"/>
    <w:rsid w:val="247845D5"/>
    <w:rsid w:val="272D7E29"/>
    <w:rsid w:val="28135311"/>
    <w:rsid w:val="287D0106"/>
    <w:rsid w:val="293609AC"/>
    <w:rsid w:val="294512BA"/>
    <w:rsid w:val="29D804B4"/>
    <w:rsid w:val="2AD66346"/>
    <w:rsid w:val="2F5E4339"/>
    <w:rsid w:val="32673D19"/>
    <w:rsid w:val="32DA12DB"/>
    <w:rsid w:val="33201431"/>
    <w:rsid w:val="34AF2AF8"/>
    <w:rsid w:val="35921B2F"/>
    <w:rsid w:val="366A17A8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B6063BD"/>
    <w:rsid w:val="3CFC09AD"/>
    <w:rsid w:val="43855AA0"/>
    <w:rsid w:val="43F4008F"/>
    <w:rsid w:val="450E0C06"/>
    <w:rsid w:val="459E4818"/>
    <w:rsid w:val="47BA14B4"/>
    <w:rsid w:val="48D37826"/>
    <w:rsid w:val="4ACC3D93"/>
    <w:rsid w:val="4B2F389F"/>
    <w:rsid w:val="4CED43E9"/>
    <w:rsid w:val="4D370998"/>
    <w:rsid w:val="51A06DAB"/>
    <w:rsid w:val="520624F2"/>
    <w:rsid w:val="53AE720D"/>
    <w:rsid w:val="58DB53A1"/>
    <w:rsid w:val="59612BE8"/>
    <w:rsid w:val="5A270918"/>
    <w:rsid w:val="5B200967"/>
    <w:rsid w:val="5CB16D5E"/>
    <w:rsid w:val="5F126E38"/>
    <w:rsid w:val="60624BD5"/>
    <w:rsid w:val="6067193E"/>
    <w:rsid w:val="60E60737"/>
    <w:rsid w:val="632B481B"/>
    <w:rsid w:val="641F4221"/>
    <w:rsid w:val="659C75FC"/>
    <w:rsid w:val="69BD2834"/>
    <w:rsid w:val="6E973146"/>
    <w:rsid w:val="6FFC1059"/>
    <w:rsid w:val="70066E6F"/>
    <w:rsid w:val="70D663CE"/>
    <w:rsid w:val="749424C2"/>
    <w:rsid w:val="74961F15"/>
    <w:rsid w:val="768C3BC3"/>
    <w:rsid w:val="77060618"/>
    <w:rsid w:val="7A8041EE"/>
    <w:rsid w:val="7B7547E8"/>
    <w:rsid w:val="7CFE0D05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8</TotalTime>
  <ScaleCrop>false</ScaleCrop>
  <LinksUpToDate>false</LinksUpToDate>
  <CharactersWithSpaces>1958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</cp:lastModifiedBy>
  <dcterms:modified xsi:type="dcterms:W3CDTF">2020-03-12T07:58:37Z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