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食用油、油脂及其制品监督抽检产品合格信息</w:t>
      </w:r>
    </w:p>
    <w:p w:rsidR="003C6012" w:rsidRPr="003C6012" w:rsidRDefault="003C6012" w:rsidP="003C6012">
      <w:pPr>
        <w:widowControl/>
        <w:shd w:val="clear" w:color="auto" w:fill="FFFFFF"/>
        <w:spacing w:after="240" w:line="480" w:lineRule="atLeast"/>
        <w:ind w:firstLine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本次抽检的食用油、油脂及其制品主要为食用植物油（葵花籽油、菜籽油、芝麻油、红花籽油、胡麻籽油）。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firstLine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抽检依据是GB/T10464—2017《葵花籽油》、GB/T8233—2018《芝麻油》、GB/T1536—2004《菜籽油》、GB/T 22465—2008《红花籽油》等标准和产品明示标准。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抽检项目包括色泽、酸价（KOH）、过氧化值、苯并芘、铅等指标。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共抽检我区23批次产品，实物质量合格产品信息见附表。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    附表:产品合格信息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产品合格信息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（声明：以下信息仅指本次抽检标称的生产企业相关产品的生产日期/批号和所检项目）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"/>
        <w:gridCol w:w="933"/>
        <w:gridCol w:w="1172"/>
        <w:gridCol w:w="949"/>
        <w:gridCol w:w="1187"/>
        <w:gridCol w:w="878"/>
        <w:gridCol w:w="877"/>
        <w:gridCol w:w="1083"/>
        <w:gridCol w:w="670"/>
        <w:gridCol w:w="493"/>
      </w:tblGrid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序号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商标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备注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呼图壁县光明榨油厂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新疆昌吉州呼图壁县五工台镇八十二公里处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呼图壁县光明榨油厂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新疆昌吉州呼图壁县五工台镇八十二公里处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葵花籽油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20191016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葵乐美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呼图壁县家嘉油脂厂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新疆昌吉州呼图壁县园户村镇F三工村三队呼芳路11公里处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呼图壁县家嘉油脂厂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新疆昌吉州呼图壁县园户村镇F三工村三队呼芳路11公里处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北疆骄子纯正压榨葵花油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1.8L/瓶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20191109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呼图壁县五工台镇北疆油脂厂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新疆昌吉州呼图壁县五工台镇82公里处（呼图壁县天雨节水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灌溉器材有限公司内）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呼图壁县五工台镇北疆油脂厂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新疆昌吉州呼图壁县五工台镇82公里处（呼图壁县天雨节水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灌溉器材有限公司内）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浓香小榨葵花籽油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20191020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北疆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呼图壁县五工台镇金海榨油厂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新疆昌吉州呼图壁县五工台镇河西社区八十三公里处（光明榨油厂旁）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呼图壁县五工台镇金海榨油厂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新疆昌吉州呼图壁县五工台镇河西社区八十三公里处（光明榨油厂旁）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浓香葵花籽油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20190903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疏勒县陆记食品厂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新疆南疆齐鲁工业园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疏勒县陆记食品厂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新疆南疆齐鲁工业园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小磨香油（水代法）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260ml/瓶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20191115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陆掌柜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疏勒县陆记食品厂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新疆南疆齐鲁工业园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疏勒县陆记食品厂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新疆南疆齐鲁工业园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小磨香油（水代法）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120ml/瓶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20190918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陆掌柜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乌鲁木齐海阳霞油脂科技有限公司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乌鲁木齐经济技术开发区科技园路2号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乌鲁木齐海阳霞油脂科技有限公司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新疆乌鲁木齐经济技术开发区科技园路2号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金田农庄纯葵花籽油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2019-09-05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金田农庄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乌鲁木齐海阳霞油脂科技有限公司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乌鲁木齐经济技术开发区科技园路2号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乌鲁木齐海阳霞油脂科技有限公司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新疆乌鲁木齐经济技术开发区科技园路2号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金田农庄纯菜籽油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2019-09-05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金田农庄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乌鲁木齐市祥瑞麒麟食品有限公司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新疆乌鲁木齐市水磨沟区石人子沟村三队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乌鲁木齐市祥瑞麒麟食品有限公司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新疆乌鲁木齐市水磨沟区石人子沟村三队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黑芝麻小磨香油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400ml/瓶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2019-08-26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玉麒麟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乌鲁木齐市祥瑞麒麟食品有限公司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新疆乌鲁木齐市水磨沟区石人子沟村三队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乌鲁木齐市祥瑞麒麟食品有限公司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新疆乌鲁木齐市水磨沟区石人子沟村三队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小磨香油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400ml/瓶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2019-08-26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玉麒麟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新疆昌粮汇通农业有限责任公司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新疆昌吉州昌吉高新技术产业开发区创业大道8号厂区内1号办公楼二楼（昌吉市昌高区21区19幢）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新疆昌粮汇通农业有限责任公司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新疆昌吉州昌吉高新技术产业开发区创业大道8号厂区内1号办公楼二楼（昌吉市昌高区21区19幢）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菜籽油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1.5L/瓶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20190908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西域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新疆昌粮汇通农业有限责任公司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新疆昌吉州昌吉高新技术产业开发区创业大道8号厂区内1号办公楼二楼（昌吉市昌高区21区19幢）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新疆昌粮汇通农业有限责任公司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新疆昌吉州昌吉高新技术产业开发区创业大道8号厂区内1号办公楼二楼（昌吉市昌高区21区19幢）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葵花籽油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1.5L/瓶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20190909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西域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新疆秦星实业投资有限公司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新疆乌鲁木齐市米东区林泉路6号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新疆秦星实业投资有限公司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新疆乌鲁木齐市米东区林泉路6号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小磨芝麻香油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180ml/瓶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20191113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秦星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新疆秦星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实业投资有限公司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新疆乌鲁木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齐市米东区林泉路6号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新疆秦星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实业投资有限公司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新疆乌鲁木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齐市米东区林泉路6号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小磨芝麻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香油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350ml/瓶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20191109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秦星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新疆天山骄子食品有限责任公司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新疆昌吉州吉木萨尔县乌奇公路环东区工业园区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新疆天山骄子食品有限责任公司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新疆昌吉州吉木萨尔县乌奇公路环东区工业园区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菜籽油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20190925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天山骄子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16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新疆天山骄子食品有限责任公司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新疆昌吉州吉木萨尔县乌奇公路环东区工业园区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新疆天山骄子食品有限责任公司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新疆昌吉州吉木萨尔县乌奇公路环东区工业园区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葵花籽油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5升/瓶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20190925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天山骄子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17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新疆天山香生物科技有限公司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新疆昌吉州玛纳斯县凤凰路347号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新疆天山香生物科技有限公司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新疆昌吉州玛纳斯县凤凰路347号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红花籽油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2.5升/瓶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20191008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18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新疆西部绿洲绿色食品有限责任公司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新疆乌鲁木齐市头屯河区北站五路东巷466号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新疆西部绿洲绿色食品有限责任公司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新疆乌鲁木齐市头屯河区北站五路东巷466号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一级菜籽油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1.8升/瓶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2019-08-08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天山鸟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19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新疆新丝路油脂有限公司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疏勒县齐鲁工业园黄河东路13号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新疆新丝路油脂有限公司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疏勒县齐鲁工业园黄河东路13号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葵花籽油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5L/桶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20191114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喀春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新疆燕南伟业粮油科技有限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新疆乌鲁木齐市经济技术开发区赛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里木湖路209号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新疆燕南伟业粮油科技有限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新疆乌鲁木齐市经济技术开发区赛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里木湖路209号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胡麻籽油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1.8L/瓶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2019-09-10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陆源红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新疆燕南伟业粮油科技有限公司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新疆乌鲁木齐市经济技术开发区赛里木湖路209号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新疆燕南伟业粮油科技有限公司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新疆乌鲁木齐市经济技术开发区赛里木湖路209号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红花籽油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1.8L/瓶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2019-09-10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陆源红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新疆一心油脂加工厂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新疆昌吉州吉木萨尔县北庭镇西梁工业区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新疆一心油脂加工厂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新疆昌吉州吉木萨尔县北庭镇西梁工业区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葵花籽油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1.8升/瓶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20190804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心旺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23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新疆庄子实业有限公司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新疆昌吉州吉木萨尔县大有路21号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新疆庄子实业有限公司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新疆昌吉州吉木萨尔县大有路21号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葵花籽油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1.5L/瓶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20190815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庄子开拓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</w:tbl>
    <w:p w:rsidR="003C6012" w:rsidRPr="003C6012" w:rsidRDefault="003C6012" w:rsidP="003C601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附件3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肉制品监督抽检产品合格信息</w:t>
      </w:r>
    </w:p>
    <w:p w:rsidR="003C6012" w:rsidRPr="003C6012" w:rsidRDefault="003C6012" w:rsidP="003C6012">
      <w:pPr>
        <w:widowControl/>
        <w:shd w:val="clear" w:color="auto" w:fill="FFFFFF"/>
        <w:spacing w:after="240" w:line="480" w:lineRule="atLeast"/>
        <w:ind w:firstLine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本次抽检的肉制品主要为酱卤肉制品。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firstLine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抽检依据为GB/T 23586—2009 《酱卤肉制品》等标准和产品明示标准。</w:t>
      </w:r>
    </w:p>
    <w:p w:rsidR="003C6012" w:rsidRPr="003C6012" w:rsidRDefault="003C6012" w:rsidP="003C6012">
      <w:pPr>
        <w:widowControl/>
        <w:shd w:val="clear" w:color="auto" w:fill="FFFFFF"/>
        <w:spacing w:after="240" w:line="480" w:lineRule="atLeast"/>
        <w:ind w:firstLine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抽检项目包括感官、干燥失重、过氧化值、铝、山梨酸等防腐剂、菌落总数等指标。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firstLine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共抽检我区4批次产品，实物质量合格产品信息见附表。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    附表:产品合格信息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产品合格信息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（声明：以下信息仅指本次抽检标称的生产企业相关产品的生产日期/批号和所检项目）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"/>
        <w:gridCol w:w="963"/>
        <w:gridCol w:w="1285"/>
        <w:gridCol w:w="900"/>
        <w:gridCol w:w="1302"/>
        <w:gridCol w:w="690"/>
        <w:gridCol w:w="794"/>
        <w:gridCol w:w="1032"/>
        <w:gridCol w:w="690"/>
        <w:gridCol w:w="577"/>
      </w:tblGrid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序号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商标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备注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新疆千驹食品有限公司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新疆昌吉州昌吉市六工镇沙梁子村二片区三叉口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新疆千驹食品有限公司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新疆昌吉州昌吉市六工镇沙梁子村二片区三叉口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新疆牛肉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180克/袋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20190901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千驹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新疆千驹食品有限公司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新疆昌吉州昌吉市六工镇沙梁子村二片区三叉口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新疆千驹食品有限公司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新疆昌吉州昌吉市六工镇沙梁子村二片区三叉口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牦牛肉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180克/袋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20190901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千驹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新疆天山美乐食品制造有限公司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新疆昌吉州阜康市产业园阜西区苏通小微创业园（奇依曼国际商贸有限公司院内）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新疆天山美乐食品制造有限公司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新疆昌吉州阜康市产业园阜西区苏通小微创业园（奇依曼国际商贸有限公司院内）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卤鸡爪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20191119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因散装未检标签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昌吉州开口香食品有限公司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新疆昌吉州呼图壁县工业园轻纺产业区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昌吉州开口香食品有限公司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新疆昌吉州呼图壁县工业园轻纺产业区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香酥猪蹄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130克/袋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20191011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宗振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</w:tbl>
    <w:p w:rsidR="003C6012" w:rsidRPr="003C6012" w:rsidRDefault="003C6012" w:rsidP="003C601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附件4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乳制品监督抽检产品合格信息</w:t>
      </w:r>
    </w:p>
    <w:p w:rsidR="003C6012" w:rsidRPr="003C6012" w:rsidRDefault="003C6012" w:rsidP="003C6012">
      <w:pPr>
        <w:widowControl/>
        <w:shd w:val="clear" w:color="auto" w:fill="FFFFFF"/>
        <w:spacing w:after="240" w:line="480" w:lineRule="atLeast"/>
        <w:ind w:firstLine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本次抽检的乳制品主要为液体乳、乳粉、其他乳制品。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firstLine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抽检依据是GB 25190—2010《食品安全国家标准 灭菌乳》、GB 19302—2010《食品安全国家标准 发酵乳》、GB 19645—2010《食品安全国家标准 巴氏杀菌乳》等标准和产品明示标准。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抽检项目包括感官指标、蛋白质、黄曲霉毒素B1、大肠菌群等指标。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共抽检我区13批次产品，实物质量合格产品信息见附表。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    附表:产品合格信息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lastRenderedPageBreak/>
        <w:t>产品合格信息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（声明：以下信息仅指本次抽检标称的生产企业相关产品的生产日期/批号和所检项目）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"/>
        <w:gridCol w:w="945"/>
        <w:gridCol w:w="1117"/>
        <w:gridCol w:w="960"/>
        <w:gridCol w:w="1133"/>
        <w:gridCol w:w="819"/>
        <w:gridCol w:w="980"/>
        <w:gridCol w:w="1018"/>
        <w:gridCol w:w="698"/>
        <w:gridCol w:w="568"/>
      </w:tblGrid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序号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商标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备注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阿勒泰哈纳斯乳业有限公司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新疆阿勒泰地区阿勒泰市红墩镇萨亚铁热克村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阿勒泰哈纳斯乳业有限公司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新疆阿勒泰地区阿勒泰市红墩镇萨亚铁热克村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奶茶粉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390克（30克*13小袋）/袋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20190928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HANAS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麦趣尔集团股份有限公司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新疆昌吉州昌吉市麦趣尔大道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麦趣尔集团股份有限公司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新疆昌吉州昌吉市麦趣尔大道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麦趣尔纯牛奶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200ml/袋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20191107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新鲜枕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沙湾盖瑞乳业有限责任公司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新疆塔城地区沙湾县乌鲁木齐东路工业园区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沙湾盖瑞乳业有限责任公司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新疆塔城地区沙湾县乌鲁木齐东路工业园区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牧乡纯牛奶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200克/袋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20190926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盖瑞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沙湾盖瑞乳业有限责任公司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新疆塔城地区沙湾县乌鲁木齐东路工业园区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沙湾盖瑞乳业有限责任公司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新疆塔城地区沙湾县乌鲁木齐东路工业园区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原味酸牛奶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180克/杯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20190928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盖瑞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新疆疆盟乳制品有限公司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新疆昌吉州玛纳斯县凉州户镇丰益宫村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新疆疆盟乳制品有限公司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新疆昌吉州玛纳斯县凉州户镇丰益宫村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原味黄金酸奶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180g/瓶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20190928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新疆天牛乳业有限公司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新疆伊犁州尼勒克县乌拉斯台镇克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孜勒塔斯村友谊路二巷13号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新疆天牛乳业有限公司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新疆伊犁州尼勒克县乌拉斯台镇克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孜勒塔斯村友谊路二巷13号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炼乳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20190730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因散装未检标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签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新疆维维天山雪乳业有限公司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新疆昌吉州呼图壁县天山雪大道99号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新疆维维天山雪乳业有限公司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新疆昌吉州呼图壁县天山雪大道99号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纯牛奶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200ml/盒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20190817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怡然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新疆维维天山雪乳业有限公司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新疆昌吉州呼图壁县天山雪大道99号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新疆维维天山雪乳业有限公司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新疆昌吉州呼图壁县天山雪大道99号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酸牛奶原味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180克/杯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20191022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天山雪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新疆西域春乳业有限责任公司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新疆昌吉州呼图壁县东郊种牛场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新疆西域春乳业有限责任公司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新疆昌吉州呼图壁县东郊种牛场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酸牛奶原味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180克/杯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20191009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西域春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新疆西域春乳业有限责任公司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新疆昌吉州呼图壁县东郊种牛场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新疆西域春乳业有限责任公司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新疆昌吉州呼图壁县东郊种牛场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纯牛奶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200ml/袋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20191009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西域春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新疆西域春乳业有限责任公司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新疆昌吉州呼图壁县东郊种牛场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新疆西域春乳业有限责任公司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新疆昌吉州呼图壁县东郊种牛场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全脂纯牛奶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243ml(250克)/袋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20191024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西域春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新疆西域春乳业有限责任公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新疆昌吉州呼图壁县东郊种牛场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新疆西域春乳业有限责任公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新疆昌吉州呼图壁县东郊种牛场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牛奶干吃片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180克/盒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20191023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西域春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新源县闻羡乳品厂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新源县则新北路6号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新源县闻羡乳品厂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新源县则新北路6号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酸奶疙瘩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100g/袋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20190924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李闻羡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</w:tbl>
    <w:p w:rsidR="003C6012" w:rsidRPr="003C6012" w:rsidRDefault="003C6012" w:rsidP="003C601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附件5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饮料监督抽检产品合格信息</w:t>
      </w:r>
    </w:p>
    <w:p w:rsidR="003C6012" w:rsidRPr="003C6012" w:rsidRDefault="003C6012" w:rsidP="003C6012">
      <w:pPr>
        <w:widowControl/>
        <w:shd w:val="clear" w:color="auto" w:fill="FFFFFF"/>
        <w:spacing w:after="240"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本次抽检的饮料主要为瓶（桶）装饮用水、果蔬汁类及其饮料、蛋白饮料。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抽检依据是GB17323-1998《瓶装饮用纯净水》、GB/T 31121—2014《果蔬汁类及其饮料》、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GB/T 21732—2008《含乳饮料》等标准和产品明示标准。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抽检项目包括感官、PH值、余氯（游离氯）、大肠菌群、铜绿假单胞菌等指标。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共抽检我区19批次产品，实物质量合格产品信息见附表。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 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    附表:产品合格信息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产品合格信息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（声明：以下信息仅指本次抽检标称的生产企业相关产品的生产日期/批号和所检项目）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"/>
        <w:gridCol w:w="887"/>
        <w:gridCol w:w="1261"/>
        <w:gridCol w:w="909"/>
        <w:gridCol w:w="1211"/>
        <w:gridCol w:w="1009"/>
        <w:gridCol w:w="860"/>
        <w:gridCol w:w="1001"/>
        <w:gridCol w:w="642"/>
        <w:gridCol w:w="476"/>
      </w:tblGrid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序号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商标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备注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阜康市百特物资工贸有限责任公司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新疆昌吉州阜康市阜西石油基地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阜康市百特物资工贸有限责任公司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新疆昌吉州阜康市阜西石油基地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百特饮用纯净水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330ml/瓶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20191112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百特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阜康市百特物资工贸有限责任公司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新疆昌吉州阜康市阜西石油基地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阜康市百特物资工贸有限责任公司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新疆昌吉州阜康市阜西石油基地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百特饮用纯净水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330ml/瓶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20191114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百特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喀什慕峰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酒业有限责任公司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新疆喀什地区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疏附县下肖古孜路3号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喀什慕峰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酒业有限责任公司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新疆喀什地区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疏附县下肖古孜路3号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沙棘汁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287ml/袋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20190815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西域古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城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乌鲁木齐鸿海容天包装有限公司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乌鲁木齐市高新区文光路1318号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乌鲁木齐鸿海容天包装有限公司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乌鲁木齐市高新区文光路1318号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阿米娜黑加仑汁饮料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480g/瓶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20191102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乌鲁木齐鸿海容天包装有限公司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新疆乌鲁木齐高新区（新市区）东站路1318号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乌鲁木齐鸿海容天包装有限公司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新疆乌鲁木齐高新区（新市区）东站路1318号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胡萝卜汁饮料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280ml/瓶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20191015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阿米娜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新疆昌吉娃哈哈乳业有限公司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新疆昌吉州昌吉市54区昌吉高新技术工业园区内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新疆昌吉娃哈哈乳业有限公司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新疆昌吉州昌吉市54区昌吉高新技术工业园区内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娃哈哈问候阳光百香风情芒果复合果汁饮品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20190723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娃哈哈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新疆昌吉娃哈哈乳业有限公司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新疆昌吉州昌吉市54区昌吉高新技术工业园区内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新疆昌吉娃哈哈乳业有限公司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新疆昌吉州昌吉市54区昌吉高新技术工业园区内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娃哈哈茉莉花茶无糖茶饮料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20190905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娃哈哈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新疆昌吉娃哈哈乳业有限公司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新疆昌吉州昌吉市54区昌吉高新技术工业园区内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新疆昌吉娃哈哈乳业有限公司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新疆昌吉州昌吉市54区昌吉高新技术工业园区内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哇哈哈饮用纯净水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350ml/瓶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20191012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娃哈哈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新疆果园果乐食品有限公司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新疆昌吉州昌吉市大西渠镇区闽昌工业园丘277栋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新疆果园果乐食品有限公司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新疆昌吉州昌吉市大西渠镇区闽昌工业园丘277栋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顶牛牛胡萝卜汁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245毫升/瓶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20191029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头碰头顶牛牛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新疆果园果乐食品有限公司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新疆昌吉州昌吉市大西渠镇区闽昌工业园丘277栋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新疆果园果乐食品有限公司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新疆昌吉州昌吉市大西渠镇区闽昌工业园丘277栋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鹰嘴豆坚果混合乳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240ml/瓶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20191118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鹰哥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新疆汇源食品饮料有限公司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新疆昌吉州昌吉高新技术产业开发区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新疆汇源食品饮料有限公司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新疆昌吉州昌吉高新技术产业开发区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沙棘复合果汁饮料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350ml/瓶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20190812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汇源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新疆汇源食品饮料有限公司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新疆昌吉州昌吉高新技术产业开发区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新疆汇源食品饮料有限公司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新疆昌吉州昌吉高新技术产业开发区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沙棘复合果汁饮料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240ml/瓶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20190919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汇源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新疆吉盛元沙棘生物科技有限公司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新疆克拉玛依市纬一路405-23-7号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新疆吉盛元沙棘生物科技有限公司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新疆克拉玛依市纬一路405-23-7号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冻干·沙棘全果粉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160克（8克*20袋）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20190830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吉萃元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新疆丝路源食品有限公司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新疆昌吉州昌吉市大西渠镇工业园区71栋1层一层库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新疆丝路源食品有限公司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新疆昌吉州昌吉市大西渠镇工业园区71栋1层一层库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嚼着喝的胡萝卜汁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300ml/瓶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海戈儿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新疆天展原农业科技开发有限公司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新疆喀什地区喀什中亚南亚工业园区中亚3号1号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新疆天展原农业科技开发有限公司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新疆喀什地区喀什中亚南亚工业园区中亚3号1号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橙蜜味碳酸饮料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560ml/瓶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20190818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16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新疆天展原农业科技开发有限公司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喀什市工业园区中亚三路一号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新疆天展原农业科技开发有限公司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喀什市工业园区中亚三路一号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阿米娜黑加仑汁饮料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480g/瓶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20190909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新疆亚胜医药有限公司维医生物科技开发制品厂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新疆喀什地区莎车县卡拉库木工业园区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新疆亚胜医药有限公司维医生物科技开发制品厂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新疆喀什地区莎车县卡拉库木工业园区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亚胜巴旦姆乳汁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250ml/瓶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20190906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亚胜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18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新疆再富然生物科技有限公司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新疆墨玉县扎瓦镇326号国道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新疆再富然生物科技有限公司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新疆墨玉县扎瓦镇326号国道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茯苓冲饮粉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1×9袋/盒10g/袋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20190718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再富然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19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麦趣尔集团股份有限公司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麦趣尔品酸乳草莓风味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麦趣尔集团股份有限公司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新疆昌吉州昌吉市麦趣尔大道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麦趣尔品酸乳草莓风味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250ml/盒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20191104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麦趣尔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</w:tbl>
    <w:p w:rsidR="003C6012" w:rsidRPr="003C6012" w:rsidRDefault="003C6012" w:rsidP="003C601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附件6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方便食品监督抽检产品合格信息</w:t>
      </w:r>
    </w:p>
    <w:p w:rsidR="003C6012" w:rsidRPr="003C6012" w:rsidRDefault="003C6012" w:rsidP="003C6012">
      <w:pPr>
        <w:widowControl/>
        <w:shd w:val="clear" w:color="auto" w:fill="FFFFFF"/>
        <w:spacing w:after="240"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本次抽检的方便食品主要为方便面和其他方便食品。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抽检依据是GB17400-2015《食品安全国家标准 方便面》等标准和产品明示标准。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抽检项目包括感官、酸价（KOH）、过氧化值、铅、菌落总数等指标。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共抽检我区6批次产品，实物质量合格产品信息见附表。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 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    附表:产品合格信息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产品合格信息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（声明：以下信息仅指本次抽检标称的生产企业相关产品的生产日期/批号和所检项目）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"/>
        <w:gridCol w:w="957"/>
        <w:gridCol w:w="1181"/>
        <w:gridCol w:w="981"/>
        <w:gridCol w:w="1126"/>
        <w:gridCol w:w="926"/>
        <w:gridCol w:w="854"/>
        <w:gridCol w:w="1022"/>
        <w:gridCol w:w="686"/>
        <w:gridCol w:w="502"/>
      </w:tblGrid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序号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商标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备注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阿勒泰市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红墩镇萨尔喀木斯食品厂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阿勒泰市红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墩镇萨尔喀木斯村1区54号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阿勒泰市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红墩镇萨尔喀木斯食品厂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阿勒泰市红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墩镇萨尔喀木斯村1区54号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大麦炒面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1000克/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20191013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萨尔松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別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和田县开赛尔饮料食品厂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和田县布扎克乡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和田县开赛尔饮料食品厂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和田县布扎克乡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辣烤肉味方便面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112g/袋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20191204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开赛尔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喀什阿米娜食品有限公司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喀什市工业园区中亚三路一号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喀什阿米娜食品有限公司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喀什市工业园区中亚三路一号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香辣乡村面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116g/袋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20190825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阿美妮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新疆统一企业食品有限公司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新疆乌鲁木齐高新技术产业开发区（新市区）迎宾路483号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新疆统一企业食品有限公司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新疆乌鲁木齐高新技术产业开发区（新市区）迎宾路483号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老坛酸菜牛肉面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121克/袋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20190930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统一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新疆统一企业食品有限公司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新疆乌鲁木齐高新技术产业开发区（新市区）迎宾路483号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新疆统一企业食品有限公司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新疆乌鲁木齐高新技术产业开发区（新市区）迎宾路483号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香辣牛肉面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100克/袋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20191004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统一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新源县阿拉热满食品有限责任公司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新疆伊犁新源县工业园区A区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新源县阿拉热满食品有限责任公司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新疆伊犁新源县工业园区A区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阿拉热满塔尔米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400g/袋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20190915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</w:tbl>
    <w:p w:rsidR="003C6012" w:rsidRPr="003C6012" w:rsidRDefault="003C6012" w:rsidP="003C601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附件7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酒类监督抽检产品合格信息</w:t>
      </w:r>
    </w:p>
    <w:p w:rsidR="003C6012" w:rsidRPr="003C6012" w:rsidRDefault="003C6012" w:rsidP="003C6012">
      <w:pPr>
        <w:widowControl/>
        <w:shd w:val="clear" w:color="auto" w:fill="FFFFFF"/>
        <w:spacing w:after="240"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本次抽检的酒类主要为白酒、葡萄酒及果酒。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lastRenderedPageBreak/>
        <w:t>抽检依据是GB 15037—2006《葡萄酒》、GB/T 10781.1—2006《浓香型白酒》等标准和产</w:t>
      </w:r>
    </w:p>
    <w:p w:rsidR="003C6012" w:rsidRPr="003C6012" w:rsidRDefault="003C6012" w:rsidP="003C6012">
      <w:pPr>
        <w:widowControl/>
        <w:shd w:val="clear" w:color="auto" w:fill="FFFFFF"/>
        <w:spacing w:after="240"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品明示标准。</w:t>
      </w:r>
    </w:p>
    <w:p w:rsidR="003C6012" w:rsidRPr="003C6012" w:rsidRDefault="003C6012" w:rsidP="003C6012">
      <w:pPr>
        <w:widowControl/>
        <w:shd w:val="clear" w:color="auto" w:fill="FFFFFF"/>
        <w:spacing w:after="240"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抽检项目包括感官、酒精度、总酸、总酯、总糖、总二氧化硫、苯甲酸等指标。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共抽检我区28批次产品，实物质量合格产品信息见附表。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 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    附表:产品合格信息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产品合格信息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（声明：以下信息仅指本次抽检标称的生产企业相关产品的生产日期/批号和所检项目）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"/>
        <w:gridCol w:w="973"/>
        <w:gridCol w:w="1130"/>
        <w:gridCol w:w="1003"/>
        <w:gridCol w:w="1070"/>
        <w:gridCol w:w="1016"/>
        <w:gridCol w:w="904"/>
        <w:gridCol w:w="1029"/>
        <w:gridCol w:w="647"/>
        <w:gridCol w:w="483"/>
      </w:tblGrid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序号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商标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备注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昌吉市阿尔金酒业有限责任公司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新疆昌吉州昌吉市七0一基地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昌吉市阿尔金酒业有限责任公司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新疆昌吉州昌吉市七0一基地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橡木桶·干红葡萄酒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20190227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葡九香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阜康市天山圣池酒业有限公司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阜康市城北四队老公路北侧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阜康市天山圣池酒业有限公司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阜康市城北四队老公路北侧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博格达迎宾酒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20190121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博格达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3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玛纳斯县伊州春酒厂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新疆昌吉州玛纳斯县平原林场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玛纳斯县伊州春酒厂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新疆昌吉州玛纳斯县平原林场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伊州春小酒海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20181025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伊州春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4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吐鲁番赤亭酒庄有限公司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新疆吐鲁番市鄯善县三十里大墩葡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萄产业基地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吐鲁番赤亭酒庄有限公司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新疆吐鲁番市鄯善县三十里大墩葡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萄产业基地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古藤1号赤霞珠干红葡萄酒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20191012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赤亭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吐鲁番楼兰酒庄股份有限公司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新疆吐鲁番市鄯善县楼兰酒业路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吐鲁番楼兰酒庄股份有限公司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新疆吐鲁番市鄯善县楼兰酒业路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特选干红葡萄酒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20190920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楼兰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6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吐鲁番市高昌郡酒庄有限公司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新疆吐鲁番市高昌区葡萄产业园区4号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吐鲁番市高昌郡酒庄有限公司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新疆吐鲁番市高昌区葡萄产业园区4号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赤霞珠干红葡萄酒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20190828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7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吐鲁番市天缘酒庄有限责任公司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吐鲁番市西州东路777号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吐鲁番市天缘酒庄有限责任公司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吐鲁番市西州东路777号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天葡缘典藏赤霞珠干红葡萄酒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20191116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天葡缘酒庄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8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乌鲁木齐达坂城酒业有限公司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乌鲁木齐市达坂城区达坂城街232号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乌鲁木齐达坂城酒业有限公司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乌鲁木齐市达坂城区达坂城街232号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达坂城御酒坊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250ml/瓶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20190830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達坂城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9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乌鲁木齐达坂城酒业有限公司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乌鲁木齐市达坂城区达坂城街232号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乌鲁木齐达坂城酒业有限公司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乌鲁木齐市达坂城区达坂城街232号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小米清酒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125ml/瓶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20190520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達坂城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乌鲁木齐名庄葡萄酒业有限公司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新疆乌鲁木齐经济技术开发区大别山街515号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乌鲁木齐名庄葡萄酒业有限公司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新疆乌鲁木齐经济技术开发区大别山街515号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赤霞珠干红葡萄酒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20190916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11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名庄葡萄酒业有限公司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新疆乌鲁木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齐经济技术开发区大别山街515号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乌鲁木齐名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庄葡萄酒业有限公司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新疆乌鲁木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齐经济技术开发区大别山街515号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珍品典藏赤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霞珠干红葡萄酒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750ml/瓶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20190916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驼龙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乌鲁木齐天泉酒厂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新疆乌鲁木齐市头屯河区豫香路65号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乌鲁木齐天泉酒厂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新疆乌鲁木齐市头屯河区豫香路65号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原浆窖藏酒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1000ml/瓶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20190103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鑫天泉酒业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13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新疆车师酒庄有限公司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新疆鄯善县火车站镇明珠南路2031号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新疆车师酒庄有限公司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新疆鄯善县火车站镇明珠南路2031号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赤霞珠干红葡萄酒（金标）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20180709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14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新疆大唐西域酒庄股份有限公司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新疆昌吉州呼图壁县五工台镇中渠村6院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新疆大唐西域酒庄股份有限公司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新疆昌吉州呼图壁县五工台镇中渠村6院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干红葡萄酒（珍藏）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20180908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15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新疆大唐西域酒庄股份有限公司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新疆昌吉州呼图壁县五工台镇中渠村6院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新疆大唐西域酒庄股份有限公司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新疆昌吉州呼图壁县五工台镇中渠村6院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干红葡萄酒（精选干红）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20180820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16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新疆第一窖古城酒业有限公司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新疆昌吉州奇台县城北斗宫巷39号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新疆第一窖古城酒业有限公司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新疆昌吉州奇台县城北斗宫巷39号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古城淡雅酒厚德品质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20190924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古城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17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新疆三台酒业（集团）有限公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新疆昌吉州吉木萨尔县三台镇南街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新疆三台酒业（集团）有限公司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新疆昌吉州吉木萨尔县三台镇南街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三台特曲酒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20190911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三台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新疆三台酒业（集团）有限公司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新疆昌吉州吉木萨尔县三台镇南街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新疆三台酒业（集团）有限公司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新疆昌吉州吉木萨尔县三台镇南街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贵宾20年三台老窖酒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20190909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三台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19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新疆天泉酒业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新疆乌鲁木齐市头屯河区豫香路65号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新疆天泉酒业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新疆乌鲁木齐市头屯河区豫香路65号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苞谷烧酒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20170903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鑫天泉酒业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新疆昕源酒业酿造厂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乌鲁木齐市米东区三道坝工业园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新疆昕源酒业酿造厂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乌鲁木齐市米东区三道坝工业园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冰山情缘2009洞藏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20190621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冰山情缘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21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新疆昕源酒业酿造厂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乌鲁木齐市米东区三道坝工业园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新疆昕源酒业酿造厂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乌鲁木齐市米东区三道坝工业园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冰山情缘浓香型白酒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250ml/瓶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20190621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冰山情缘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22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新疆叶河酒业有限公司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新疆喀什地区疏勒县南疆齐鲁工业园区昆仑路8号院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新疆叶河酒业有限公司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新疆喀什地区疏勒县南疆齐鲁工业园区昆仑路8号院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喀䦹老窖（酒）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20190524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喀䦹牌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23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新疆伊州英雄酒业有限公司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新疆乌鲁木齐市新市区安宁渠东街38号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新疆伊州英雄酒业有限公司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新疆乌鲁木齐市新市区安宁渠东街38号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天山剑粮食酒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20190610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天山剑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24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新疆伊州英雄酒业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新疆乌鲁木齐市新市区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安宁渠东街38号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新疆伊州英雄酒业有限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新疆乌鲁木齐市新市区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安宁渠东街38号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天山剑纯粮食酒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20190610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天山剑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新疆伊州英雄酒业有限公司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乌鲁木齐市新市区安宁渠东街38号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新疆伊州英雄酒业有限公司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乌鲁木齐市新市区安宁渠东街38号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天山剑纯粮酒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20180114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天山剑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26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新疆源生园葡萄酒庄有限公司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新疆昌吉州玛纳斯县西海路西海公园西侧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新疆源生园葡萄酒庄有限公司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新疆昌吉州玛纳斯县西海路西海公园西侧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香海庄园典藏赤霞珠干红葡萄酒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20190822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香海庄园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27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新疆中信国安葡萄酒业有限公司玛纳斯县分公司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新疆昌吉州玛纳斯县乌伊路51号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新疆中信国安葡萄酒业有限公司玛纳斯县分公司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新疆昌吉州玛纳斯县乌伊路51号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尼雅酿酒师赤霞珠干红葡萄酒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20181016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尼雅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28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新疆中信国安葡萄酒业有限公司玛纳斯县分公司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新疆昌吉州玛纳斯县乌伊路51号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新疆中信国安葡萄酒业有限公司玛纳斯县分公司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新疆昌吉州玛纳斯县乌伊路51号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尼雅窖藏3年干红葡萄酒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20191004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尼雅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</w:tbl>
    <w:p w:rsidR="003C6012" w:rsidRPr="003C6012" w:rsidRDefault="003C6012" w:rsidP="003C601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附件8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水果制品监督抽检产品合格信息</w:t>
      </w:r>
    </w:p>
    <w:p w:rsidR="003C6012" w:rsidRPr="003C6012" w:rsidRDefault="003C6012" w:rsidP="003C6012">
      <w:pPr>
        <w:widowControl/>
        <w:shd w:val="clear" w:color="auto" w:fill="FFFFFF"/>
        <w:spacing w:after="240"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本次抽检的水果制品主要为水果制品和蜜饯。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抽检依据是GB/T 5835-2009《干制红枣》等标准和产品明示标准。</w:t>
      </w:r>
    </w:p>
    <w:p w:rsidR="003C6012" w:rsidRPr="003C6012" w:rsidRDefault="003C6012" w:rsidP="003C6012">
      <w:pPr>
        <w:widowControl/>
        <w:shd w:val="clear" w:color="auto" w:fill="FFFFFF"/>
        <w:spacing w:after="240"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抽检项目包括总糖含量、含水率、二氧化硫残留量、铅、甜蜜素等指标。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lastRenderedPageBreak/>
        <w:t>共抽检我区10批次产品，实物质量合格产品信息见附表。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 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    附表:产品合格信息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产品合格信息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（声明：以下信息仅指本次抽检标称的生产企业相关产品的生产日期/批号和所检项目）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"/>
        <w:gridCol w:w="873"/>
        <w:gridCol w:w="1423"/>
        <w:gridCol w:w="905"/>
        <w:gridCol w:w="1495"/>
        <w:gridCol w:w="748"/>
        <w:gridCol w:w="748"/>
        <w:gridCol w:w="877"/>
        <w:gridCol w:w="603"/>
        <w:gridCol w:w="571"/>
      </w:tblGrid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序号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商标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备注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昌吉市三发食品厂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新疆昌吉州昌吉市健康西路市防疫站西200米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昌吉市三发食品厂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新疆昌吉州昌吉市健康西路市防疫站西200米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纯山楂冰糖葫芦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20191109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昌吉市沙漠客食品有限责任公司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新疆昌吉州昌吉市三工镇南头工村三组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昌吉市沙漠客食品有限责任公司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新疆昌吉州昌吉市三工镇南头工村三组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沙漠客新疆雪枣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500克/袋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20191105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沙漠客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奇台县疆域海棠农产品加工有限公司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新疆昌吉州奇台县天山东部现代农产品物流园农丰区6区9丘8幢7号1号楼107室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奇台县疆域海棠农产品加工有限公司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新疆昌吉州奇台县天山东部现代农产品物流园农丰区6区9丘8幢7号1号楼107室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海棠果干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450克/袋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20190902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林户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鄯善县特来客葡萄干果品农民专业合作社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新疆吐鲁番市鄯善县连木沁镇地质队西面一公里处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鄯善县特来客葡萄干果品农民专业合作社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新疆吐鲁番市鄯善县连木沁镇地质队西面一公里处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黑香妃葡萄干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20191115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因散装未检标签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吐鲁番大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美果业有限公司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新疆吐鲁番市鄯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善县连木沁镇平安东路北210号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吐鲁番大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美果业有限公司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新疆吐鲁番市鄯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善县连木沁镇平安东路北210号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无核白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绿葡萄干（小粒）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/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20191112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因散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装未检标签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乌鲁木齐天牧元食品有限公司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新疆乌鲁木齐高新区（新市区）银藤街2040号B区东3#-东4#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乌鲁木齐天牧元食品有限公司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新疆乌鲁木齐高新区（新市区）银藤街2040号B区东3#-东4#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西域玉核珍枣绿宝石味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因散装未检标签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新疆哎呦喂食品有限公司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新疆乌鲁木齐市米东区芦草沟乡人民庄子村六组七巷6号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新疆哎呦喂食品有限公司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新疆乌鲁木齐市米东区芦草沟乡人民庄子村六组七巷6号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灰枣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10g/袋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20191012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火洲游记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新疆哎呦喂食品有限公司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新疆乌鲁木齐市米东区芦草沟乡人民庄子村六组七巷6号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新疆哎呦喂食品有限公司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新疆乌鲁木齐市米东区芦草沟乡人民庄子村六组七巷6号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无核绿葡萄干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10g/袋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20191016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火洲游记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新疆雪山果园食品有限公司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新疆昌吉州昌吉市农业科技园区高新农业产业园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新疆雪山果园食品有限公司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新疆昌吉州昌吉市农业科技园区高新农业产业园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黑葡萄干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200克/袋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20190910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雪山果园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新疆雪山果园食品有限公司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新疆昌吉州昌吉市农业科技园区高新农业产业园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新疆雪山果园食品有限公司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新疆昌吉州昌吉市农业科技园区高新农业产业园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灰枣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468克/袋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20190907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</w:tbl>
    <w:p w:rsidR="003C6012" w:rsidRPr="003C6012" w:rsidRDefault="003C6012" w:rsidP="003C601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附件9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炒货食品及坚果制品监督抽检产品合格信息</w:t>
      </w:r>
    </w:p>
    <w:p w:rsidR="003C6012" w:rsidRPr="003C6012" w:rsidRDefault="003C6012" w:rsidP="003C6012">
      <w:pPr>
        <w:widowControl/>
        <w:shd w:val="clear" w:color="auto" w:fill="FFFFFF"/>
        <w:spacing w:after="240"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本次抽检的炒货食品及坚果制品主要为烘炒类（炒瓜子）。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抽检依据是GB/T 22165-2008《坚果炒货食品通则》等标准和产品明示标准。</w:t>
      </w:r>
    </w:p>
    <w:p w:rsidR="003C6012" w:rsidRPr="003C6012" w:rsidRDefault="003C6012" w:rsidP="003C6012">
      <w:pPr>
        <w:widowControl/>
        <w:shd w:val="clear" w:color="auto" w:fill="FFFFFF"/>
        <w:spacing w:after="240"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抽检项目包括感官、过氧化值、水分、酸价、铅等指标。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lastRenderedPageBreak/>
        <w:t>共抽检我区5批次产品，实物质量合格产品信息见附表。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 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    附表:产品合格信息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产品合格信息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（声明：以下信息仅指本次抽检标称的生产企业相关产品的生产日期/批号和所检项目）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"/>
        <w:gridCol w:w="893"/>
        <w:gridCol w:w="1393"/>
        <w:gridCol w:w="926"/>
        <w:gridCol w:w="1466"/>
        <w:gridCol w:w="696"/>
        <w:gridCol w:w="788"/>
        <w:gridCol w:w="1035"/>
        <w:gridCol w:w="615"/>
        <w:gridCol w:w="426"/>
      </w:tblGrid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序号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商标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备注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昌吉市宏旺瓜子厂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新疆昌吉州昌吉市中山北路苗圃一村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昌吉市宏旺瓜子厂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新疆昌吉州昌吉市中山北路苗圃一村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恒兴源瓜子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1000克/袋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20191107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呼图壁县玉升食品厂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新疆昌吉州呼图壁县光明路东一巷4号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呼图壁县玉升食品厂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新疆昌吉州呼图壁县光明路东一巷4号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原味瓜子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1000克/袋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20191023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玉升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新疆曹记食品有限公司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新疆昌吉州昌吉市六工镇西五工村一组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新疆曹记食品有限公司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新疆昌吉州昌吉市六工镇西五工村一组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曹记一级原味瓜子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126g/袋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20191108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新疆曹记食品有限公司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新疆昌吉州昌吉市六工镇西五工村一组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新疆曹记食品有限公司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新疆昌吉州昌吉市六工镇西五工村一组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曹记多味脱皮葵花籽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126g/袋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20191106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新疆瑶池八方客食品有限公司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新疆阜康市九运街镇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新疆瑶池八方客食品有限公司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新疆阜康市九运街镇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原味瓜子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416g/袋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20191110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瑶池王母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</w:tbl>
    <w:p w:rsidR="003C6012" w:rsidRPr="003C6012" w:rsidRDefault="003C6012" w:rsidP="003C601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附件10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淀粉及淀粉制品监督抽检产品合格信息</w:t>
      </w:r>
    </w:p>
    <w:p w:rsidR="003C6012" w:rsidRPr="003C6012" w:rsidRDefault="003C6012" w:rsidP="003C6012">
      <w:pPr>
        <w:widowControl/>
        <w:shd w:val="clear" w:color="auto" w:fill="FFFFFF"/>
        <w:spacing w:after="240"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本次抽检的淀粉及淀粉制品主要为淀粉和淀粉制品。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lastRenderedPageBreak/>
        <w:t>抽检依据是GB 2713—2015《食品安全国家标准 淀粉制品》、GB/T 23587—2009《粉条》</w:t>
      </w:r>
    </w:p>
    <w:p w:rsidR="003C6012" w:rsidRPr="003C6012" w:rsidRDefault="003C6012" w:rsidP="003C6012">
      <w:pPr>
        <w:widowControl/>
        <w:shd w:val="clear" w:color="auto" w:fill="FFFFFF"/>
        <w:spacing w:after="240"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等标准和产品明示标准。</w:t>
      </w:r>
    </w:p>
    <w:p w:rsidR="003C6012" w:rsidRPr="003C6012" w:rsidRDefault="003C6012" w:rsidP="003C6012">
      <w:pPr>
        <w:widowControl/>
        <w:shd w:val="clear" w:color="auto" w:fill="FFFFFF"/>
        <w:spacing w:after="240"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抽检项目包括感官、水分、灰分、二氧化硫残留量、铅、铝等指标。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共抽检我区10批次产品，实物质量合格产品信息见附表。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 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    附表:产品合格信息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产品合格信息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（声明：以下信息仅指本次抽检标称的生产企业相关产品的生产日期/批号和所检项目）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"/>
        <w:gridCol w:w="1029"/>
        <w:gridCol w:w="1133"/>
        <w:gridCol w:w="1061"/>
        <w:gridCol w:w="1134"/>
        <w:gridCol w:w="750"/>
        <w:gridCol w:w="782"/>
        <w:gridCol w:w="1094"/>
        <w:gridCol w:w="686"/>
        <w:gridCol w:w="574"/>
      </w:tblGrid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序号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商标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备注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察县伊南工业园嘎仙路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察布查尔锡伯自治县绿色田园有限责任公司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新疆伊犁察布查尔县伊南工业园区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全吉粉丝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240g/袋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20190820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伊天吉龙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乌鲁木齐县康达南山粉条厂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新疆乌鲁木齐市乌鲁木齐县永丰乡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乌鲁木齐县康达南山粉条厂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新疆乌鲁木齐市乌鲁木齐县永丰乡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土豆粉条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20190827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因散装未检标签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3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乌鲁木齐县新源兴粉条厂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新疆乌鲁木齐市乌鲁木齐县永丰乡永新村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乌鲁木齐县新源兴粉条厂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新疆乌鲁木齐市乌鲁木齐县永丰乡永新村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土豆粉条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20191106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因散装未检标签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乌鲁木齐县永丰镇永新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村鸿源祥食品厂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新疆乌鲁木齐市乌鲁木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齐县永丰镇永新村一队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乌鲁木齐县永丰镇永新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村鸿源祥食品厂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新疆乌鲁木齐市乌鲁木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齐县永丰镇永新村一队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土豆粉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200克/袋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20191124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泓缘祥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新疆国亮农业科技有限公司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新疆吉木萨尔县石场沟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新疆国亮农业科技有限公司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新疆吉木萨尔县石场沟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粉条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400克/袋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丁彦成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6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焉耆县凯都粉条厂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新疆巴州焉耆市永宁镇西大渠村二组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焉耆县凯都粉条厂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新疆巴州焉耆市永宁镇西大渠村二组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粉条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20190928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因散装未检标签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7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伊犁德胜生物科技发展有限责任公司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新疆伊犁州昭苏县洪纳海乡五村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伊犁德胜生物科技发展有限责任公司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新疆伊犁州昭苏县洪纳海乡五村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马铃薯水晶粉（干粉条）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500g/袋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20190910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胜德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8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伊犁德胜生物科技发展有限责任公司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新疆伊犁州昭苏县洪纳海乡五村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伊犁德胜生物科技发展有限责任公司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新疆伊犁州昭苏县洪纳海乡五村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马铃薯淀粉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25kg/袋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20191102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胜德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9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伊犁恒辉淀粉有限公司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新疆伊犁州霍城县清水河镇清水河村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伊犁恒辉淀粉有限公司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新疆伊犁州霍城县清水河镇清水河村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食用玉米淀粉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25kg/袋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20191025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恒谊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伊宁边境经济合作区沙帕艾提粉条加工厂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伊宁市巴彦岱镇新村13巷4号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伊宁边境经济合作区沙帕艾提粉条加工厂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新疆伊犁州伊宁市巴彦岱镇新村十三巷4号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沙帕艾提凉拌粉丝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200g/袋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2018-12-02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沙帕艾提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</w:tbl>
    <w:p w:rsidR="003C6012" w:rsidRPr="003C6012" w:rsidRDefault="003C6012" w:rsidP="003C601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附件11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lastRenderedPageBreak/>
        <w:t>糕点监督抽检产品合格信息</w:t>
      </w:r>
    </w:p>
    <w:p w:rsidR="003C6012" w:rsidRPr="003C6012" w:rsidRDefault="003C6012" w:rsidP="003C6012">
      <w:pPr>
        <w:widowControl/>
        <w:shd w:val="clear" w:color="auto" w:fill="FFFFFF"/>
        <w:spacing w:after="240"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本次抽检的糕点产品主要为热加工糕点、冷加工糕点。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抽检依据是GB/T20977-2007《糕点通则》、GB/T 19855—2015《月饼》等标准和产品明</w:t>
      </w:r>
    </w:p>
    <w:p w:rsidR="003C6012" w:rsidRPr="003C6012" w:rsidRDefault="003C6012" w:rsidP="003C6012">
      <w:pPr>
        <w:widowControl/>
        <w:shd w:val="clear" w:color="auto" w:fill="FFFFFF"/>
        <w:spacing w:after="240"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示标准。</w:t>
      </w:r>
    </w:p>
    <w:p w:rsidR="003C6012" w:rsidRPr="003C6012" w:rsidRDefault="003C6012" w:rsidP="003C6012">
      <w:pPr>
        <w:widowControl/>
        <w:shd w:val="clear" w:color="auto" w:fill="FFFFFF"/>
        <w:spacing w:after="240"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抽检项目包括感官、干燥失重、酸价、铝、铅、苯甲酸、甜蜜素等指标。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共抽检我区16批次产品，实物质量合格产品信息见附表。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 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firstLine="623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附表:产品合格信息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firstLine="623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 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产品合格信息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（声明：以下信息仅指本次抽检标称的生产企业相关产品的生产日期/批号和所检项目）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"/>
        <w:gridCol w:w="759"/>
        <w:gridCol w:w="1332"/>
        <w:gridCol w:w="780"/>
        <w:gridCol w:w="1509"/>
        <w:gridCol w:w="758"/>
        <w:gridCol w:w="740"/>
        <w:gridCol w:w="1327"/>
        <w:gridCol w:w="544"/>
        <w:gridCol w:w="523"/>
      </w:tblGrid>
      <w:tr w:rsidR="003C6012" w:rsidRPr="003C6012" w:rsidTr="003C6012">
        <w:trPr>
          <w:tblCellSpacing w:w="0" w:type="dxa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序号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商标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备注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新疆玛纳斯南贝尔食品有限公司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新疆昌吉州玛纳斯县康宁路103幢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新疆玛纳斯南贝尔食品有限公司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新疆昌吉州玛纳斯县康宁路103幢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粒粒红豆（月饼）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80g/袋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20190809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昌吉市麦来香食品厂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新疆昌吉州昌吉市三工镇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昌吉市麦来香食品厂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新疆昌吉州昌吉市三工镇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小餐包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20191106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因散装未检标签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昌吉市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瑞福源食品加工厂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新疆昌吉州昌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吉市三工镇下营盘村五组8号门面房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昌吉市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瑞福源食品加工厂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新疆昌吉州昌吉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市三工镇下营盘村五组8号门面房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葡萄干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面包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/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20191106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因散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装未检标签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昌吉市泰瑞食品厂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新疆昌吉州昌吉市高新技术产业开发区科技大道（昌吉海川食品有限公司）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昌吉市泰瑞食品厂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新疆昌吉州昌吉市高新技术产业开发区科技大道（昌吉海川食品有限公司）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白芝麻桃酥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因散装未检标签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呼图壁县麦特粒尔食品厂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新疆昌吉州呼图壁县呼泉路2号（六街31区1院10-12栋）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呼图壁县麦特粒尔食品厂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新疆昌吉州呼图壁县呼泉路2号（六街31区1院10-12栋）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金牛角面包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因散装未检标签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呼图壁县郁金香蛋糕店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新疆昌吉州呼图壁县东风大街美辰燃气公司旁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呼图壁县郁金香蛋糕店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新疆昌吉州呼图壁县东风大街美辰燃气公司旁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木根切片面包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20191115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因散装未检标签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玛纳斯县金贝儿食品有限公司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新疆昌吉州玛纳斯县头工工业园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玛纳斯县金贝儿食品有限公司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新疆昌吉州玛纳斯县头工工业园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奶皮酥糕点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20191016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因散装未检标签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玛纳斯县南贝尔食品有限公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司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新疆昌吉州玛纳斯县康宁路103幢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玛纳斯县南贝尔食品有限公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司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新疆昌吉州玛纳斯县康宁路103幢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养生金枣核桃糕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160g/盒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20191016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乌鲁木齐泰和食品有限公司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新疆乌鲁木齐市新市区安宁渠路123号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乌鲁木齐泰和食品有限公司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新疆乌鲁木齐市新市区安宁渠路123号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咸包（面包）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20191128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因散装未检标签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新疆丰盛食品有限公司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新疆昌吉州呼图壁县工业园区纺织服装产业园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新疆丰盛食品有限公司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新疆昌吉州呼图壁县工业园区纺织服装产业园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毛毛虫面包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100g/袋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新疆金恒农丰食品科技有限公司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新疆乌鲁木齐市水磨沟区九道湾路2601号乌鲁木齐市馕文化产业园2-4号厂房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新疆金恒农丰食品科技有限公司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新疆乌鲁木齐市水磨沟区九道湾路2601号乌鲁木齐市馕文化产业园2-4号厂房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农丰小油馕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20191202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因散装未检标签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新疆玛纳斯南贝尔食品有限公司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新疆昌吉州玛纳斯县康宁路103幢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新疆玛纳斯南贝尔食品有限公司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新疆昌吉州玛纳斯县康宁路103幢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无糖黑芝麻（月饼）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60g/袋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20190812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新疆麦趣尔食品有限公司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新疆昌吉州昌吉高新技术开发区麦趣尔大道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新疆麦趣尔食品有限公司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新疆昌吉州昌吉高新技术开发区麦趣尔大道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麦趣尔俄罗斯黑麦列巴面包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350g/袋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20191006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新疆倪氏食品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有限公司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新疆乌鲁木齐市高新技术产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业开发区（新市区）曲扬街768号一号楼101-201室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新疆倪氏食品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有限公司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新疆乌鲁木齐高新技术产业开发</w:t>
            </w: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区（新市区）曲扬街768号一号楼101、201室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汉堡胚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342克/袋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2019-09-17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木垒县阿里食品有限公司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新疆昌吉州木垒县乌孜别克乡阿克喀巴克村二组2-93号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木垒县阿里食品有限公司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新疆昌吉州木垒县乌孜别克乡阿克喀巴克村二组2-93号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阿里面包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200g/袋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2019-09-18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16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乌鲁木齐安居尔食品有限公司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新疆乌鲁木齐高新技术产业开发区（新市区）高新北区银藤街99号一期A区A9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乌鲁木齐安居尔食品有限公司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新疆乌鲁木齐高新技术产业开发区（新市区）高新北区银藤街99号一期A区A9-1#2#3#4#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新疆杂粮列巴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500g/袋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2019-09-17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安居尔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</w:tbl>
    <w:p w:rsidR="003C6012" w:rsidRPr="003C6012" w:rsidRDefault="003C6012" w:rsidP="003C601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附件12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蜂产品监督抽检产品合格信息</w:t>
      </w:r>
    </w:p>
    <w:p w:rsidR="003C6012" w:rsidRPr="003C6012" w:rsidRDefault="003C6012" w:rsidP="003C6012">
      <w:pPr>
        <w:widowControl/>
        <w:shd w:val="clear" w:color="auto" w:fill="FFFFFF"/>
        <w:spacing w:after="240"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本次抽检的蜂产品主要为蜂蜜。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抽检依据是GB 14963—2011《食品安全国家标准 蜂蜜》等标准和产品明示标准。</w:t>
      </w:r>
    </w:p>
    <w:p w:rsidR="003C6012" w:rsidRPr="003C6012" w:rsidRDefault="003C6012" w:rsidP="003C6012">
      <w:pPr>
        <w:widowControl/>
        <w:shd w:val="clear" w:color="auto" w:fill="FFFFFF"/>
        <w:spacing w:after="240"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抽检项目包括果糖和葡萄糖、蔗糖、净含量偏差、铅等重金属、菌落总数等指标。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共抽检我区6批次产品，实物质量合格产品信息见附表。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ind w:left="624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 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    附表:产品合格信息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产品合格信息</w:t>
      </w:r>
    </w:p>
    <w:p w:rsidR="003C6012" w:rsidRPr="003C6012" w:rsidRDefault="003C6012" w:rsidP="003C601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 w:rsidRPr="003C6012"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t>（声明：以下信息仅指本次抽检标称的生产企业相关产品的生产日期/批号和所检项目）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940"/>
        <w:gridCol w:w="1244"/>
        <w:gridCol w:w="964"/>
        <w:gridCol w:w="1244"/>
        <w:gridCol w:w="745"/>
        <w:gridCol w:w="924"/>
        <w:gridCol w:w="1017"/>
        <w:gridCol w:w="675"/>
        <w:gridCol w:w="495"/>
      </w:tblGrid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序号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标称生产</w:t>
            </w: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企业名称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标称生产企业</w:t>
            </w: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地址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被抽样单</w:t>
            </w: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位名称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被抽样单位地</w:t>
            </w: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址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食品名</w:t>
            </w: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称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规格型号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生产日期/</w:t>
            </w: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批号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商标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方正黑体简体" w:eastAsia="方正黑体简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备注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博乐市保玲蜂业有限责任公司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新疆博州博乐市青得里乡凉台二村（文化路以西300米）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博乐市保玲蜂业有限责任公司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新疆博州博乐市青得里乡凉台二村（文化路以西300米）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黑蜂蜂蜜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500克/瓶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20190926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保玲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霍城县援疆特色产品发展专业合作社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新疆伊犁霍城县清水河镇城西路东二街17号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霍城县援疆特色产品发展专业合作社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新疆伊犁霍城县清水河镇城西路东二街17号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薰衣草蜂蜜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500g/瓶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20191023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疆颂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新疆禾木喀纳斯彭氏蜜园蜂业有限公司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新疆阿勒泰地区布尔津县农产品加工园区（省道S319以南、110开关站以东）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新疆禾木喀纳斯彭氏蜜园蜂业有限公司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新疆阿勒泰地区布尔津县农产品加工园区（省道S319以南、110开关站以东）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黑蜂蜜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500g/瓶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20190820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喀纳斯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新疆济康蜂业科技有限公司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新疆伊犁州新源县工业园区A区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新疆济康蜂业科技有限公司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新疆伊犁州新源县工业园区A区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新疆黑蜂蜂蜜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500克/瓶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20190906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济康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新疆尼勒克唐布拉黑蜂实业有限公司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新疆伊犁州尼勒克县种蜂场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新疆尼勒克唐布拉黑蜂实业有限公司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新疆伊犁州尼勒克县种蜂场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新疆黑蜂蜂蜜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225克（15克*15袋）/盒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20190926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唐布拉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  <w:tr w:rsidR="003C6012" w:rsidRPr="003C6012" w:rsidTr="003C6012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伊犁尼蜂庄园黑蜂产业有限公司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新疆·尼勒克县中小企业创业基地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伊犁尼蜂庄园黑蜂产业有限公司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新疆·尼勒克县中小企业创业基地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黑蜂野山花蜜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500g/瓶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20190808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6012" w:rsidRPr="003C6012" w:rsidRDefault="003C6012" w:rsidP="003C6012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6"/>
                <w:kern w:val="0"/>
                <w:szCs w:val="21"/>
              </w:rPr>
            </w:pPr>
            <w:r w:rsidRPr="003C6012">
              <w:rPr>
                <w:rFonts w:ascii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/</w:t>
            </w:r>
          </w:p>
        </w:tc>
      </w:tr>
    </w:tbl>
    <w:p w:rsidR="003C6012" w:rsidRPr="003C6012" w:rsidRDefault="003C6012" w:rsidP="003C601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spacing w:val="6"/>
          <w:kern w:val="0"/>
          <w:szCs w:val="21"/>
        </w:rPr>
        <w:lastRenderedPageBreak/>
        <w:t xml:space="preserve"> </w:t>
      </w:r>
    </w:p>
    <w:p w:rsidR="003C6012" w:rsidRPr="003C6012" w:rsidRDefault="003C6012" w:rsidP="003C6012">
      <w:pPr>
        <w:rPr>
          <w:szCs w:val="18"/>
        </w:rPr>
      </w:pPr>
    </w:p>
    <w:sectPr w:rsidR="003C6012" w:rsidRPr="003C6012" w:rsidSect="00E261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4EB5"/>
    <w:multiLevelType w:val="multilevel"/>
    <w:tmpl w:val="5E1C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A28A1"/>
    <w:multiLevelType w:val="multilevel"/>
    <w:tmpl w:val="B3E6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47A91"/>
    <w:multiLevelType w:val="multilevel"/>
    <w:tmpl w:val="A998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81F6A"/>
    <w:multiLevelType w:val="multilevel"/>
    <w:tmpl w:val="AD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C45F8"/>
    <w:multiLevelType w:val="multilevel"/>
    <w:tmpl w:val="0DE6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6B18"/>
    <w:rsid w:val="000A6D95"/>
    <w:rsid w:val="000E70E4"/>
    <w:rsid w:val="001772BF"/>
    <w:rsid w:val="003C6012"/>
    <w:rsid w:val="0046612D"/>
    <w:rsid w:val="00546B18"/>
    <w:rsid w:val="00553E7D"/>
    <w:rsid w:val="00574081"/>
    <w:rsid w:val="0060287F"/>
    <w:rsid w:val="006441B4"/>
    <w:rsid w:val="00813992"/>
    <w:rsid w:val="00831449"/>
    <w:rsid w:val="00870665"/>
    <w:rsid w:val="008D05DE"/>
    <w:rsid w:val="0092497E"/>
    <w:rsid w:val="009768CF"/>
    <w:rsid w:val="009D58B6"/>
    <w:rsid w:val="009D6407"/>
    <w:rsid w:val="00A41211"/>
    <w:rsid w:val="00A815C4"/>
    <w:rsid w:val="00AD0174"/>
    <w:rsid w:val="00C66EA4"/>
    <w:rsid w:val="00D03A75"/>
    <w:rsid w:val="00E2611A"/>
    <w:rsid w:val="00E94AC6"/>
    <w:rsid w:val="00F8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1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4121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121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46B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x">
    <w:name w:val="fx"/>
    <w:basedOn w:val="a0"/>
    <w:rsid w:val="00546B18"/>
  </w:style>
  <w:style w:type="character" w:customStyle="1" w:styleId="bsharecount">
    <w:name w:val="bshare_count"/>
    <w:basedOn w:val="a0"/>
    <w:rsid w:val="00546B18"/>
  </w:style>
  <w:style w:type="character" w:styleId="a4">
    <w:name w:val="Hyperlink"/>
    <w:basedOn w:val="a0"/>
    <w:uiPriority w:val="99"/>
    <w:semiHidden/>
    <w:unhideWhenUsed/>
    <w:rsid w:val="00546B1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03A7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03A75"/>
    <w:rPr>
      <w:rFonts w:ascii="Calibri" w:eastAsia="宋体" w:hAnsi="Calibri" w:cs="Times New Roman"/>
      <w:sz w:val="18"/>
      <w:szCs w:val="18"/>
    </w:rPr>
  </w:style>
  <w:style w:type="character" w:customStyle="1" w:styleId="date">
    <w:name w:val="date"/>
    <w:basedOn w:val="a0"/>
    <w:rsid w:val="00D03A75"/>
  </w:style>
  <w:style w:type="character" w:customStyle="1" w:styleId="font2">
    <w:name w:val="font2"/>
    <w:basedOn w:val="a0"/>
    <w:rsid w:val="009D6407"/>
  </w:style>
  <w:style w:type="character" w:customStyle="1" w:styleId="font0">
    <w:name w:val="font0"/>
    <w:basedOn w:val="a0"/>
    <w:rsid w:val="009D6407"/>
  </w:style>
  <w:style w:type="character" w:customStyle="1" w:styleId="font3">
    <w:name w:val="font3"/>
    <w:basedOn w:val="a0"/>
    <w:rsid w:val="006441B4"/>
  </w:style>
  <w:style w:type="character" w:customStyle="1" w:styleId="font4">
    <w:name w:val="font4"/>
    <w:basedOn w:val="a0"/>
    <w:rsid w:val="0060287F"/>
  </w:style>
  <w:style w:type="character" w:customStyle="1" w:styleId="font1">
    <w:name w:val="font1"/>
    <w:basedOn w:val="a0"/>
    <w:rsid w:val="0060287F"/>
  </w:style>
  <w:style w:type="character" w:customStyle="1" w:styleId="font5">
    <w:name w:val="font5"/>
    <w:basedOn w:val="a0"/>
    <w:rsid w:val="0060287F"/>
  </w:style>
  <w:style w:type="character" w:customStyle="1" w:styleId="15">
    <w:name w:val="15"/>
    <w:basedOn w:val="a0"/>
    <w:rsid w:val="00F8272D"/>
  </w:style>
  <w:style w:type="paragraph" w:customStyle="1" w:styleId="font6">
    <w:name w:val="font6"/>
    <w:basedOn w:val="a"/>
    <w:rsid w:val="00A4121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40"/>
      <w:szCs w:val="40"/>
    </w:rPr>
  </w:style>
  <w:style w:type="paragraph" w:customStyle="1" w:styleId="xl67">
    <w:name w:val="xl67"/>
    <w:basedOn w:val="a"/>
    <w:rsid w:val="00A412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黑体" w:eastAsia="黑体" w:hAnsi="黑体" w:cs="宋体"/>
      <w:kern w:val="0"/>
      <w:sz w:val="24"/>
    </w:rPr>
  </w:style>
  <w:style w:type="paragraph" w:customStyle="1" w:styleId="xl69">
    <w:name w:val="xl69"/>
    <w:basedOn w:val="a"/>
    <w:rsid w:val="00A4121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A41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kern w:val="0"/>
      <w:sz w:val="24"/>
    </w:rPr>
  </w:style>
  <w:style w:type="paragraph" w:customStyle="1" w:styleId="xl71">
    <w:name w:val="xl71"/>
    <w:basedOn w:val="a"/>
    <w:rsid w:val="00A41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kern w:val="0"/>
      <w:sz w:val="24"/>
    </w:rPr>
  </w:style>
  <w:style w:type="paragraph" w:customStyle="1" w:styleId="xl72">
    <w:name w:val="xl72"/>
    <w:basedOn w:val="a"/>
    <w:rsid w:val="00A41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A41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A41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A41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6">
    <w:name w:val="xl76"/>
    <w:basedOn w:val="a"/>
    <w:rsid w:val="00A41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7">
    <w:name w:val="xl77"/>
    <w:basedOn w:val="a"/>
    <w:rsid w:val="00A41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8">
    <w:name w:val="xl78"/>
    <w:basedOn w:val="a"/>
    <w:rsid w:val="00A41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" w:eastAsia="楷体" w:hAnsi="楷体" w:cs="宋体"/>
      <w:kern w:val="0"/>
      <w:sz w:val="24"/>
    </w:rPr>
  </w:style>
  <w:style w:type="paragraph" w:customStyle="1" w:styleId="xl79">
    <w:name w:val="xl79"/>
    <w:basedOn w:val="a"/>
    <w:rsid w:val="00A41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80">
    <w:name w:val="xl80"/>
    <w:basedOn w:val="a"/>
    <w:rsid w:val="00A41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81">
    <w:name w:val="xl81"/>
    <w:basedOn w:val="a"/>
    <w:rsid w:val="00A41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82">
    <w:name w:val="xl82"/>
    <w:basedOn w:val="a"/>
    <w:rsid w:val="00A41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83">
    <w:name w:val="xl83"/>
    <w:basedOn w:val="a"/>
    <w:rsid w:val="00A41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84">
    <w:name w:val="xl84"/>
    <w:basedOn w:val="a"/>
    <w:rsid w:val="00A4121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黑体" w:eastAsia="黑体" w:hAnsi="黑体" w:cs="宋体"/>
      <w:kern w:val="0"/>
      <w:sz w:val="24"/>
    </w:rPr>
  </w:style>
  <w:style w:type="paragraph" w:customStyle="1" w:styleId="xl68">
    <w:name w:val="xl68"/>
    <w:basedOn w:val="a"/>
    <w:rsid w:val="00A4121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3C6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4974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30" w:color="CCCCCC"/>
            <w:right w:val="none" w:sz="0" w:space="0" w:color="auto"/>
          </w:divBdr>
        </w:div>
      </w:divsChild>
    </w:div>
    <w:div w:id="91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2" w:color="CCCCCC"/>
            <w:right w:val="none" w:sz="0" w:space="0" w:color="auto"/>
          </w:divBdr>
        </w:div>
      </w:divsChild>
    </w:div>
    <w:div w:id="117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9672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30" w:color="CCCCCC"/>
            <w:right w:val="none" w:sz="0" w:space="0" w:color="auto"/>
          </w:divBdr>
        </w:div>
      </w:divsChild>
    </w:div>
    <w:div w:id="512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898">
                      <w:marLeft w:val="0"/>
                      <w:marRight w:val="-1286"/>
                      <w:marTop w:val="4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5864">
                      <w:marLeft w:val="10286"/>
                      <w:marRight w:val="0"/>
                      <w:marTop w:val="2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3163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501153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  <w:div w:id="6520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0" w:color="CCCCCC"/>
                <w:right w:val="none" w:sz="0" w:space="0" w:color="auto"/>
              </w:divBdr>
            </w:div>
            <w:div w:id="1848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30" w:color="CCCCCC"/>
                <w:right w:val="none" w:sz="0" w:space="0" w:color="auto"/>
              </w:divBdr>
            </w:div>
          </w:divsChild>
        </w:div>
      </w:divsChild>
    </w:div>
    <w:div w:id="561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7492">
                          <w:marLeft w:val="0"/>
                          <w:marRight w:val="0"/>
                          <w:marTop w:val="25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18727">
                          <w:marLeft w:val="-257"/>
                          <w:marRight w:val="-257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3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9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750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47376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293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24">
              <w:marLeft w:val="0"/>
              <w:marRight w:val="0"/>
              <w:marTop w:val="43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13082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30" w:color="CCCCCC"/>
            <w:right w:val="none" w:sz="0" w:space="0" w:color="auto"/>
          </w:divBdr>
        </w:div>
      </w:divsChild>
    </w:div>
    <w:div w:id="674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0" w:color="CCCCCC"/>
                <w:right w:val="none" w:sz="0" w:space="0" w:color="auto"/>
              </w:divBdr>
            </w:div>
            <w:div w:id="19202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30" w:color="CCCCCC"/>
                <w:right w:val="none" w:sz="0" w:space="0" w:color="auto"/>
              </w:divBdr>
            </w:div>
            <w:div w:id="5071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6523">
                      <w:marLeft w:val="0"/>
                      <w:marRight w:val="0"/>
                      <w:marTop w:val="3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2241">
                          <w:marLeft w:val="4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5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5401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30" w:color="CCCCCC"/>
            <w:right w:val="none" w:sz="0" w:space="0" w:color="auto"/>
          </w:divBdr>
        </w:div>
        <w:div w:id="630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5382">
                  <w:marLeft w:val="0"/>
                  <w:marRight w:val="0"/>
                  <w:marTop w:val="3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272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1590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30" w:color="CCCCCC"/>
            <w:right w:val="none" w:sz="0" w:space="0" w:color="auto"/>
          </w:divBdr>
        </w:div>
      </w:divsChild>
    </w:div>
    <w:div w:id="945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9259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30" w:color="CCCCCC"/>
            <w:right w:val="none" w:sz="0" w:space="0" w:color="auto"/>
          </w:divBdr>
        </w:div>
      </w:divsChild>
    </w:div>
    <w:div w:id="1591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2080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30" w:color="CCCCCC"/>
            <w:right w:val="none" w:sz="0" w:space="0" w:color="auto"/>
          </w:divBdr>
        </w:div>
      </w:divsChild>
    </w:div>
    <w:div w:id="188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978">
                      <w:marLeft w:val="0"/>
                      <w:marRight w:val="-1286"/>
                      <w:marTop w:val="4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1125">
                      <w:marLeft w:val="10286"/>
                      <w:marRight w:val="0"/>
                      <w:marTop w:val="2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9523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646183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  <w:div w:id="16015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0" w:color="CCCCCC"/>
                <w:right w:val="none" w:sz="0" w:space="0" w:color="auto"/>
              </w:divBdr>
            </w:div>
          </w:divsChild>
        </w:div>
      </w:divsChild>
    </w:div>
    <w:div w:id="1917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0" w:color="CCCCCC"/>
                <w:right w:val="none" w:sz="0" w:space="0" w:color="auto"/>
              </w:divBdr>
            </w:div>
            <w:div w:id="11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30" w:color="CCCCCC"/>
                <w:right w:val="none" w:sz="0" w:space="0" w:color="auto"/>
              </w:divBdr>
            </w:div>
            <w:div w:id="20579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4361">
                      <w:marLeft w:val="0"/>
                      <w:marRight w:val="0"/>
                      <w:marTop w:val="3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577">
                          <w:marLeft w:val="4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6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4826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30" w:color="CCCCCC"/>
            <w:right w:val="none" w:sz="0" w:space="0" w:color="auto"/>
          </w:divBdr>
        </w:div>
      </w:divsChild>
    </w:div>
    <w:div w:id="1951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9802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81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863079">
              <w:marLeft w:val="0"/>
              <w:marRight w:val="0"/>
              <w:marTop w:val="0"/>
              <w:marBottom w:val="0"/>
              <w:divBdr>
                <w:top w:val="single" w:sz="18" w:space="10" w:color="C500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5895">
                      <w:marLeft w:val="0"/>
                      <w:marRight w:val="0"/>
                      <w:marTop w:val="0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7763">
                          <w:marLeft w:val="-257"/>
                          <w:marRight w:val="-257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19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1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0" w:color="CCCCCC"/>
                <w:right w:val="none" w:sz="0" w:space="0" w:color="auto"/>
              </w:divBdr>
            </w:div>
            <w:div w:id="11570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30" w:color="CCCCCC"/>
                <w:right w:val="none" w:sz="0" w:space="0" w:color="auto"/>
              </w:divBdr>
            </w:div>
            <w:div w:id="20203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0993">
                      <w:marLeft w:val="0"/>
                      <w:marRight w:val="0"/>
                      <w:marTop w:val="3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4580">
                          <w:marLeft w:val="4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3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DAD7D2"/>
                                <w:left w:val="single" w:sz="12" w:space="31" w:color="DAD7D2"/>
                                <w:bottom w:val="single" w:sz="12" w:space="3" w:color="DAD7D2"/>
                                <w:right w:val="single" w:sz="12" w:space="31" w:color="DAD7D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1714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30" w:color="CCCCCC"/>
            <w:right w:val="none" w:sz="0" w:space="0" w:color="auto"/>
          </w:divBdr>
        </w:div>
      </w:divsChild>
    </w:div>
    <w:div w:id="2040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0" w:color="CCCCCC"/>
                <w:right w:val="none" w:sz="0" w:space="0" w:color="auto"/>
              </w:divBdr>
            </w:div>
            <w:div w:id="4623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30" w:color="CCCCCC"/>
                <w:right w:val="none" w:sz="0" w:space="0" w:color="auto"/>
              </w:divBdr>
            </w:div>
            <w:div w:id="16017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901">
                      <w:marLeft w:val="0"/>
                      <w:marRight w:val="0"/>
                      <w:marTop w:val="3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59513">
                          <w:marLeft w:val="4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7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8" w:color="DBDCDE"/>
                <w:bottom w:val="none" w:sz="0" w:space="0" w:color="auto"/>
                <w:right w:val="single" w:sz="4" w:space="8" w:color="DBDCDE"/>
              </w:divBdr>
              <w:divsChild>
                <w:div w:id="11006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4443">
                              <w:marLeft w:val="0"/>
                              <w:marRight w:val="0"/>
                              <w:marTop w:val="0"/>
                              <w:marBottom w:val="386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0D0D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5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29</Pages>
  <Words>2575</Words>
  <Characters>14681</Characters>
  <Application>Microsoft Office Word</Application>
  <DocSecurity>0</DocSecurity>
  <Lines>122</Lines>
  <Paragraphs>34</Paragraphs>
  <ScaleCrop>false</ScaleCrop>
  <Company>Microsoft</Company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dazhonglin</dc:creator>
  <cp:lastModifiedBy>dazhonglin</cp:lastModifiedBy>
  <cp:revision>1</cp:revision>
  <dcterms:created xsi:type="dcterms:W3CDTF">2020-03-14T15:40:00Z</dcterms:created>
  <dcterms:modified xsi:type="dcterms:W3CDTF">2020-03-16T16:12:00Z</dcterms:modified>
</cp:coreProperties>
</file>