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Times New Roman" w:hAnsi="Times New Roman" w:eastAsia="黑体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Times New Roman" w:hAnsi="Times New Roman" w:eastAsia="方正小标宋简体" w:cs="仿宋"/>
          <w:sz w:val="44"/>
          <w:szCs w:val="44"/>
        </w:rPr>
      </w:pPr>
      <w:r>
        <w:rPr>
          <w:rFonts w:hint="eastAsia" w:ascii="Times New Roman" w:hAnsi="Times New Roman" w:eastAsia="方正小标宋简体" w:cs="仿宋"/>
          <w:sz w:val="44"/>
          <w:szCs w:val="44"/>
        </w:rPr>
        <w:t>本次抽检依据和抽检项目</w:t>
      </w:r>
    </w:p>
    <w:p>
      <w:pPr>
        <w:shd w:val="clear" w:color="auto" w:fill="FFFFFF"/>
        <w:spacing w:line="590" w:lineRule="exact"/>
        <w:rPr>
          <w:rFonts w:hint="eastAsia" w:ascii="Times New Roman" w:hAnsi="Times New Roma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4"/>
        <w:textAlignment w:val="auto"/>
        <w:rPr>
          <w:rFonts w:hint="eastAsia" w:ascii="Times New Roman" w:hAnsi="Times New Roman" w:eastAsia="黑体"/>
          <w:color w:val="000000"/>
          <w:szCs w:val="32"/>
        </w:rPr>
      </w:pPr>
      <w:r>
        <w:rPr>
          <w:rFonts w:hint="eastAsia" w:ascii="Times New Roman" w:hAnsi="Times New Roman" w:eastAsia="黑体"/>
          <w:color w:val="000000"/>
          <w:szCs w:val="32"/>
        </w:rPr>
        <w:t>一、食用油、油脂及其制品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640"/>
        <w:textAlignment w:val="auto"/>
        <w:rPr>
          <w:rFonts w:ascii="Times New Roman" w:hAnsi="Times New Roman" w:eastAsia="黑体"/>
          <w:color w:val="000000"/>
          <w:szCs w:val="32"/>
        </w:rPr>
      </w:pPr>
      <w:r>
        <w:rPr>
          <w:rFonts w:hint="eastAsia" w:ascii="Times New Roman" w:hAnsi="Times New Roman" w:eastAsia="楷体"/>
          <w:color w:val="000000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《菜籽油》（GB 1536-2004）、《食品安全国家标准 植物油》（GB 2716-2018）、《食品安全国家标准 食品添加剂使用标准》（GB 2760-2014）、《食品安全国家标准 食品中真菌毒素限量》（GB 2761-2017）、《食品安全国家标准 食品中污染物限量》（GB 2762-2017）、《花生油》（GB/T 1534-2017）、《芝麻油》（GB/T 8233-2018）等标准及产品明示标准和指标的要求。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szCs w:val="32"/>
        </w:rPr>
      </w:pPr>
      <w:r>
        <w:rPr>
          <w:rFonts w:hint="eastAsia" w:ascii="Times New Roman" w:hAnsi="Times New Roman" w:eastAsia="楷体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1.菜籽油抽检项目包括苯并[a]芘、丁基羟基茴香醚（BHA）、二丁基羟基甲苯（BHT）、过氧化值、黄曲霉毒素B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_GB2312"/>
          <w:szCs w:val="32"/>
          <w:vertAlign w:val="subscript"/>
        </w:rPr>
        <w:t>1</w:t>
      </w:r>
      <w:r>
        <w:rPr>
          <w:rFonts w:hint="eastAsia" w:ascii="Times New Roman" w:hAnsi="Times New Roman" w:eastAsia="仿宋_GB2312" w:cs="仿宋_GB2312"/>
          <w:szCs w:val="32"/>
        </w:rPr>
        <w:t>、铅（以Pb计）、溶剂残留量、酸价（KOH）、特丁基对苯二酚（TBHQ）、乙基麦芽酚、总砷（以As计）。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2.大豆油抽检项目包括苯并[a]芘、丁基羟基茴香醚（BHA）、二丁基羟基甲苯（BHT）、过氧化值、黄曲霉毒素B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_GB2312"/>
          <w:szCs w:val="32"/>
          <w:vertAlign w:val="subscript"/>
        </w:rPr>
        <w:t>1</w:t>
      </w:r>
      <w:r>
        <w:rPr>
          <w:rFonts w:hint="eastAsia" w:ascii="Times New Roman" w:hAnsi="Times New Roman" w:eastAsia="仿宋_GB2312" w:cs="仿宋_GB2312"/>
          <w:szCs w:val="32"/>
        </w:rPr>
        <w:t>、铅（以Pb计）、溶剂残留量、酸价（KOH）、特丁基对苯二酚（TBHQ）、总砷（以As计）。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3.花生油抽检项目包括酸价（KOH）、过氧化值、总砷（以As计）、铅（以Pb计）、黄曲霉毒素B</w:t>
      </w:r>
      <w:r>
        <w:rPr>
          <w:rFonts w:hint="eastAsia" w:ascii="Times New Roman" w:hAnsi="Times New Roman" w:eastAsia="仿宋_GB2312" w:cs="仿宋_GB2312"/>
          <w:szCs w:val="32"/>
          <w:vertAlign w:val="subscript"/>
        </w:rPr>
        <w:t>1</w:t>
      </w:r>
      <w:r>
        <w:rPr>
          <w:rFonts w:hint="eastAsia" w:ascii="Times New Roman" w:hAnsi="Times New Roman" w:eastAsia="仿宋_GB2312" w:cs="仿宋_GB2312"/>
          <w:szCs w:val="32"/>
        </w:rPr>
        <w:t>、苯并[a]芘、溶剂残留量、丁基羟基茴香醚（BHA）、二丁基羟基甲苯（BHT）、特丁基对苯二酚（TBHQ）。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4.食用植物调和油抽检项目包括苯并[a]芘、丁基羟基茴香醚（BHA）、二丁基羟基甲苯（BHT）、过氧化值、铅（以Pb计）、溶剂残留量、酸价（KOH）、总砷（以As计）、特丁基对苯二酚（TBHQ）、乙基麦芽酚。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5.玉米油抽检项目包括酸价（KOH）、过氧化值、溶剂残留量、总砷（以As计）、铅（以Pb计）、黄曲霉毒素B</w:t>
      </w:r>
      <w:r>
        <w:rPr>
          <w:rFonts w:hint="eastAsia" w:ascii="Times New Roman" w:hAnsi="Times New Roman" w:eastAsia="仿宋_GB2312" w:cs="仿宋_GB2312"/>
          <w:szCs w:val="32"/>
          <w:vertAlign w:val="subscript"/>
        </w:rPr>
        <w:t>1</w:t>
      </w:r>
      <w:r>
        <w:rPr>
          <w:rFonts w:hint="eastAsia" w:ascii="Times New Roman" w:hAnsi="Times New Roman" w:eastAsia="仿宋_GB2312" w:cs="仿宋_GB2312"/>
          <w:szCs w:val="32"/>
        </w:rPr>
        <w:t>、苯并[a]芘、丁基羟基茴香醚（BHA）、二丁基羟基甲苯（BHT）、特丁基对苯二酚（TBHQ）。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6.芝麻油抽检项目包括苯并[a]芘、丁基羟基茴香醚（BHA）、二丁基羟基甲苯（BHT）、过氧化值、黄曲霉毒素B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_GB2312"/>
          <w:szCs w:val="32"/>
          <w:vertAlign w:val="subscript"/>
        </w:rPr>
        <w:t>1</w:t>
      </w:r>
      <w:r>
        <w:rPr>
          <w:rFonts w:hint="eastAsia" w:ascii="Times New Roman" w:hAnsi="Times New Roman" w:eastAsia="仿宋_GB2312" w:cs="仿宋_GB2312"/>
          <w:szCs w:val="32"/>
        </w:rPr>
        <w:t>、铅（以Pb计）、溶剂残留量、酸价（KOH）、特丁基对苯二酚（TBHQ）、乙基麦芽酚、总砷（以As计）。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7.其他食用植物油（半精炼、全精炼）抽检项目包括酸值/酸价、过氧化值、总砷、铅、黄曲霉毒素B</w:t>
      </w:r>
      <w:r>
        <w:rPr>
          <w:rFonts w:hint="eastAsia" w:ascii="Times New Roman" w:hAnsi="Times New Roman" w:eastAsia="仿宋_GB2312" w:cs="仿宋_GB2312"/>
          <w:szCs w:val="32"/>
          <w:vertAlign w:val="subscript"/>
        </w:rPr>
        <w:t>1</w:t>
      </w:r>
      <w:r>
        <w:rPr>
          <w:rFonts w:hint="eastAsia" w:ascii="Times New Roman" w:hAnsi="Times New Roman" w:eastAsia="仿宋_GB2312" w:cs="仿宋_GB2312"/>
          <w:szCs w:val="32"/>
        </w:rPr>
        <w:t>、苯并[a]芘、溶剂残留量、游离棉酚、丁基羟基茴香醚、二丁基羟基甲苯、特丁基对苯二酚。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8.</w:t>
      </w:r>
      <w:r>
        <w:rPr>
          <w:rFonts w:ascii="Times New Roman" w:hAnsi="Times New Roman" w:eastAsia="仿宋_GB2312" w:cs="仿宋_GB2312"/>
          <w:szCs w:val="32"/>
        </w:rPr>
        <w:t>煎炸过程用油</w:t>
      </w:r>
      <w:r>
        <w:rPr>
          <w:rFonts w:hint="eastAsia" w:ascii="Times New Roman" w:hAnsi="Times New Roman" w:eastAsia="仿宋_GB2312" w:cs="仿宋_GB2312"/>
          <w:szCs w:val="32"/>
        </w:rPr>
        <w:t>抽检项目包括</w:t>
      </w:r>
      <w:r>
        <w:rPr>
          <w:rFonts w:ascii="Times New Roman" w:hAnsi="Times New Roman" w:eastAsia="仿宋_GB2312" w:cs="仿宋_GB2312"/>
          <w:szCs w:val="32"/>
        </w:rPr>
        <w:t>酸价、极性组分</w:t>
      </w:r>
      <w:r>
        <w:rPr>
          <w:rFonts w:hint="eastAsia" w:ascii="Times New Roman" w:hAnsi="Times New Roman" w:eastAsia="仿宋_GB2312" w:cs="仿宋_GB231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640" w:firstLine="0" w:firstLineChars="0"/>
        <w:textAlignment w:val="auto"/>
        <w:rPr>
          <w:rFonts w:hint="eastAsia" w:ascii="Times New Roman" w:hAnsi="Times New Roman" w:eastAsia="黑体"/>
          <w:color w:val="000000"/>
          <w:szCs w:val="32"/>
        </w:rPr>
      </w:pPr>
      <w:r>
        <w:rPr>
          <w:rFonts w:hint="eastAsia" w:ascii="Times New Roman" w:hAnsi="Times New Roman" w:eastAsia="黑体"/>
          <w:color w:val="000000"/>
          <w:szCs w:val="32"/>
        </w:rPr>
        <w:t>二、冷冻饮品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szCs w:val="32"/>
        </w:rPr>
      </w:pPr>
      <w:r>
        <w:rPr>
          <w:rFonts w:hint="eastAsia" w:ascii="Times New Roman" w:hAnsi="Times New Roman" w:eastAsia="楷体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仿宋_GB2312"/>
          <w:color w:val="000000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《食品安全国家标准 冷冻饮品和制作料》（GB 2759-2015）、《食品安全国家标准 食品添加剂使用标准》（GB 2760-2014）、《食品安全国家标准 预包装食品中致病菌限量》（GB 29921-2021）、《冷冻饮品 冰淇淋》（GB/T 31114-2014）、《冷冻饮品 雪糕》（GB/T 31119-2014）等标准</w:t>
      </w:r>
      <w:r>
        <w:rPr>
          <w:rFonts w:hint="eastAsia" w:ascii="Times New Roman" w:hAnsi="Times New Roman" w:eastAsia="仿宋_GB2312"/>
          <w:color w:val="00000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szCs w:val="32"/>
        </w:rPr>
      </w:pPr>
      <w:r>
        <w:rPr>
          <w:rFonts w:hint="eastAsia" w:ascii="Times New Roman" w:hAnsi="Times New Roman" w:eastAsia="楷体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/>
          <w:szCs w:val="32"/>
        </w:rPr>
      </w:pPr>
      <w:r>
        <w:rPr>
          <w:rFonts w:hint="eastAsia" w:ascii="Times New Roman" w:hAnsi="Times New Roman" w:eastAsia="仿宋_GB2312"/>
          <w:szCs w:val="32"/>
        </w:rPr>
        <w:t>冰淇淋、雪糕、雪泥、冰棍抽检项目包括蛋白质、甜蜜素（以环已基氨基磺酸计）、糖精钠（以糖精计）、阿斯巴甜、菌落总数、大肠菌群、沙门氏菌、单核细胞增生李斯特氏菌。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4"/>
        <w:textAlignment w:val="auto"/>
        <w:rPr>
          <w:rFonts w:hint="eastAsia" w:ascii="Times New Roman" w:hAnsi="Times New Roman" w:eastAsia="黑体"/>
          <w:color w:val="000000"/>
          <w:szCs w:val="32"/>
        </w:rPr>
      </w:pPr>
      <w:r>
        <w:rPr>
          <w:rFonts w:hint="eastAsia" w:ascii="Times New Roman" w:hAnsi="Times New Roman" w:eastAsia="黑体"/>
          <w:color w:val="000000"/>
          <w:szCs w:val="32"/>
        </w:rPr>
        <w:t>三、蔬菜制品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640"/>
        <w:textAlignment w:val="auto"/>
        <w:rPr>
          <w:rFonts w:ascii="Times New Roman" w:hAnsi="Times New Roman" w:eastAsia="黑体"/>
          <w:color w:val="000000"/>
          <w:szCs w:val="32"/>
        </w:rPr>
      </w:pPr>
      <w:r>
        <w:rPr>
          <w:rFonts w:hint="eastAsia" w:ascii="Times New Roman" w:hAnsi="Times New Roman" w:eastAsia="楷体"/>
          <w:color w:val="000000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《食品安全国家标准 酱腌菜》（GB 2714-2015）、《食品安全国家标准 食品添加剂使用标准》（GB 2760-2014）、《食品安全国家标准 食品中污染物限量》（GB 2762-2017）等标准。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szCs w:val="32"/>
        </w:rPr>
      </w:pPr>
      <w:r>
        <w:rPr>
          <w:rFonts w:hint="eastAsia" w:ascii="Times New Roman" w:hAnsi="Times New Roman" w:eastAsia="楷体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.酱腌菜抽检项目包括铅（以Pb计）、苯甲酸及其钠盐（以苯甲酸计）、山梨酸及其钾盐（以山梨酸计）、脱氢乙酸及其钠盐（以脱氢乙酸计）、糖精钠（以糖精计）、甜蜜素（以环已基氨基磺酸计）、阿斯巴甜、大肠菌群、防腐剂混合使用时各自用量占其最大使用量的比例之和、亚硝酸盐（以NaNO</w:t>
      </w:r>
      <w:r>
        <w:rPr>
          <w:rFonts w:hint="eastAsia" w:ascii="Times New Roman" w:hAnsi="Times New Roman" w:eastAsia="仿宋_GB2312" w:cs="仿宋_GB2312"/>
          <w:szCs w:val="32"/>
          <w:vertAlign w:val="subscript"/>
        </w:rPr>
        <w:t>2</w:t>
      </w:r>
      <w:r>
        <w:rPr>
          <w:rFonts w:hint="eastAsia" w:ascii="Times New Roman" w:hAnsi="Times New Roman" w:eastAsia="仿宋_GB2312" w:cs="仿宋_GB2312"/>
          <w:szCs w:val="32"/>
        </w:rPr>
        <w:t>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2.蔬菜干制品抽检项目包括铅（以Pb计）、苯甲酸及其钠盐（以苯甲酸计）、山梨酸及其钾盐（以山梨酸计）、二氧化硫残留量。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3.干制食用菌抽检项目包括铅（以Pb计）、总砷（以As计）、镉（以Cd计）、总汞（以Hg计）。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4.腌渍食用菌抽检项目包括苯甲酸及其钠盐（以苯甲酸计）、山梨酸及其钾盐（以山梨酸计）、脱氢乙酸及其钠盐（以脱氢乙酸计）、防腐剂混合使用时各自用量占其最大使用量的比例之和。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5.其他蔬菜制品抽检项目包括苯甲酸及其钠盐（以苯甲酸计）、山梨酸及其钾盐（以山梨酸计）、糖精钠（以糖精计）。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4"/>
        <w:textAlignment w:val="auto"/>
        <w:rPr>
          <w:rFonts w:hint="eastAsia" w:ascii="Times New Roman" w:hAnsi="Times New Roman" w:eastAsia="黑体"/>
          <w:color w:val="000000"/>
          <w:szCs w:val="32"/>
        </w:rPr>
      </w:pPr>
      <w:r>
        <w:rPr>
          <w:rFonts w:hint="eastAsia" w:ascii="Times New Roman" w:hAnsi="Times New Roman" w:eastAsia="黑体"/>
          <w:color w:val="000000"/>
          <w:szCs w:val="32"/>
        </w:rPr>
        <w:t>四、水产制品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640"/>
        <w:textAlignment w:val="auto"/>
        <w:rPr>
          <w:rFonts w:ascii="Times New Roman" w:hAnsi="Times New Roman" w:eastAsia="黑体"/>
          <w:color w:val="000000"/>
          <w:szCs w:val="32"/>
        </w:rPr>
      </w:pPr>
      <w:r>
        <w:rPr>
          <w:rFonts w:hint="eastAsia" w:ascii="Times New Roman" w:hAnsi="Times New Roman" w:eastAsia="楷体"/>
          <w:color w:val="000000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《食品安全国家标准 动物性水产制品》（GB 10136-2015）、《食品安全国家标准 藻类及其制品》（GB 19643-2016）、《食品安全国家标准 食品添加剂使用标准》（GB 2760-2014）、《食品安全国家标准 食品中污染物限量》（GB 2762-2017）、《食品安全国家标准 预包装食品中致病菌限量》（GB 29921-2021）、《食品安全国家标准 散装即食食品中致病菌限量》（GB 31607-2021）等标准。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szCs w:val="32"/>
        </w:rPr>
      </w:pPr>
      <w:r>
        <w:rPr>
          <w:rFonts w:hint="eastAsia" w:ascii="Times New Roman" w:hAnsi="Times New Roman" w:eastAsia="楷体"/>
          <w:szCs w:val="32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4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1.藻类干制品抽检项目包括铅（以Pb计）、菌落总数（仅限即食类产品检测）、大肠菌群（仅限即食类产品检测）。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4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2.预制动物性水产干制品抽检项目包括镉（以Cd计）（仅限鱼类制品检测）、苯甲酸及其钠盐（以苯甲酸计）、山梨酸及其钾盐（以山梨酸计）。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4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3.盐渍藻抽检项目包括铅（以Pb计）、苯甲酸及其钠盐（以苯甲酸计）、山梨酸及其钾盐（以山梨酸计）。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4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4.盐渍鱼抽检项目包括过氧化值（以脂肪计）、组胺、苯甲酸及其钠盐（以苯甲酸计）、山梨酸及其钾盐（以山梨酸计）。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4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5.其他盐渍水产品抽检项目包括苯甲酸及其钠盐（以苯甲酸计）、山梨酸及其钾盐（以山梨酸计）。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4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6.其他水产制品抽检项目包括铅（以Pb计）、苯甲酸及其钠盐（以苯甲酸计）、山梨酸及其钾盐（以山梨酸计）、脱氢乙酸及其钠盐（以脱氢乙酸计）、沙门氏菌。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4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7.预制鱼糜制品抽检项目包括苯甲酸及其钠盐（以苯甲酸计）、山梨酸及其钾盐（以山梨酸计）。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4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8.熟制动物性水产制品抽检项目包括镉（以Cd计）（仅鱼类制品检测）、苯甲酸及其钠盐（以苯甲酸计）、山梨酸及其钾盐（以山梨酸计）、糖精钠（以糖精计）、脱氢乙酸及其钠盐（以脱氢乙酸计）、沙门氏菌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4"/>
        <w:textAlignment w:val="auto"/>
        <w:rPr>
          <w:rFonts w:hint="eastAsia" w:ascii="Times New Roman" w:hAnsi="Times New Roman" w:eastAsia="黑体"/>
          <w:color w:val="000000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9.生食动物性水产品抽检项目包括挥发性盐基氮（仅腌制生食动物性水产品检测）、苯甲酸及其钠盐（以苯甲酸计）、山梨酸及其钾盐（以山梨酸计）、铝的残留量（以即食海蜇中AI计）、菌落总数、大肠菌群、沙门氏菌、副溶血性弧菌、单核细胞增生李斯特氏菌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4"/>
        <w:textAlignment w:val="auto"/>
        <w:rPr>
          <w:rFonts w:hint="eastAsia" w:ascii="Times New Roman" w:hAnsi="Times New Roman" w:eastAsia="黑体"/>
          <w:color w:val="000000"/>
          <w:szCs w:val="32"/>
        </w:rPr>
      </w:pPr>
      <w:r>
        <w:rPr>
          <w:rFonts w:hint="eastAsia" w:ascii="Times New Roman" w:hAnsi="Times New Roman" w:eastAsia="黑体"/>
          <w:color w:val="000000"/>
          <w:szCs w:val="32"/>
        </w:rPr>
        <w:t>五、糕点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640"/>
        <w:textAlignment w:val="auto"/>
        <w:rPr>
          <w:rFonts w:ascii="Times New Roman" w:hAnsi="Times New Roman" w:eastAsia="黑体"/>
          <w:color w:val="000000"/>
          <w:szCs w:val="32"/>
        </w:rPr>
      </w:pPr>
      <w:r>
        <w:rPr>
          <w:rFonts w:hint="eastAsia" w:ascii="Times New Roman" w:hAnsi="Times New Roman" w:eastAsia="楷体"/>
          <w:color w:val="000000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《食品安全国家标准 食品添加剂使用标准》（GB 2760-2014）、《食品安全国家标准 食品中污染物限量》（GB 2762-2017）、《食品安全国家标准 预包装食品中致病菌限量》（GB 29921-2021）、《食品安全国家标准 散装即食食品中致病菌限量》（GB 31607-2021）、《食品安全国家标准 糕点、面包》（GB 7099-2015）等标准。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szCs w:val="32"/>
        </w:rPr>
      </w:pPr>
      <w:r>
        <w:rPr>
          <w:rFonts w:hint="eastAsia" w:ascii="Times New Roman" w:hAnsi="Times New Roman" w:eastAsia="楷体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糕点抽检项目包括酸价（以脂肪计）、过氧化值（以脂肪计）、铅（以Pb计）、苯甲酸及其钠盐（以苯甲酸计）、山梨酸及其钾盐（以山梨酸计）、糖精钠（以糖精计）、甜蜜素（以环已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640" w:firstLine="0" w:firstLineChars="0"/>
        <w:textAlignment w:val="auto"/>
        <w:rPr>
          <w:rFonts w:hint="eastAsia" w:ascii="Times New Roman" w:hAnsi="Times New Roman" w:eastAsia="黑体"/>
          <w:color w:val="000000"/>
          <w:szCs w:val="32"/>
        </w:rPr>
      </w:pPr>
      <w:r>
        <w:rPr>
          <w:rFonts w:hint="eastAsia" w:ascii="Times New Roman" w:hAnsi="Times New Roman" w:eastAsia="黑体"/>
          <w:color w:val="000000"/>
          <w:szCs w:val="32"/>
        </w:rPr>
        <w:t>六、餐饮食品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szCs w:val="32"/>
        </w:rPr>
      </w:pPr>
      <w:r>
        <w:rPr>
          <w:rFonts w:hint="eastAsia" w:ascii="Times New Roman" w:hAnsi="Times New Roman" w:eastAsia="楷体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仿宋_GB2312"/>
          <w:color w:val="000000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《食品安全国家标准 消毒餐（饮）具》（GB 14934-2016）、《食品安全国家标准 食品添加剂使用标准》（GB 2760-2014）、《食品安全国家标准 食品中真菌毒素限量》（GB 2761-2017）、《食品安全国家标准 食品中污染物限量》（GB 2762-2017）、《食品安全国家标准 糕点、面包》（GB 7099-2015）、《食品安全国家标准 动物性水产制品》（GB 10136-2015）、《食品安全国家标准 食用动物油脂》（GB 10146-2015）、《非预包装即食食品微生物限量》（DBS 44/006-2016）、《食品中可能违法添加的非食用物质和易滥用的食品添加剂品种名单（第五批）》（整顿办函</w:t>
      </w:r>
      <w:r>
        <w:rPr>
          <w:rFonts w:hint="eastAsia" w:ascii="Times New Roman" w:hAnsi="Times New Roman" w:eastAsia="仿宋_GB2312" w:cs="仿宋_GB2312"/>
          <w:szCs w:val="32"/>
          <w:lang w:bidi="ar"/>
        </w:rPr>
        <w:t>〔</w:t>
      </w:r>
      <w:r>
        <w:rPr>
          <w:rFonts w:ascii="Times New Roman" w:hAnsi="Times New Roman" w:eastAsia="仿宋_GB2312"/>
          <w:szCs w:val="32"/>
          <w:lang w:bidi="ar"/>
        </w:rPr>
        <w:t>201</w:t>
      </w:r>
      <w:r>
        <w:rPr>
          <w:rFonts w:hint="eastAsia" w:ascii="Times New Roman" w:hAnsi="Times New Roman" w:eastAsia="仿宋_GB2312"/>
          <w:szCs w:val="32"/>
          <w:lang w:bidi="ar"/>
        </w:rPr>
        <w:t>1</w:t>
      </w:r>
      <w:r>
        <w:rPr>
          <w:rFonts w:hint="eastAsia" w:ascii="Times New Roman" w:hAnsi="Times New Roman" w:eastAsia="仿宋_GB2312" w:cs="仿宋_GB2312"/>
          <w:szCs w:val="32"/>
          <w:lang w:bidi="ar"/>
        </w:rPr>
        <w:t>〕</w:t>
      </w:r>
      <w:r>
        <w:rPr>
          <w:rFonts w:hint="eastAsia" w:ascii="Times New Roman" w:hAnsi="Times New Roman" w:eastAsia="仿宋_GB2312" w:cs="仿宋_GB2312"/>
          <w:szCs w:val="32"/>
        </w:rPr>
        <w:t>1号）等标准</w:t>
      </w:r>
      <w:r>
        <w:rPr>
          <w:rFonts w:hint="eastAsia" w:ascii="Times New Roman" w:hAnsi="Times New Roman" w:eastAsia="仿宋_GB2312"/>
          <w:color w:val="00000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szCs w:val="32"/>
        </w:rPr>
      </w:pPr>
      <w:r>
        <w:rPr>
          <w:rFonts w:hint="eastAsia" w:ascii="Times New Roman" w:hAnsi="Times New Roman" w:eastAsia="楷体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1.餐饮食品（外卖配送）抽检项目包括大肠埃希氏菌、大肠埃希氏菌O157、单核细胞增生李斯特氏菌、金黄色葡萄球菌、菌落总数、沙门氏菌。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2.复用餐饮具（餐馆自行消毒）抽检项目包括阴离子合成洗涤剂（以十二烷基苯磺酸钠计）、大肠菌群。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3.花生制品（自制）抽检项目包括黄曲霉毒素B</w:t>
      </w:r>
      <w:r>
        <w:rPr>
          <w:rFonts w:hint="eastAsia" w:ascii="Times New Roman" w:hAnsi="Times New Roman" w:eastAsia="仿宋_GB2312" w:cs="仿宋_GB2312"/>
          <w:szCs w:val="32"/>
          <w:vertAlign w:val="subscript"/>
        </w:rPr>
        <w:t>1</w:t>
      </w:r>
      <w:r>
        <w:rPr>
          <w:rFonts w:hint="eastAsia" w:ascii="Times New Roman" w:hAnsi="Times New Roman" w:eastAsia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4.火锅麻辣烫底料（自制）抽检项目包括罂粟碱、吗啡、可待因、那可丁。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5.凉菜类（自制）抽检项目包括菌落总数、大肠埃希氏菌、沙门氏菌、金黄色葡萄球菌。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6.其他米类制品（自制）抽检项目包括苯甲酸及其钠盐（以苯甲酸计）、大肠埃希氏菌、二氧化硫残留量、金黄色葡萄球菌、菌落总数、蜡样芽胞杆菌、铅（以Pb计）、沙门氏菌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7.其他生制面制品（自制）抽检项目包括铅（以Pb计）、苯甲酸及其钠盐（以苯甲酸计）、山梨酸及其钾盐（以山梨酸计）、脱氢乙酸及其钠盐（以脱氢乙酸计）。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8.肉冻、皮冻（自制）抽检项目包括铬（以Cr计）。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9.食用动物油脂（自制）抽检项目包括酸价、过氧化值、丙二醛、总砷（以As计）、铅（以Pb计）、苯并[a]芘、丁基羟基茴香醚（BHA）、二丁基羟基甲苯（BHT）、特丁基对苯二酚（TBHQ）。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10.腌腊肉类（自制）抽检项目包括胭脂红、亚硝酸盐（以亚硝酸钠计）、苯甲酸及其钠盐（以苯甲酸计）、山梨酸及其钾盐（以山梨酸计）。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11.油饼油条（自制）抽检项目包括铝的残留量（干样品，以Al计）</w:t>
      </w:r>
      <w:r>
        <w:rPr>
          <w:rFonts w:hint="eastAsia" w:ascii="Times New Roman" w:hAnsi="Times New Roman" w:eastAsia="仿宋_GB2312" w:cs="仿宋_GB2312"/>
          <w:szCs w:val="32"/>
          <w:lang w:bidi="ar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640" w:firstLine="0" w:firstLineChars="0"/>
        <w:textAlignment w:val="auto"/>
        <w:rPr>
          <w:rFonts w:hint="eastAsia" w:ascii="Times New Roman" w:hAnsi="Times New Roman" w:eastAsia="黑体"/>
          <w:color w:val="000000"/>
          <w:szCs w:val="32"/>
        </w:rPr>
      </w:pPr>
      <w:r>
        <w:rPr>
          <w:rFonts w:hint="eastAsia" w:ascii="Times New Roman" w:hAnsi="Times New Roman" w:eastAsia="黑体"/>
          <w:color w:val="000000"/>
          <w:szCs w:val="32"/>
        </w:rPr>
        <w:t>七、食用农产品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szCs w:val="32"/>
        </w:rPr>
      </w:pPr>
      <w:r>
        <w:rPr>
          <w:rFonts w:hint="eastAsia" w:ascii="Times New Roman" w:hAnsi="Times New Roman" w:eastAsia="楷体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仿宋_GB2312"/>
          <w:color w:val="000000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《食品安全国家标准 坚果与籽类食品》（GB 19300-2014）、《豆芽卫生标准》（GB 22556-2008）、《食品安全国家标准 鲜（冻）畜、禽产品》（GB 2707-2016）、《食品安全国家标准 鲜、冻动物性水产品》（GB 2733-2015）、《食品安全国家标准 食品中真菌毒素限量》（GB 2761-2017）、《食品安全国家标准 食品中污染物限量》（GB 2762-2017）、《食品安全国家标准 食品中农药最大残留限量》（GB 2763-2021）、《食品安全国家标准 食品中兽药最大残留限量》（GB 31650-2019）、农业农村部公告第250号《食品动物中禁止使用的药品及其他化合物清单》、《原国家食品药品监督管理总局 农业部 国家卫生和计划生育委员会关于豆芽生产过程中禁止使用6-苄基腺嘌呤等物质的公告》（2015年第11号）、《食品中可能违法添加的非食用物质和易滥用的食品添加剂名单（第四批）》（整顿办函</w:t>
      </w:r>
      <w:r>
        <w:rPr>
          <w:rFonts w:hint="eastAsia" w:ascii="Times New Roman" w:hAnsi="Times New Roman" w:eastAsia="仿宋_GB2312" w:cs="仿宋_GB2312"/>
          <w:szCs w:val="32"/>
          <w:lang w:bidi="ar"/>
        </w:rPr>
        <w:t>〔</w:t>
      </w:r>
      <w:r>
        <w:rPr>
          <w:rFonts w:ascii="Times New Roman" w:hAnsi="Times New Roman" w:eastAsia="仿宋_GB2312"/>
          <w:szCs w:val="32"/>
          <w:lang w:bidi="ar"/>
        </w:rPr>
        <w:t>201</w:t>
      </w:r>
      <w:r>
        <w:rPr>
          <w:rFonts w:hint="eastAsia" w:ascii="Times New Roman" w:hAnsi="Times New Roman" w:eastAsia="仿宋_GB2312"/>
          <w:szCs w:val="32"/>
          <w:lang w:bidi="ar"/>
        </w:rPr>
        <w:t>0</w:t>
      </w:r>
      <w:r>
        <w:rPr>
          <w:rFonts w:hint="eastAsia" w:ascii="Times New Roman" w:hAnsi="Times New Roman" w:eastAsia="仿宋_GB2312" w:cs="仿宋_GB2312"/>
          <w:szCs w:val="32"/>
          <w:lang w:bidi="ar"/>
        </w:rPr>
        <w:t>〕</w:t>
      </w:r>
      <w:r>
        <w:rPr>
          <w:rFonts w:hint="eastAsia" w:ascii="Times New Roman" w:hAnsi="Times New Roman" w:eastAsia="仿宋_GB2312" w:cs="仿宋_GB2312"/>
          <w:szCs w:val="32"/>
        </w:rPr>
        <w:t>50号）等标准及产品明示标准和指标的要求</w:t>
      </w:r>
      <w:r>
        <w:rPr>
          <w:rFonts w:hint="eastAsia" w:ascii="Times New Roman" w:hAnsi="Times New Roman" w:eastAsia="仿宋_GB2312"/>
          <w:color w:val="00000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Times New Roman" w:hAnsi="Times New Roman" w:eastAsia="楷体"/>
          <w:szCs w:val="32"/>
        </w:rPr>
      </w:pPr>
      <w:r>
        <w:rPr>
          <w:rFonts w:hint="eastAsia" w:ascii="Times New Roman" w:hAnsi="Times New Roman" w:eastAsia="楷体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1.牛肝抽检项目包括氟苯尼考、克伦特罗、莱克多巴胺、沙丁胺醇、五氯酚酸钠（以五氯酚计）。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2.其他畜副产品抽检项目包括呋喃西林代谢物、呋喃唑酮代谢物、克伦特罗、莱克多巴胺、氯霉素、沙丁胺醇、五氯酚酸钠（以五氯酚计）。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3.羊肝抽检项目包括恩诺沙星、氟苯尼考、磺胺类（总量）、克伦特罗、莱克多巴胺、沙丁胺醇。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4.猪肝抽检项目包括多西环素、恩诺沙星、呋喃妥因代谢物、呋喃西林代谢物、呋喃唑酮代谢物、氟苯尼考、镉（以Cd计）、磺胺类（总量）、甲氧苄啶、克伦特罗、莱克多巴胺、氯霉素、沙丁胺醇、土霉素、土霉素/金霉素/四环素（组合含量）、五氯酚酸钠（以五氯酚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5.牛肉抽检项目包括地塞米松、多西环素、恩诺沙星、呋喃西林代谢物、呋喃唑酮代谢物、氟苯尼考、磺胺类（总量）、挥发性盐基氮、甲氧苄啶、克伦特罗、莱克多巴胺、林可霉素、氯霉素、青霉素、沙丁胺醇、土霉素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6.羊肉抽检项目包括恩诺沙星、呋喃西林代谢物、呋喃唑酮代谢物、氟苯尼考、磺胺类（总量）、克伦特罗、莱克多巴胺、林可霉素、氯霉素、沙丁胺醇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7.猪肉抽检项目包括地塞米松、多西环素、恩诺沙星、呋喃它酮代谢物、呋喃妥因代谢物、呋喃西林代谢物、呋喃唑酮代谢物、氟苯尼考、磺胺类（总量）、挥发性盐基氮、甲硝唑、甲氧苄啶、克伦特罗、喹乙醇、莱克多巴胺、氯丙嗪、氯霉素、沙丁胺醇、替米考星、土霉素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8.其他禽副产品抽检项目包括恩诺沙星、呋喃妥因代谢物、呋喃西林代谢物、呋喃唑酮代谢物、氯霉素、五氯酚酸钠（以五氯酚计）。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9.鸡肉抽检项目包括多西环素、恩诺沙星、呋喃它酮代谢物、呋喃西林代谢物、呋喃唑酮代谢物、氟苯尼考、磺胺类（总量）、挥发性盐基氮、甲硝唑、甲氧苄啶、金霉素、氯霉素、尼卡巴嗪、沙拉沙星、四环素、替米考星、土霉素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10.鸭肉抽检项目包括多西环素、恩诺沙星、呋喃妥因代谢物、呋喃唑酮代谢物、氟苯尼考、磺胺类（总量）、甲硝唑、甲氧苄啶、氯霉素、土霉素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11.豆类抽检项目包括2,4-滴和2,4-滴钠盐、吡虫啉、铬（以Cr计）、铅（以Pb计）、赭曲霉毒素A。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12.鸡蛋抽检项目包括地美硝唑、呋喃唑酮代谢物、氟虫腈、甲硝唑、氯霉素。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13.豇豆抽检项目包括阿维菌素、倍硫磷、啶虫脒、氟虫腈、甲氨基阿维菌素苯甲酸盐、甲胺磷、甲拌磷、甲基异柳磷、克百威、氯氟氰菊酯和高效氯氟氰菊酯、氯氰菊酯和高效氯氰菊酯、氯唑磷、灭多威、灭蝇胺、噻虫胺、噻虫嗪、三唑磷、水胺硫磷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14.豆芽抽检项目包括4-氯苯氧乙酸钠（以4-氯苯氧乙酸计）、6-苄基腺嘌呤（6-BA）、铅（以Pb计）、亚硫酸盐（以SO</w:t>
      </w:r>
      <w:r>
        <w:rPr>
          <w:rFonts w:hint="eastAsia" w:ascii="Times New Roman" w:hAnsi="Times New Roman" w:eastAsia="仿宋_GB2312" w:cs="仿宋_GB2312"/>
          <w:szCs w:val="32"/>
          <w:vertAlign w:val="subscript"/>
        </w:rPr>
        <w:t>3</w:t>
      </w:r>
      <w:r>
        <w:rPr>
          <w:rFonts w:hint="eastAsia" w:ascii="Times New Roman" w:hAnsi="Times New Roman" w:eastAsia="仿宋_GB2312" w:cs="仿宋_GB2312"/>
          <w:szCs w:val="32"/>
        </w:rPr>
        <w:t>计）、总汞（以Hg计）。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15.姜抽检项目包括吡虫啉、镉（以Cd计）、甲拌磷、克百威、氯氟氰菊酯和高效氯氟氰菊酯、氯氰菊酯和高效氯氰菊酯、氯唑磷、铅（以Pb计）、噻虫胺、噻虫嗪、氧乐果。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16.韭菜抽检项目包括阿维菌素、敌敌畏、啶虫脒、毒死蜱、多菌灵、二甲戊灵、氟虫腈、腐霉利、镉（以Cd计）、甲胺磷、甲拌磷、甲基异柳磷、克百威、乐果、六六六、氯氟氰菊酯和高效氯氟氰菊酯、氯氰菊酯和高效氯氰菊酯、铅（以Pb计）、水胺硫磷、辛硫磷、氧乐果、乙酰甲胺磷、异菌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17.番茄抽检项目包括敌敌畏、毒死蜱、腐霉利、镉（以Cd计）、甲胺磷、甲拌磷、克百威、氯氟氰菊酯和高效氯氟氰菊酯、氯氰菊酯和高效氯氰菊酯、烯酰吗啉、溴氰菊酯、氧乐果、乙酰甲胺磷。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18.辣椒抽检项目包括倍硫磷、吡虫啉、吡唑醚菌酯、丙溴磷、敌敌畏、啶虫脒、氟虫腈、镉（以Cd计）、甲氨基阿维菌素苯甲酸盐、甲胺磷、甲拌磷、克百威、联苯菊酯、氯氟氰菊酯和高效氯氟氰菊酯、氯氰菊酯和高效氯氰菊酯、铅（以Pb计）、噻虫胺、噻虫嗪、杀扑磷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19.茄子抽检项目包括镉（以Cd计）、甲氨基阿维菌素苯甲酸盐、甲胺磷、甲拌磷、甲氰菊酯、克百威、噻虫胺、噻虫嗪、霜霉威和霜霉威盐酸盐、水胺硫磷、氧乐果。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20.大白菜抽检项目包括阿维菌素、吡虫啉、啶虫脒、毒死蜱、氟虫腈、镉（以Cd计）、甲胺磷、甲拌磷、克百威、乐果、水胺硫磷、氧乐果、乙酰甲胺磷、唑虫酰胺。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21.普通白菜抽检项目包括阿维菌素、百菌清、吡虫啉、敌敌畏、啶虫脒、毒死蜱、氟虫腈、镉（以Cd计）、甲氨基阿维菌素苯甲酸盐、甲胺磷、甲拌磷、甲基异柳磷、克百威、氯氟氰菊酯和高效氯氟氰菊酯、氯氰菊酯和高效氯氰菊酯、铅（以Pb计）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22.芹菜抽检项目包括阿维菌素、百菌清、苯醚甲环唑、敌敌畏、啶虫脒、毒死蜱、二甲戊灵、氟虫腈、镉（以Cd计）、甲拌磷、甲基异柳磷、腈菌唑、克百威、乐果、氯氟氰菊酯和高效氯氟氰菊酯、氯氰菊酯和高效氯氰菊酯、马拉硫磷、灭蝇胺、铅（以Pb计）、噻虫胺、噻虫嗪、水胺硫磷、辛硫磷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23.油麦菜抽检项目包括阿维菌素、啶虫脒、毒死蜱、氟虫腈、甲胺磷、甲拌磷、腈菌唑、克百威、氯氟氰菊酯和高效氯氟氰菊酯、灭多威、噻虫嗪、水胺硫磷、氧乐果、乙酰甲胺磷。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24.葱抽检项目包括水胺硫磷、氯氟氰菊酯和高效氯氟氰菊酯、甲基异柳磷、镉（以Cd计）、克百威、铅（以Pb计）、氧乐果、腐霉利、异菌脲、啶虫脒。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25.贝类抽检项目包括恩诺沙星、呋喃西林代谢物、呋喃唑酮代谢物、氟苯尼考、镉（以Cd计）、孔雀石绿、氯霉素。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26.淡水虾抽检项目包括恩诺沙星、呋喃妥因代谢物、呋喃唑酮代谢物、镉（以Cd计）、孔雀石绿、氯霉素、土霉素/金霉素/四环素（组合含量）</w:t>
      </w:r>
      <w:r>
        <w:rPr>
          <w:rFonts w:hint="eastAsia" w:ascii="Times New Roman" w:hAnsi="Times New Roman" w:eastAsia="仿宋_GB2312" w:cs="仿宋_GB2312"/>
          <w:szCs w:val="32"/>
        </w:rPr>
        <w:tab/>
      </w:r>
      <w:r>
        <w:rPr>
          <w:rFonts w:hint="eastAsia" w:ascii="Times New Roman" w:hAnsi="Times New Roman" w:eastAsia="仿宋_GB2312" w:cs="仿宋_GB2312"/>
          <w:szCs w:val="32"/>
        </w:rPr>
        <w:t>、五氯酚酸钠（以五氯酚计）</w:t>
      </w:r>
      <w:r>
        <w:rPr>
          <w:rFonts w:hint="eastAsia" w:ascii="Times New Roman" w:hAnsi="Times New Roman" w:eastAsia="仿宋_GB2312" w:cs="仿宋_GB2312"/>
          <w:szCs w:val="32"/>
        </w:rPr>
        <w:tab/>
      </w:r>
      <w:r>
        <w:rPr>
          <w:rFonts w:hint="eastAsia" w:ascii="Times New Roman" w:hAnsi="Times New Roman" w:eastAsia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27.淡水鱼抽检项目包括地西泮、恩诺沙星、呋喃西林代谢物、呋喃唑酮代谢物、氟苯尼考、磺胺类（总量）、甲硝唑、甲氧苄啶、孔雀石绿、氯霉素、五氯酚酸钠（以五氯酚计）。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28.海水虾抽检项目包括恩诺沙星、呋喃妥因代谢物、呋喃唑酮代谢物、镉（以Cd计）、孔雀石绿、氯霉素、土霉素/金霉素/四环素（组合含量）</w:t>
      </w:r>
      <w:r>
        <w:rPr>
          <w:rFonts w:hint="eastAsia" w:ascii="Times New Roman" w:hAnsi="Times New Roman" w:eastAsia="仿宋_GB2312" w:cs="仿宋_GB2312"/>
          <w:szCs w:val="32"/>
        </w:rPr>
        <w:tab/>
      </w:r>
      <w:r>
        <w:rPr>
          <w:rFonts w:hint="eastAsia" w:ascii="Times New Roman" w:hAnsi="Times New Roman" w:eastAsia="仿宋_GB2312" w:cs="仿宋_GB2312"/>
          <w:szCs w:val="32"/>
        </w:rPr>
        <w:t>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29.海水蟹抽检项目包括呋喃妥因代谢物、镉（以Cd计）、孔雀石绿、氯霉素、五氯酚酸钠（以五氯酚计）。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30.其他水产品抽检项目包括地西泮、恩诺沙星、呋喃西林代谢物、呋喃唑酮代谢物、氟苯尼考、磺胺类（总量）、甲硝唑、甲氧苄啶、孔雀石绿、氯霉素、五氯酚酸钠（以五氯酚计）。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Cs w:val="32"/>
        </w:rPr>
      </w:pPr>
      <w:r>
        <w:rPr>
          <w:rFonts w:hint="eastAsia" w:ascii="Times New Roman" w:hAnsi="Times New Roman" w:eastAsia="仿宋_GB2312" w:cs="仿宋_GB2312"/>
          <w:szCs w:val="32"/>
        </w:rPr>
        <w:t>31.香蕉抽检项目包括百菌清、苯醚甲环唑、吡虫啉、吡唑醚菌酯、多菌灵、氟虫腈、氟环唑、甲拌磷、腈苯唑、联苯菊酯、噻虫胺、噻虫嗪、烯唑醇。</w:t>
      </w:r>
    </w:p>
    <w:p>
      <w:pPr>
        <w:ind w:firstLine="640" w:firstLineChars="200"/>
      </w:pPr>
      <w:r>
        <w:rPr>
          <w:rFonts w:hint="eastAsia" w:ascii="Times New Roman" w:hAnsi="Times New Roman" w:eastAsia="仿宋_GB2312" w:cs="仿宋_GB2312"/>
          <w:szCs w:val="32"/>
        </w:rPr>
        <w:t>32.苹果抽检项目包括敌敌畏、啶虫脒、毒死蜱、甲拌磷、克百威、氧乐果。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48C1420E"/>
    <w:rsid w:val="48C1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2023-03-16T08:33:00Z</dcterms:created>
  <dc:creator>罗钰珊</dc:creator>
  <cp:lastModifiedBy>罗钰珊</cp:lastModifiedBy>
  <dcterms:modified xsi:type="dcterms:W3CDTF">2023-03-16T08:35:52Z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48E846AED8A1434993EA9C2A75F7DDA8</vt:lpwstr>
  </property>
</Properties>
</file>