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楷体_GB2312"/>
          <w:b/>
          <w:bCs/>
          <w:color w:val="auto"/>
          <w:kern w:val="2"/>
          <w:sz w:val="30"/>
          <w:szCs w:val="30"/>
          <w:u w:val="none"/>
          <w:lang w:val="en-US" w:eastAsia="zh-CN" w:bidi="ar-SA"/>
        </w:rPr>
        <w:t>水胺硫磷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leftChars="0" w:right="0"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仿宋_GB2312" w:hAnsi="宋体" w:eastAsia="仿宋_GB2312" w:cs="楷体_GB2312"/>
          <w:color w:val="auto"/>
          <w:kern w:val="2"/>
          <w:sz w:val="30"/>
          <w:szCs w:val="30"/>
          <w:u w:val="none"/>
          <w:lang w:val="en-US" w:eastAsia="zh-CN" w:bidi="ar-SA"/>
        </w:rPr>
        <w:t>水胺硫磷属于胆碱酯酶抑制剂，具有触杀和胃毒作用，是一种广谱性有机磷类杀虫、杀螨剂，兼有杀卵作用。水胺硫磷为高毒农药，禁止用于果、菜、烟、茶、中草药植物上。食用少量含有水胺硫磷的食品一般不会导致急性中毒，但长期食用水胺硫磷超标的食品，对人体健康有一定影响。《食品安全国家标准 食品中农药最大残留限量》（GB 2763—2019）中规定，水胺硫磷在茶叶中的最大残留限量值为0.05mg/kg。茶叶中水胺硫磷超标的原因，可能是茶农在种植环节违规使用该农药。</w:t>
      </w:r>
    </w:p>
    <w:p>
      <w:pPr>
        <w:pStyle w:val="7"/>
        <w:rPr>
          <w:rFonts w:hint="default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xMGFjNGI3MGU0NmMxMTA3NmIzOWNmMWZkMzgifQ=="/>
  </w:docVars>
  <w:rsids>
    <w:rsidRoot w:val="0C8C4767"/>
    <w:rsid w:val="02D4355F"/>
    <w:rsid w:val="051C7148"/>
    <w:rsid w:val="05745268"/>
    <w:rsid w:val="06D74455"/>
    <w:rsid w:val="08123F6F"/>
    <w:rsid w:val="0B45380D"/>
    <w:rsid w:val="0BA40294"/>
    <w:rsid w:val="0C8C4767"/>
    <w:rsid w:val="15EC594F"/>
    <w:rsid w:val="167B6CBC"/>
    <w:rsid w:val="168C6AE4"/>
    <w:rsid w:val="17677D3A"/>
    <w:rsid w:val="18484AED"/>
    <w:rsid w:val="1924456A"/>
    <w:rsid w:val="193E766E"/>
    <w:rsid w:val="1A1F09D3"/>
    <w:rsid w:val="1D4213BE"/>
    <w:rsid w:val="1FDEF7C9"/>
    <w:rsid w:val="1FFF5B91"/>
    <w:rsid w:val="228D283B"/>
    <w:rsid w:val="2462067D"/>
    <w:rsid w:val="26631425"/>
    <w:rsid w:val="26DF4641"/>
    <w:rsid w:val="272354B2"/>
    <w:rsid w:val="279C4F22"/>
    <w:rsid w:val="27A95480"/>
    <w:rsid w:val="28B22DF6"/>
    <w:rsid w:val="29572E48"/>
    <w:rsid w:val="2A2D3458"/>
    <w:rsid w:val="2A8B307E"/>
    <w:rsid w:val="2BAF5CCC"/>
    <w:rsid w:val="2BCE09B8"/>
    <w:rsid w:val="2D851703"/>
    <w:rsid w:val="2DB63420"/>
    <w:rsid w:val="324E00CB"/>
    <w:rsid w:val="32DF42A3"/>
    <w:rsid w:val="332F602F"/>
    <w:rsid w:val="33775400"/>
    <w:rsid w:val="33883CFF"/>
    <w:rsid w:val="36225F84"/>
    <w:rsid w:val="39B72E0C"/>
    <w:rsid w:val="3C0E1DC6"/>
    <w:rsid w:val="3C350180"/>
    <w:rsid w:val="3CB27B7F"/>
    <w:rsid w:val="3EAE1333"/>
    <w:rsid w:val="4039711A"/>
    <w:rsid w:val="42C5372B"/>
    <w:rsid w:val="435033F0"/>
    <w:rsid w:val="451200B3"/>
    <w:rsid w:val="460D6897"/>
    <w:rsid w:val="49810C65"/>
    <w:rsid w:val="4C615739"/>
    <w:rsid w:val="4E2C5712"/>
    <w:rsid w:val="4FBE9E45"/>
    <w:rsid w:val="508E0988"/>
    <w:rsid w:val="50BD5E1A"/>
    <w:rsid w:val="50CD6CD5"/>
    <w:rsid w:val="51DB6199"/>
    <w:rsid w:val="567A47C5"/>
    <w:rsid w:val="59224657"/>
    <w:rsid w:val="593659D6"/>
    <w:rsid w:val="5B380402"/>
    <w:rsid w:val="5C454A26"/>
    <w:rsid w:val="5D6D3F12"/>
    <w:rsid w:val="5D817942"/>
    <w:rsid w:val="5DC475F0"/>
    <w:rsid w:val="5E1E6906"/>
    <w:rsid w:val="5ED95286"/>
    <w:rsid w:val="5FC26101"/>
    <w:rsid w:val="60A46527"/>
    <w:rsid w:val="62393C54"/>
    <w:rsid w:val="63217256"/>
    <w:rsid w:val="648D0CE1"/>
    <w:rsid w:val="65BE4C71"/>
    <w:rsid w:val="68DA55BD"/>
    <w:rsid w:val="6B3B0481"/>
    <w:rsid w:val="6CE62940"/>
    <w:rsid w:val="6DFF29E8"/>
    <w:rsid w:val="71D631AF"/>
    <w:rsid w:val="72B73991"/>
    <w:rsid w:val="76CB3F79"/>
    <w:rsid w:val="772D16F5"/>
    <w:rsid w:val="77704BDB"/>
    <w:rsid w:val="77745CF2"/>
    <w:rsid w:val="785415C7"/>
    <w:rsid w:val="7A935AC6"/>
    <w:rsid w:val="7CCF0986"/>
    <w:rsid w:val="F3D6EBA8"/>
    <w:rsid w:val="F7DED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1302</Words>
  <Characters>1343</Characters>
  <Lines>0</Lines>
  <Paragraphs>0</Paragraphs>
  <TotalTime>9</TotalTime>
  <ScaleCrop>false</ScaleCrop>
  <LinksUpToDate>false</LinksUpToDate>
  <CharactersWithSpaces>1349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2021-11-09T22:11:00Z</dcterms:created>
  <dc:creator>anshenghui</dc:creator>
  <cp:lastModifiedBy>thty</cp:lastModifiedBy>
  <cp:lastPrinted>2023-08-22T15:35:18Z</cp:lastPrinted>
  <dcterms:modified xsi:type="dcterms:W3CDTF">2023-08-22T15:57:38Z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23FEE66A1C6C4AF8B70EAE3BAFBF0C9A_13</vt:lpwstr>
  </property>
</Properties>
</file>