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E425E">
      <w:pPr>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4F94EF4F">
      <w:pPr>
        <w:spacing w:line="70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本次检验项目</w:t>
      </w:r>
    </w:p>
    <w:p w14:paraId="1FAD7767">
      <w:pPr>
        <w:spacing w:line="590" w:lineRule="exact"/>
        <w:outlineLvl w:val="0"/>
        <w:rPr>
          <w:rFonts w:hint="default" w:ascii="Times New Roman" w:hAnsi="Times New Roman" w:eastAsia="方正仿宋_GBK" w:cs="Times New Roman"/>
          <w:color w:val="0000FF"/>
          <w:sz w:val="32"/>
          <w:szCs w:val="32"/>
        </w:rPr>
      </w:pPr>
      <w:bookmarkStart w:id="0" w:name="_Toc3770"/>
      <w:bookmarkStart w:id="1" w:name="_Toc17926"/>
    </w:p>
    <w:p w14:paraId="14AFDA75">
      <w:pPr>
        <w:spacing w:line="59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一、餐饮食品</w:t>
      </w:r>
    </w:p>
    <w:p w14:paraId="395C655D">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（一）抽检依据</w:t>
      </w:r>
    </w:p>
    <w:p w14:paraId="28A976BB">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抽检依据为GB 14934-2016《食品安全国家标准 消毒餐(饮)具》。</w:t>
      </w:r>
    </w:p>
    <w:p w14:paraId="083CA487">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（二）检验项目</w:t>
      </w:r>
    </w:p>
    <w:p w14:paraId="19807230">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检验项目包括阴离子合成洗涤剂(以十二烷基苯磺酸钠计)</w:t>
      </w:r>
      <w:r>
        <w:rPr>
          <w:rFonts w:hint="default" w:ascii="Times New Roman" w:hAnsi="Times New Roman" w:eastAsia="方正仿宋_GBK" w:cs="Times New Roman"/>
          <w:sz w:val="32"/>
          <w:szCs w:val="32"/>
          <w:lang w:eastAsia="zh-CN"/>
        </w:rPr>
        <w:t>、大肠菌群</w:t>
      </w:r>
      <w:r>
        <w:rPr>
          <w:rFonts w:hint="default" w:ascii="Times New Roman" w:hAnsi="Times New Roman" w:eastAsia="方正仿宋_GBK" w:cs="Times New Roman"/>
          <w:sz w:val="32"/>
          <w:szCs w:val="32"/>
        </w:rPr>
        <w:t>。</w:t>
      </w:r>
    </w:p>
    <w:p w14:paraId="296F0CAD">
      <w:pPr>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二、淀粉及淀粉制品</w:t>
      </w:r>
    </w:p>
    <w:p w14:paraId="24460611">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（一）抽检依据</w:t>
      </w:r>
    </w:p>
    <w:p w14:paraId="2D637D0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抽检依据为 GB 2762-2022《食品安全国家标准 食品中污染物限量》,GB 2760-2014《食品安全国家标准 食品添加剂使用标准》。</w:t>
      </w:r>
    </w:p>
    <w:p w14:paraId="5CBFB6D4">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（二）检验项目</w:t>
      </w:r>
    </w:p>
    <w:p w14:paraId="41D5BB95">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项目包括苯甲酸及其钠盐（以苯甲酸计）、赤藓红、靛蓝、二氧化硫残留量、喹啉黄、亮蓝、铝的残留量（干样品，以Al计）、柠檬黄、铅（以Pb计）、日落黄、山梨酸及其钾盐（以山梨酸计）、酸性红、苋菜红、新红、胭脂红、诱惑红等。</w:t>
      </w:r>
    </w:p>
    <w:p w14:paraId="2E2C7A43">
      <w:pPr>
        <w:spacing w:line="590" w:lineRule="exact"/>
        <w:ind w:firstLine="640" w:firstLineChars="200"/>
        <w:outlineLvl w:val="0"/>
        <w:rPr>
          <w:rFonts w:hint="default" w:ascii="Times New Roman" w:hAnsi="Times New Roman" w:eastAsia="方正黑体_GBK" w:cs="Times New Roman"/>
          <w:sz w:val="32"/>
          <w:szCs w:val="32"/>
        </w:rPr>
      </w:pPr>
    </w:p>
    <w:p w14:paraId="0701E57D">
      <w:pPr>
        <w:spacing w:line="590" w:lineRule="exact"/>
        <w:ind w:firstLine="640" w:firstLineChars="200"/>
        <w:outlineLvl w:val="0"/>
        <w:rPr>
          <w:rFonts w:hint="default" w:ascii="Times New Roman" w:hAnsi="Times New Roman" w:eastAsia="方正黑体_GBK" w:cs="Times New Roman"/>
          <w:sz w:val="32"/>
          <w:szCs w:val="32"/>
        </w:rPr>
      </w:pPr>
    </w:p>
    <w:p w14:paraId="29E7F9E5">
      <w:pPr>
        <w:spacing w:line="59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三、粮食加工品</w:t>
      </w:r>
    </w:p>
    <w:p w14:paraId="436A9AB6">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（一）抽检依据</w:t>
      </w:r>
    </w:p>
    <w:p w14:paraId="6BBE0DC2">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抽检依据为GB 2760-2014《食品安全国家标准 食品添加剂使用标准》,GB 2762-2022《食品安全国家标准 食品中污染物限量》,GB 2761-2017《食品安全国家标准 食品中真菌毒素限量》</w:t>
      </w:r>
      <w:r>
        <w:rPr>
          <w:rFonts w:hint="default" w:ascii="Times New Roman" w:hAnsi="Times New Roman" w:eastAsia="方正仿宋_GBK" w:cs="Times New Roman"/>
          <w:sz w:val="32"/>
          <w:szCs w:val="32"/>
          <w:lang w:eastAsia="zh-CN"/>
        </w:rPr>
        <w:t>，卫生部公告[2011]第4号 卫生部等7部门《关于撤销食品添加剂过氧化苯甲酰、过氧化钙的公告》，GB/T 1355-2021《小麦粉》，NY/T 419-2021《绿色食品 稻米》</w:t>
      </w:r>
      <w:r>
        <w:rPr>
          <w:rFonts w:hint="default" w:ascii="Times New Roman" w:hAnsi="Times New Roman" w:eastAsia="方正仿宋_GBK" w:cs="Times New Roman"/>
          <w:sz w:val="32"/>
          <w:szCs w:val="32"/>
        </w:rPr>
        <w:t>等标准及产品明示标准和质量要求。</w:t>
      </w:r>
    </w:p>
    <w:p w14:paraId="7522BCEA">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（二）检验项目</w:t>
      </w:r>
    </w:p>
    <w:p w14:paraId="2327C888">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检验项目包括苯并[a]芘、镉（以Cd计）、黄曲霉毒素B₁、铅（以Pb计）、无机砷（以As计）、赭曲霉毒素A等。</w:t>
      </w:r>
    </w:p>
    <w:p w14:paraId="0762DBB8">
      <w:pPr>
        <w:spacing w:line="59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四、食用油、油脂及其制品</w:t>
      </w:r>
    </w:p>
    <w:p w14:paraId="7693D65E">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（一）抽检依据</w:t>
      </w:r>
    </w:p>
    <w:p w14:paraId="2093BAA7">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抽检依据为GB 2716-2018《食品安全国家标准 植物油》,GB 2762-2017《食品安全国家标准 食品中污染物限量》,GB 2760-2014《食品安全国家标准 食品添加剂使用标准》。</w:t>
      </w:r>
    </w:p>
    <w:p w14:paraId="5E6C5EB9">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（二）检验项目</w:t>
      </w:r>
    </w:p>
    <w:p w14:paraId="75CAFD4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检验项目包括苯并[a]芘、过氧化值、铅（以Pb计）、溶剂残留量、酸价（以KOH计）、特丁基对苯二酚（TBHQ）、乙基麦芽酚等。</w:t>
      </w:r>
    </w:p>
    <w:p w14:paraId="2E44F4D4">
      <w:pPr>
        <w:spacing w:line="590" w:lineRule="exact"/>
        <w:ind w:firstLine="640" w:firstLineChars="200"/>
        <w:outlineLvl w:val="0"/>
        <w:rPr>
          <w:rFonts w:hint="default" w:ascii="Times New Roman" w:hAnsi="Times New Roman" w:eastAsia="方正黑体_GBK" w:cs="Times New Roman"/>
          <w:sz w:val="32"/>
          <w:szCs w:val="32"/>
        </w:rPr>
      </w:pPr>
    </w:p>
    <w:p w14:paraId="5CCA6BC1">
      <w:pPr>
        <w:spacing w:line="59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w:t>
      </w:r>
      <w:bookmarkEnd w:id="0"/>
      <w:r>
        <w:rPr>
          <w:rFonts w:hint="default" w:ascii="Times New Roman" w:hAnsi="Times New Roman" w:eastAsia="方正黑体_GBK" w:cs="Times New Roman"/>
          <w:sz w:val="32"/>
          <w:szCs w:val="32"/>
        </w:rPr>
        <w:t>调味品</w:t>
      </w:r>
    </w:p>
    <w:p w14:paraId="5C94B3F0">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（一）抽检依据</w:t>
      </w:r>
    </w:p>
    <w:p w14:paraId="4FC7DC72">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抽检依据为 GB 2721-2015《食品安全国家标准 食用盐》,GB 26878-2011《食品安全国家标准 食用盐碘含量》,GB 2762-2022《食品安全国家标准 食品中污染物限量》,GB 2760-2014《食品安全国家标准 食品添加剂使用标准》</w:t>
      </w:r>
      <w:r>
        <w:rPr>
          <w:rFonts w:hint="default" w:ascii="Times New Roman" w:hAnsi="Times New Roman" w:eastAsia="方正仿宋_GBK" w:cs="Times New Roman"/>
          <w:sz w:val="32"/>
          <w:szCs w:val="32"/>
          <w:lang w:eastAsia="zh-CN"/>
        </w:rPr>
        <w:t>，GB/T 5461-2016《食用盐》</w:t>
      </w:r>
      <w:r>
        <w:rPr>
          <w:rFonts w:hint="default" w:ascii="Times New Roman" w:hAnsi="Times New Roman" w:eastAsia="方正仿宋_GBK" w:cs="Times New Roman"/>
          <w:sz w:val="32"/>
          <w:szCs w:val="32"/>
        </w:rPr>
        <w:t>等标准及产品明示标准和质量要求。</w:t>
      </w:r>
    </w:p>
    <w:p w14:paraId="4160EE96">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（二）检验项目</w:t>
      </w:r>
    </w:p>
    <w:p w14:paraId="5DD8202F">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检验项目包括钡（以Ba计）、碘（以I计）、镉（以Cd计）、氯化钠（以干基计）、铅（以Pb计）、亚铁氰化钾（以亚铁氰根计）、总汞（以Hg计）、总砷（以As计）等。</w:t>
      </w:r>
    </w:p>
    <w:p w14:paraId="475782F7">
      <w:pPr>
        <w:spacing w:line="59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六、饮料</w:t>
      </w:r>
    </w:p>
    <w:p w14:paraId="03481A0C">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（一）抽检依据</w:t>
      </w:r>
    </w:p>
    <w:p w14:paraId="001BE973">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抽检依据为GB 2760-2014《食品安全国家标准 食品添加剂使用标准》,GB 7101-2022《食品安全国家标准 饮料》</w:t>
      </w:r>
      <w:r>
        <w:rPr>
          <w:rFonts w:hint="default" w:ascii="Times New Roman" w:hAnsi="Times New Roman" w:eastAsia="方正仿宋_GBK" w:cs="Times New Roman"/>
          <w:sz w:val="32"/>
          <w:szCs w:val="32"/>
          <w:lang w:eastAsia="zh-CN"/>
        </w:rPr>
        <w:t>， GB 2762-2022《食品安全国家标准 食品中污染物限量》，GB 19298-2014《食品安全国家标准 包装饮用水》，GB 8537-2018《食品安全国家标准 饮用天然矿泉水》</w:t>
      </w:r>
      <w:r>
        <w:rPr>
          <w:rFonts w:hint="default" w:ascii="Times New Roman" w:hAnsi="Times New Roman" w:eastAsia="方正仿宋_GBK" w:cs="Times New Roman"/>
          <w:sz w:val="32"/>
          <w:szCs w:val="32"/>
        </w:rPr>
        <w:t>等标准及产品明示标准和质量要求。</w:t>
      </w:r>
    </w:p>
    <w:p w14:paraId="49D77EE7">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（二）检验项目</w:t>
      </w:r>
    </w:p>
    <w:p w14:paraId="6B2C2F23">
      <w:pPr>
        <w:widowControl/>
        <w:wordWrap w:val="0"/>
        <w:spacing w:line="240" w:lineRule="atLeast"/>
        <w:ind w:firstLine="640" w:firstLineChars="200"/>
        <w:rPr>
          <w:rFonts w:hint="default" w:ascii="Times New Roman" w:hAnsi="Times New Roman" w:eastAsia="方正仿宋_GBK" w:cs="Times New Roman"/>
          <w:sz w:val="32"/>
          <w:szCs w:val="32"/>
        </w:rPr>
      </w:pPr>
      <w:bookmarkStart w:id="2" w:name="_Toc9106"/>
      <w:r>
        <w:rPr>
          <w:rFonts w:hint="default" w:ascii="Times New Roman" w:hAnsi="Times New Roman" w:eastAsia="方正仿宋_GBK" w:cs="Times New Roman"/>
          <w:sz w:val="32"/>
          <w:szCs w:val="32"/>
        </w:rPr>
        <w:t>检测项目包括大肠菌群(n=5)、铅（以Pb计）、铜绿假单胞菌（n=5）、溴酸盐、亚硝酸盐(以NO₂¯计)、余氯（游离氯）等。</w:t>
      </w:r>
    </w:p>
    <w:p w14:paraId="69729218">
      <w:pPr>
        <w:spacing w:line="59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七、糕点</w:t>
      </w:r>
    </w:p>
    <w:p w14:paraId="6B5B870C">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（一）抽检依据</w:t>
      </w:r>
    </w:p>
    <w:p w14:paraId="3158B984">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抽检依据为 GB 7099-2015《食品安全国家标准 糕点、面包》,GB 2762-2022《食品安全国家标准 食品中污染物限量》,GB 2760-2014《食品安全国家标准 食品添加剂使用标准》,GB 29921-2021《食品安全国家标准 预包装食品中致病菌限量》。</w:t>
      </w:r>
    </w:p>
    <w:p w14:paraId="33D1D4FF">
      <w:pPr>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（二）检验项目</w:t>
      </w:r>
    </w:p>
    <w:p w14:paraId="2603D605">
      <w:pPr>
        <w:widowControl/>
        <w:wordWrap w:val="0"/>
        <w:spacing w:line="24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测项目包括安赛蜜、苯甲酸及其钠盐（以苯甲酸计）、丙二醇、丙酸及其钠盐、钙盐（以丙酸计）、大肠菌群(n=5)、过氧化值（以脂肪计）、金黄色葡萄球菌（n=5）、菌落总数(n=5)、亮蓝、铝的残留量（干样品，以Al计）、霉菌、纳他霉素、柠檬黄、铅（以Pb计）、日落黄、三氯蔗糖（蔗糖素）、沙门氏菌（n=5）、山梨酸及其钾盐（以山梨酸计）、酸价（以脂肪计）（KOH）、糖精钠（以糖精计）、甜蜜素（以环己基氨基磺酸计）、脱氢乙酸及其钠盐（以脱氢乙酸计）、苋菜红、胭脂红等。</w:t>
      </w:r>
      <w:bookmarkEnd w:id="1"/>
      <w:bookmarkEnd w:id="2"/>
    </w:p>
    <w:p w14:paraId="6D0025BF">
      <w:pPr>
        <w:spacing w:line="590" w:lineRule="exact"/>
        <w:ind w:firstLine="640" w:firstLineChars="200"/>
        <w:jc w:val="both"/>
        <w:outlineLvl w:val="0"/>
        <w:rPr>
          <w:rFonts w:hint="eastAsia" w:ascii="宋体" w:hAnsi="宋体" w:eastAsia="方正黑体_GBK" w:cs="宋体"/>
          <w:sz w:val="32"/>
          <w:szCs w:val="32"/>
        </w:rPr>
      </w:pPr>
      <w:r>
        <w:rPr>
          <w:rFonts w:hint="eastAsia" w:ascii="宋体" w:hAnsi="宋体" w:eastAsia="方正黑体_GBK" w:cs="宋体"/>
          <w:sz w:val="32"/>
          <w:szCs w:val="32"/>
          <w:lang w:val="en-US" w:eastAsia="zh-CN"/>
        </w:rPr>
        <w:t>八、豆制品</w:t>
      </w:r>
    </w:p>
    <w:p w14:paraId="00E30A13">
      <w:pPr>
        <w:spacing w:line="590" w:lineRule="exact"/>
        <w:ind w:firstLine="640" w:firstLineChars="200"/>
        <w:jc w:val="both"/>
        <w:rPr>
          <w:rFonts w:hint="eastAsia" w:ascii="宋体" w:hAnsi="宋体" w:eastAsia="方正楷体_GBK" w:cs="宋体"/>
          <w:sz w:val="32"/>
          <w:szCs w:val="32"/>
        </w:rPr>
      </w:pPr>
      <w:r>
        <w:rPr>
          <w:rFonts w:hint="eastAsia" w:ascii="宋体" w:hAnsi="宋体" w:eastAsia="方正楷体_GBK" w:cs="宋体"/>
          <w:sz w:val="32"/>
          <w:szCs w:val="32"/>
        </w:rPr>
        <w:t>（一）抽检依据</w:t>
      </w:r>
    </w:p>
    <w:p w14:paraId="71A7ABE9">
      <w:pPr>
        <w:spacing w:line="590" w:lineRule="exact"/>
        <w:ind w:firstLine="640" w:firstLineChars="200"/>
        <w:jc w:val="both"/>
        <w:rPr>
          <w:rFonts w:hint="eastAsia" w:ascii="宋体" w:hAnsi="宋体" w:eastAsia="方正仿宋_GBK" w:cs="宋体"/>
          <w:sz w:val="32"/>
          <w:szCs w:val="32"/>
        </w:rPr>
      </w:pPr>
      <w:r>
        <w:rPr>
          <w:rFonts w:hint="eastAsia" w:ascii="宋体" w:hAnsi="宋体" w:eastAsia="方正仿宋_GBK" w:cs="宋体"/>
          <w:sz w:val="32"/>
          <w:szCs w:val="32"/>
        </w:rPr>
        <w:t>抽检依据为</w:t>
      </w:r>
      <w:r>
        <w:rPr>
          <w:rFonts w:hint="eastAsia" w:ascii="宋体" w:hAnsi="宋体" w:eastAsia="方正仿宋_GBK" w:cs="宋体"/>
          <w:sz w:val="32"/>
          <w:szCs w:val="32"/>
          <w:lang w:val="en-US" w:eastAsia="zh-CN"/>
        </w:rPr>
        <w:t xml:space="preserve">GB 2712-2014《食品安全国家标准 豆制品》、 </w:t>
      </w:r>
    </w:p>
    <w:p w14:paraId="0B6B0BD3">
      <w:pPr>
        <w:spacing w:line="590" w:lineRule="exact"/>
        <w:jc w:val="both"/>
        <w:rPr>
          <w:rFonts w:ascii="宋体" w:hAnsi="宋体" w:eastAsia="方正仿宋_GBK" w:cs="宋体"/>
          <w:sz w:val="32"/>
          <w:szCs w:val="32"/>
        </w:rPr>
      </w:pPr>
      <w:r>
        <w:rPr>
          <w:rFonts w:hint="eastAsia" w:ascii="宋体" w:hAnsi="宋体" w:eastAsia="方正仿宋_GBK" w:cs="宋体"/>
          <w:sz w:val="32"/>
          <w:szCs w:val="32"/>
          <w:lang w:val="en-US" w:eastAsia="zh-CN"/>
        </w:rPr>
        <w:t>GB 2760-2014《食品安全国家标准 食品添加剂使用标准》、GB 2761-2017《食品安全国家标准 食品中真菌毒素限量》、GB 2762-2017《食品安全国家标准 食品中污染物限量》、食品整治办〔2008〕3号《全国打击违法添加非食用物质和滥用食品添加剂专项整治领导小组关于印发《食品中可能违法添加的非食用物质和易滥用的食品添加剂品种名单（第一批）》的通知》、GB 29921-2021 《食品安全国家标准 预包装食品中致病菌限量》</w:t>
      </w:r>
      <w:r>
        <w:rPr>
          <w:rFonts w:hint="eastAsia" w:ascii="宋体" w:hAnsi="宋体" w:eastAsia="方正仿宋_GBK" w:cs="宋体"/>
          <w:sz w:val="32"/>
          <w:szCs w:val="32"/>
        </w:rPr>
        <w:t>等标准及产品明示标准和质量要求。</w:t>
      </w:r>
    </w:p>
    <w:p w14:paraId="3C02884B">
      <w:pPr>
        <w:spacing w:line="590" w:lineRule="exact"/>
        <w:ind w:firstLine="640" w:firstLineChars="200"/>
        <w:jc w:val="both"/>
        <w:rPr>
          <w:rFonts w:hint="eastAsia" w:ascii="宋体" w:hAnsi="宋体" w:eastAsia="方正楷体_GBK" w:cs="宋体"/>
          <w:sz w:val="32"/>
          <w:szCs w:val="32"/>
        </w:rPr>
      </w:pPr>
      <w:r>
        <w:rPr>
          <w:rFonts w:hint="eastAsia" w:ascii="宋体" w:hAnsi="宋体" w:eastAsia="方正楷体_GBK" w:cs="宋体"/>
          <w:sz w:val="32"/>
          <w:szCs w:val="32"/>
        </w:rPr>
        <w:t>（二）检验项目</w:t>
      </w:r>
    </w:p>
    <w:p w14:paraId="77828F32">
      <w:pPr>
        <w:spacing w:line="590" w:lineRule="exact"/>
        <w:ind w:firstLine="640" w:firstLineChars="200"/>
        <w:jc w:val="both"/>
        <w:rPr>
          <w:rFonts w:hint="eastAsia" w:ascii="宋体" w:hAnsi="宋体" w:eastAsia="方正仿宋_GBK" w:cs="宋体"/>
          <w:sz w:val="32"/>
          <w:szCs w:val="32"/>
        </w:rPr>
      </w:pPr>
      <w:r>
        <w:rPr>
          <w:rFonts w:hint="eastAsia" w:ascii="宋体" w:hAnsi="宋体" w:eastAsia="方正仿宋_GBK" w:cs="宋体"/>
          <w:sz w:val="32"/>
          <w:szCs w:val="32"/>
        </w:rPr>
        <w:t>检验项目包括</w:t>
      </w:r>
      <w:r>
        <w:rPr>
          <w:rFonts w:hint="eastAsia" w:ascii="宋体" w:hAnsi="宋体" w:eastAsia="方正仿宋_GBK" w:cs="宋体"/>
          <w:sz w:val="32"/>
          <w:szCs w:val="32"/>
          <w:lang w:val="en-US" w:eastAsia="zh-CN"/>
        </w:rPr>
        <w:t>黄曲霉毒素 B</w:t>
      </w:r>
      <w:r>
        <w:rPr>
          <w:rFonts w:hint="eastAsia" w:ascii="宋体" w:hAnsi="宋体" w:eastAsia="方正仿宋_GBK" w:cs="宋体"/>
          <w:sz w:val="32"/>
          <w:szCs w:val="32"/>
          <w:vertAlign w:val="subscript"/>
          <w:lang w:val="en-US" w:eastAsia="zh-CN"/>
        </w:rPr>
        <w:t>1</w:t>
      </w:r>
      <w:r>
        <w:rPr>
          <w:rFonts w:hint="eastAsia" w:ascii="宋体" w:hAnsi="宋体" w:eastAsia="方正仿宋_GBK" w:cs="宋体"/>
          <w:sz w:val="32"/>
          <w:szCs w:val="32"/>
        </w:rPr>
        <w:t>、</w:t>
      </w:r>
      <w:r>
        <w:rPr>
          <w:rFonts w:ascii="宋体" w:hAnsi="宋体" w:eastAsia="方正仿宋_GBK" w:cs="宋体"/>
          <w:sz w:val="32"/>
          <w:szCs w:val="32"/>
        </w:rPr>
        <w:t>山梨酸及其钾盐(以山梨酸计)</w:t>
      </w:r>
      <w:r>
        <w:rPr>
          <w:rFonts w:hint="eastAsia" w:ascii="宋体" w:hAnsi="宋体" w:eastAsia="方正仿宋_GBK" w:cs="宋体"/>
          <w:sz w:val="32"/>
          <w:szCs w:val="32"/>
        </w:rPr>
        <w:t>、</w:t>
      </w:r>
      <w:r>
        <w:rPr>
          <w:rFonts w:ascii="宋体" w:hAnsi="宋体" w:eastAsia="方正仿宋_GBK" w:cs="宋体"/>
          <w:sz w:val="32"/>
          <w:szCs w:val="32"/>
        </w:rPr>
        <w:t>苯甲酸及其钠盐(以苯甲酸计)</w:t>
      </w:r>
      <w:r>
        <w:rPr>
          <w:rFonts w:hint="eastAsia" w:ascii="宋体" w:hAnsi="宋体" w:eastAsia="方正仿宋_GBK" w:cs="宋体"/>
          <w:sz w:val="32"/>
          <w:szCs w:val="32"/>
        </w:rPr>
        <w:t>、</w:t>
      </w:r>
      <w:r>
        <w:rPr>
          <w:rFonts w:hint="eastAsia" w:ascii="宋体" w:hAnsi="宋体" w:eastAsia="方正仿宋_GBK" w:cs="宋体"/>
          <w:sz w:val="32"/>
          <w:szCs w:val="32"/>
          <w:lang w:val="en-US" w:eastAsia="zh-CN"/>
        </w:rPr>
        <w:t>脱氢乙酸及其钠盐（以脱氢乙酸计）</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糖精钠（以糖精计）、甜蜜素（以环己基氨基磺酸计）、</w:t>
      </w:r>
      <w:r>
        <w:rPr>
          <w:rFonts w:ascii="宋体" w:hAnsi="宋体" w:eastAsia="方正仿宋_GBK" w:cs="宋体"/>
          <w:sz w:val="32"/>
          <w:szCs w:val="32"/>
        </w:rPr>
        <w:t>铅(以Pb计)</w:t>
      </w:r>
      <w:r>
        <w:rPr>
          <w:rFonts w:hint="eastAsia" w:ascii="宋体" w:hAnsi="宋体" w:eastAsia="方正仿宋_GBK" w:cs="宋体"/>
          <w:sz w:val="32"/>
          <w:szCs w:val="32"/>
        </w:rPr>
        <w:t>、</w:t>
      </w:r>
      <w:r>
        <w:rPr>
          <w:rFonts w:ascii="宋体" w:hAnsi="宋体" w:eastAsia="方正仿宋_GBK" w:cs="宋体"/>
          <w:sz w:val="32"/>
          <w:szCs w:val="32"/>
        </w:rPr>
        <w:t>铝的残留量(干样品，以Al计)</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蛋白质、碱性嫩黄、二氧化硫残留量、合成着色剂（柠檬黄、日落黄）</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丙酸及其钠盐、钙盐（以丙酸计）、三氯蔗糖、防腐剂混合使用时各自用量占其最大使用量的比例之和、大肠菌群、金黄色葡萄球菌</w:t>
      </w:r>
      <w:r>
        <w:rPr>
          <w:rFonts w:hint="eastAsia" w:ascii="宋体" w:hAnsi="宋体" w:eastAsia="方正仿宋_GBK" w:cs="宋体"/>
          <w:sz w:val="32"/>
          <w:szCs w:val="32"/>
        </w:rPr>
        <w:t>等。</w:t>
      </w:r>
    </w:p>
    <w:p w14:paraId="2F013FED">
      <w:pPr>
        <w:spacing w:line="590" w:lineRule="exact"/>
        <w:ind w:firstLine="640" w:firstLineChars="200"/>
        <w:jc w:val="both"/>
        <w:outlineLvl w:val="0"/>
        <w:rPr>
          <w:rFonts w:ascii="宋体" w:hAnsi="宋体" w:eastAsia="方正黑体_GBK" w:cs="宋体"/>
          <w:sz w:val="32"/>
          <w:szCs w:val="32"/>
        </w:rPr>
      </w:pPr>
      <w:r>
        <w:rPr>
          <w:rFonts w:hint="eastAsia" w:ascii="宋体" w:hAnsi="宋体" w:eastAsia="方正黑体_GBK" w:cs="宋体"/>
          <w:sz w:val="32"/>
          <w:szCs w:val="32"/>
          <w:lang w:val="en-US" w:eastAsia="zh-CN"/>
        </w:rPr>
        <w:t>九、</w:t>
      </w:r>
      <w:r>
        <w:rPr>
          <w:rFonts w:hint="eastAsia" w:ascii="宋体" w:hAnsi="宋体" w:eastAsia="方正黑体_GBK" w:cs="宋体"/>
          <w:sz w:val="32"/>
          <w:szCs w:val="32"/>
        </w:rPr>
        <w:t>蔬菜制品</w:t>
      </w:r>
    </w:p>
    <w:p w14:paraId="0A5F2EE5">
      <w:pPr>
        <w:spacing w:line="590" w:lineRule="exact"/>
        <w:ind w:firstLine="640" w:firstLineChars="200"/>
        <w:jc w:val="both"/>
        <w:rPr>
          <w:rFonts w:hint="eastAsia" w:ascii="宋体" w:hAnsi="宋体" w:eastAsia="方正楷体_GBK" w:cs="宋体"/>
          <w:sz w:val="32"/>
          <w:szCs w:val="32"/>
        </w:rPr>
      </w:pPr>
      <w:r>
        <w:rPr>
          <w:rFonts w:hint="eastAsia" w:ascii="宋体" w:hAnsi="宋体" w:eastAsia="方正楷体_GBK" w:cs="宋体"/>
          <w:sz w:val="32"/>
          <w:szCs w:val="32"/>
        </w:rPr>
        <w:t>（一）抽检依据</w:t>
      </w:r>
    </w:p>
    <w:p w14:paraId="7AC3C69F">
      <w:pPr>
        <w:spacing w:line="590" w:lineRule="exact"/>
        <w:ind w:firstLine="640" w:firstLineChars="200"/>
        <w:jc w:val="both"/>
        <w:rPr>
          <w:rFonts w:hint="eastAsia" w:ascii="宋体" w:hAnsi="宋体" w:eastAsia="方正仿宋_GBK" w:cs="宋体"/>
          <w:sz w:val="32"/>
          <w:szCs w:val="32"/>
        </w:rPr>
      </w:pPr>
      <w:r>
        <w:rPr>
          <w:rFonts w:hint="eastAsia" w:ascii="宋体" w:hAnsi="宋体" w:eastAsia="方正仿宋_GBK" w:cs="宋体"/>
          <w:sz w:val="32"/>
          <w:szCs w:val="32"/>
        </w:rPr>
        <w:t>抽检依据为</w:t>
      </w:r>
      <w:r>
        <w:rPr>
          <w:rFonts w:hint="eastAsia" w:ascii="宋体" w:hAnsi="宋体" w:eastAsia="方正仿宋_GBK" w:cs="宋体"/>
          <w:sz w:val="32"/>
          <w:szCs w:val="32"/>
          <w:lang w:val="en-US" w:eastAsia="zh-CN"/>
        </w:rPr>
        <w:t>GB 2714-2015《食品安全国家标准 酱腌菜》、</w:t>
      </w:r>
    </w:p>
    <w:p w14:paraId="5278EC1B">
      <w:pPr>
        <w:spacing w:line="590" w:lineRule="exact"/>
        <w:jc w:val="both"/>
        <w:rPr>
          <w:rFonts w:ascii="宋体" w:hAnsi="宋体" w:eastAsia="方正仿宋_GBK" w:cs="宋体"/>
          <w:sz w:val="32"/>
          <w:szCs w:val="32"/>
        </w:rPr>
      </w:pPr>
      <w:r>
        <w:rPr>
          <w:rFonts w:ascii="宋体" w:hAnsi="宋体" w:eastAsia="方正仿宋_GBK" w:cs="宋体"/>
          <w:sz w:val="32"/>
          <w:szCs w:val="32"/>
        </w:rPr>
        <w:t>GB 2760-2014《食品安全国家标准 食品添加剂使用标准》</w:t>
      </w:r>
      <w:r>
        <w:rPr>
          <w:rFonts w:hint="eastAsia" w:ascii="宋体" w:hAnsi="宋体" w:eastAsia="方正仿宋_GBK" w:cs="宋体"/>
          <w:sz w:val="32"/>
          <w:szCs w:val="32"/>
          <w:lang w:eastAsia="zh-CN"/>
        </w:rPr>
        <w:t>、</w:t>
      </w:r>
      <w:r>
        <w:rPr>
          <w:rFonts w:ascii="宋体" w:hAnsi="宋体" w:eastAsia="方正仿宋_GBK" w:cs="宋体"/>
          <w:sz w:val="32"/>
          <w:szCs w:val="32"/>
        </w:rPr>
        <w:t>GB 2762-2022《食品安全国家标准 食品中污染物限量》</w:t>
      </w:r>
      <w:r>
        <w:rPr>
          <w:rFonts w:hint="eastAsia" w:ascii="宋体" w:hAnsi="宋体" w:eastAsia="方正仿宋_GBK" w:cs="宋体"/>
          <w:sz w:val="32"/>
          <w:szCs w:val="32"/>
        </w:rPr>
        <w:t>等标准及产品明示标准和质量要求。</w:t>
      </w:r>
    </w:p>
    <w:p w14:paraId="7BB687B1">
      <w:pPr>
        <w:spacing w:line="590" w:lineRule="exact"/>
        <w:ind w:firstLine="640" w:firstLineChars="200"/>
        <w:jc w:val="both"/>
        <w:rPr>
          <w:rFonts w:hint="eastAsia" w:ascii="宋体" w:hAnsi="宋体" w:eastAsia="方正楷体_GBK" w:cs="宋体"/>
          <w:sz w:val="32"/>
          <w:szCs w:val="32"/>
        </w:rPr>
      </w:pPr>
      <w:r>
        <w:rPr>
          <w:rFonts w:hint="eastAsia" w:ascii="宋体" w:hAnsi="宋体" w:eastAsia="方正楷体_GBK" w:cs="宋体"/>
          <w:sz w:val="32"/>
          <w:szCs w:val="32"/>
        </w:rPr>
        <w:t>（二）检验项目</w:t>
      </w:r>
    </w:p>
    <w:p w14:paraId="1AE1BA84">
      <w:pPr>
        <w:spacing w:line="590" w:lineRule="exact"/>
        <w:ind w:firstLine="640" w:firstLineChars="200"/>
        <w:jc w:val="both"/>
        <w:rPr>
          <w:rFonts w:ascii="宋体" w:hAnsi="宋体" w:eastAsia="方正仿宋_GBK" w:cs="宋体"/>
          <w:sz w:val="32"/>
          <w:szCs w:val="32"/>
        </w:rPr>
      </w:pPr>
      <w:r>
        <w:rPr>
          <w:rFonts w:hint="eastAsia" w:ascii="宋体" w:hAnsi="宋体" w:eastAsia="方正仿宋_GBK" w:cs="宋体"/>
          <w:sz w:val="32"/>
          <w:szCs w:val="32"/>
        </w:rPr>
        <w:t>检测项目包括铅（以 Pb 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亚硝酸盐（以 NaNO</w:t>
      </w:r>
      <w:r>
        <w:rPr>
          <w:rFonts w:hint="eastAsia" w:ascii="宋体" w:hAnsi="宋体" w:eastAsia="方正仿宋_GBK" w:cs="宋体"/>
          <w:sz w:val="32"/>
          <w:szCs w:val="32"/>
          <w:vertAlign w:val="subscript"/>
        </w:rPr>
        <w:t>2</w:t>
      </w:r>
      <w:r>
        <w:rPr>
          <w:rFonts w:hint="eastAsia" w:ascii="宋体" w:hAnsi="宋体" w:eastAsia="方正仿宋_GBK" w:cs="宋体"/>
          <w:sz w:val="32"/>
          <w:szCs w:val="32"/>
        </w:rPr>
        <w:t>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 xml:space="preserve"> 苯甲酸及其钠盐（以苯甲酸计）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山梨酸及其钾盐（以山梨酸计）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脱氢乙酸及其钠盐（以脱氢乙酸计）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糖精钠（以糖精计）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甜蜜素（以环己基氨基磺酸计）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二氧化硫残留量</w:t>
      </w:r>
      <w:r>
        <w:rPr>
          <w:rFonts w:hint="eastAsia" w:ascii="宋体" w:hAnsi="宋体" w:eastAsia="方正仿宋_GBK" w:cs="宋体"/>
          <w:sz w:val="32"/>
          <w:szCs w:val="32"/>
          <w:lang w:eastAsia="zh-CN"/>
        </w:rPr>
        <w:t>、</w:t>
      </w:r>
      <w:r>
        <w:rPr>
          <w:rFonts w:hint="eastAsia" w:ascii="宋体" w:hAnsi="宋体" w:eastAsia="方正仿宋_GBK" w:cs="宋体"/>
          <w:sz w:val="32"/>
          <w:szCs w:val="32"/>
        </w:rPr>
        <w:t>防腐剂混合使用时各自用量占其最大使用量的比例之和</w:t>
      </w:r>
      <w:r>
        <w:rPr>
          <w:rFonts w:hint="eastAsia" w:ascii="宋体" w:hAnsi="宋体" w:eastAsia="方正仿宋_GBK" w:cs="宋体"/>
          <w:sz w:val="32"/>
          <w:szCs w:val="32"/>
          <w:lang w:eastAsia="zh-CN"/>
        </w:rPr>
        <w:t>、</w:t>
      </w:r>
      <w:r>
        <w:rPr>
          <w:rFonts w:hint="eastAsia" w:ascii="宋体" w:hAnsi="宋体" w:eastAsia="方正仿宋_GBK" w:cs="宋体"/>
          <w:sz w:val="32"/>
          <w:szCs w:val="32"/>
        </w:rPr>
        <w:t>安赛蜜</w:t>
      </w:r>
      <w:r>
        <w:rPr>
          <w:rFonts w:hint="eastAsia" w:ascii="宋体" w:hAnsi="宋体" w:eastAsia="方正仿宋_GBK" w:cs="宋体"/>
          <w:sz w:val="32"/>
          <w:szCs w:val="32"/>
          <w:lang w:eastAsia="zh-CN"/>
        </w:rPr>
        <w:t>、</w:t>
      </w:r>
      <w:r>
        <w:rPr>
          <w:rFonts w:hint="eastAsia" w:ascii="宋体" w:hAnsi="宋体" w:eastAsia="方正仿宋_GBK" w:cs="宋体"/>
          <w:sz w:val="32"/>
          <w:szCs w:val="32"/>
        </w:rPr>
        <w:t>合成着色剂（柠檬黄、日落黄、胭脂红、苋菜红、亮蓝）</w:t>
      </w:r>
      <w:r>
        <w:rPr>
          <w:rFonts w:hint="eastAsia" w:ascii="宋体" w:hAnsi="宋体" w:eastAsia="方正仿宋_GBK" w:cs="宋体"/>
          <w:sz w:val="32"/>
          <w:szCs w:val="32"/>
          <w:lang w:eastAsia="zh-CN"/>
        </w:rPr>
        <w:t>、</w:t>
      </w:r>
      <w:r>
        <w:rPr>
          <w:rFonts w:hint="eastAsia" w:ascii="宋体" w:hAnsi="宋体" w:eastAsia="方正仿宋_GBK" w:cs="宋体"/>
          <w:sz w:val="32"/>
          <w:szCs w:val="32"/>
        </w:rPr>
        <w:t>大肠菌群</w:t>
      </w:r>
      <w:r>
        <w:rPr>
          <w:rFonts w:hint="eastAsia" w:ascii="宋体" w:hAnsi="宋体" w:eastAsia="方正仿宋_GBK" w:cs="宋体"/>
          <w:sz w:val="32"/>
          <w:szCs w:val="32"/>
          <w:lang w:eastAsia="zh-CN"/>
        </w:rPr>
        <w:t>、</w:t>
      </w:r>
      <w:r>
        <w:rPr>
          <w:rFonts w:hint="eastAsia" w:ascii="宋体" w:hAnsi="宋体" w:eastAsia="方正仿宋_GBK" w:cs="宋体"/>
          <w:sz w:val="32"/>
          <w:szCs w:val="32"/>
        </w:rPr>
        <w:t>总砷（以 As 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镉（以 Cd 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总汞（以 Hg 计）</w:t>
      </w:r>
      <w:r>
        <w:rPr>
          <w:rFonts w:hint="eastAsia" w:ascii="宋体" w:hAnsi="宋体" w:eastAsia="方正仿宋_GBK" w:cs="宋体"/>
          <w:sz w:val="32"/>
          <w:szCs w:val="32"/>
          <w:lang w:eastAsia="zh-CN"/>
        </w:rPr>
        <w:t>、</w:t>
      </w:r>
      <w:r>
        <w:rPr>
          <w:rFonts w:hint="eastAsia" w:ascii="宋体" w:hAnsi="宋体" w:eastAsia="方正仿宋_GBK" w:cs="宋体"/>
          <w:sz w:val="32"/>
          <w:szCs w:val="32"/>
        </w:rPr>
        <w:t>甲基汞（以 Hg 计）等。</w:t>
      </w:r>
    </w:p>
    <w:p w14:paraId="715ED61C">
      <w:pPr>
        <w:numPr>
          <w:ilvl w:val="0"/>
          <w:numId w:val="0"/>
        </w:numPr>
        <w:spacing w:line="590" w:lineRule="exact"/>
        <w:ind w:left="630" w:leftChars="0"/>
        <w:jc w:val="both"/>
        <w:outlineLvl w:val="0"/>
        <w:rPr>
          <w:rFonts w:hint="eastAsia" w:ascii="宋体" w:hAnsi="宋体" w:eastAsia="方正黑体_GBK" w:cs="宋体"/>
          <w:sz w:val="32"/>
          <w:szCs w:val="32"/>
          <w:lang w:val="en-US" w:eastAsia="zh-CN"/>
        </w:rPr>
      </w:pPr>
      <w:r>
        <w:rPr>
          <w:rFonts w:hint="eastAsia" w:ascii="宋体" w:hAnsi="宋体" w:eastAsia="方正黑体_GBK" w:cs="宋体"/>
          <w:sz w:val="32"/>
          <w:szCs w:val="32"/>
          <w:lang w:val="en-US" w:eastAsia="zh-CN"/>
        </w:rPr>
        <w:t>十</w:t>
      </w:r>
      <w:bookmarkStart w:id="3" w:name="_GoBack"/>
      <w:bookmarkEnd w:id="3"/>
      <w:r>
        <w:rPr>
          <w:rFonts w:hint="eastAsia" w:ascii="宋体" w:hAnsi="宋体" w:eastAsia="方正黑体_GBK" w:cs="宋体"/>
          <w:sz w:val="32"/>
          <w:szCs w:val="32"/>
          <w:lang w:val="en-US" w:eastAsia="zh-CN"/>
        </w:rPr>
        <w:t>、餐饮食品</w:t>
      </w:r>
    </w:p>
    <w:p w14:paraId="048885CB">
      <w:pPr>
        <w:spacing w:line="590" w:lineRule="exact"/>
        <w:ind w:firstLine="640" w:firstLineChars="200"/>
        <w:jc w:val="both"/>
        <w:rPr>
          <w:rFonts w:hint="eastAsia" w:ascii="宋体" w:hAnsi="宋体" w:eastAsia="方正楷体_GBK" w:cs="宋体"/>
          <w:sz w:val="32"/>
          <w:szCs w:val="32"/>
        </w:rPr>
      </w:pPr>
      <w:r>
        <w:rPr>
          <w:rFonts w:hint="eastAsia" w:ascii="宋体" w:hAnsi="宋体" w:eastAsia="方正楷体_GBK" w:cs="宋体"/>
          <w:sz w:val="32"/>
          <w:szCs w:val="32"/>
        </w:rPr>
        <w:t>（一）抽检依据</w:t>
      </w:r>
    </w:p>
    <w:p w14:paraId="6CCDB966">
      <w:pPr>
        <w:spacing w:line="590" w:lineRule="exact"/>
        <w:ind w:firstLine="640" w:firstLineChars="200"/>
        <w:jc w:val="both"/>
        <w:rPr>
          <w:rFonts w:ascii="宋体" w:hAnsi="宋体" w:eastAsia="方正仿宋_GBK" w:cs="宋体"/>
          <w:sz w:val="32"/>
          <w:szCs w:val="32"/>
        </w:rPr>
      </w:pPr>
      <w:r>
        <w:rPr>
          <w:rFonts w:hint="eastAsia" w:ascii="宋体" w:hAnsi="宋体" w:eastAsia="方正仿宋_GBK" w:cs="宋体"/>
          <w:sz w:val="32"/>
          <w:szCs w:val="32"/>
        </w:rPr>
        <w:t>抽检依据为整顿办函〔2011〕1 号</w:t>
      </w:r>
      <w:r>
        <w:rPr>
          <w:rFonts w:hint="eastAsia" w:ascii="宋体" w:hAnsi="宋体" w:eastAsia="方正仿宋_GBK" w:cs="宋体"/>
          <w:sz w:val="32"/>
          <w:szCs w:val="32"/>
          <w:lang w:eastAsia="zh-CN"/>
        </w:rPr>
        <w:t>《</w:t>
      </w:r>
      <w:r>
        <w:rPr>
          <w:rFonts w:hint="eastAsia" w:ascii="宋体" w:hAnsi="宋体" w:eastAsia="方正仿宋_GBK" w:cs="宋体"/>
          <w:sz w:val="32"/>
          <w:szCs w:val="32"/>
        </w:rPr>
        <w:t>全国食品安全整顿工作办公室关于印发</w:t>
      </w:r>
      <w:r>
        <w:rPr>
          <w:rFonts w:hint="default" w:ascii="宋体" w:hAnsi="宋体" w:eastAsia="方正仿宋_GBK" w:cs="宋体"/>
          <w:sz w:val="32"/>
          <w:szCs w:val="32"/>
          <w:lang w:val="en"/>
        </w:rPr>
        <w:t>&lt;</w:t>
      </w:r>
      <w:r>
        <w:rPr>
          <w:rFonts w:hint="eastAsia" w:ascii="宋体" w:hAnsi="宋体" w:eastAsia="方正仿宋_GBK" w:cs="宋体"/>
          <w:sz w:val="32"/>
          <w:szCs w:val="32"/>
        </w:rPr>
        <w:t>食品中可能违法添加的非食用物质和易滥用的食品添加剂品种名单（第五批）</w:t>
      </w:r>
      <w:r>
        <w:rPr>
          <w:rFonts w:hint="default" w:ascii="宋体" w:hAnsi="宋体" w:eastAsia="方正仿宋_GBK" w:cs="宋体"/>
          <w:sz w:val="32"/>
          <w:szCs w:val="32"/>
          <w:lang w:val="en"/>
        </w:rPr>
        <w:t>&gt;</w:t>
      </w:r>
      <w:r>
        <w:rPr>
          <w:rFonts w:hint="eastAsia" w:ascii="宋体" w:hAnsi="宋体" w:eastAsia="方正仿宋_GBK" w:cs="宋体"/>
          <w:sz w:val="32"/>
          <w:szCs w:val="32"/>
        </w:rPr>
        <w:t>的通知</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w:t>
      </w:r>
      <w:r>
        <w:rPr>
          <w:rFonts w:ascii="宋体" w:hAnsi="宋体" w:eastAsia="方正仿宋_GBK" w:cs="宋体"/>
          <w:sz w:val="32"/>
          <w:szCs w:val="32"/>
        </w:rPr>
        <w:t>GB 2762-2022《食品安全国家标准 食品中污染物限量》</w:t>
      </w:r>
      <w:r>
        <w:rPr>
          <w:rFonts w:hint="eastAsia" w:ascii="宋体" w:hAnsi="宋体" w:eastAsia="方正仿宋_GBK" w:cs="宋体"/>
          <w:sz w:val="32"/>
          <w:szCs w:val="32"/>
        </w:rPr>
        <w:t>，</w:t>
      </w:r>
      <w:r>
        <w:rPr>
          <w:rFonts w:ascii="宋体" w:hAnsi="宋体" w:eastAsia="方正仿宋_GBK" w:cs="宋体"/>
          <w:sz w:val="32"/>
          <w:szCs w:val="32"/>
        </w:rPr>
        <w:t>GB 2760-2014《食品安全国家标准 食品添加剂使用标准》</w:t>
      </w:r>
      <w:r>
        <w:rPr>
          <w:rFonts w:hint="eastAsia" w:ascii="宋体" w:hAnsi="宋体" w:eastAsia="方正仿宋_GBK" w:cs="宋体"/>
          <w:sz w:val="32"/>
          <w:szCs w:val="32"/>
          <w:lang w:val="en-US" w:eastAsia="zh-CN"/>
        </w:rPr>
        <w:t>,GB 2761-2017 《食品安全国家标准 食品中真菌毒素限量》</w:t>
      </w:r>
      <w:r>
        <w:rPr>
          <w:rFonts w:hint="eastAsia" w:ascii="宋体" w:hAnsi="宋体" w:eastAsia="方正仿宋_GBK" w:cs="宋体"/>
          <w:sz w:val="32"/>
          <w:szCs w:val="32"/>
          <w:lang w:val="en" w:eastAsia="zh-CN"/>
        </w:rPr>
        <w:t>、</w:t>
      </w:r>
      <w:r>
        <w:rPr>
          <w:rFonts w:hint="eastAsia" w:ascii="宋体" w:hAnsi="宋体" w:eastAsia="方正仿宋_GBK" w:cs="宋体"/>
          <w:sz w:val="32"/>
          <w:szCs w:val="32"/>
          <w:lang w:val="en-US" w:eastAsia="zh-CN"/>
        </w:rPr>
        <w:t>GB 7099-2015《食品安全国家标准 糕点、面包》、GB 2716-2018《食品安全国家标准 植物油》</w:t>
      </w:r>
      <w:r>
        <w:rPr>
          <w:rFonts w:hint="eastAsia" w:ascii="宋体" w:hAnsi="宋体" w:eastAsia="方正仿宋_GBK" w:cs="宋体"/>
          <w:sz w:val="32"/>
          <w:szCs w:val="32"/>
          <w:lang w:eastAsia="zh-CN"/>
        </w:rPr>
        <w:t>、《</w:t>
      </w:r>
      <w:r>
        <w:rPr>
          <w:rFonts w:hint="eastAsia" w:ascii="宋体" w:hAnsi="宋体" w:eastAsia="方正仿宋_GBK" w:cs="宋体"/>
          <w:sz w:val="32"/>
          <w:szCs w:val="32"/>
          <w:lang w:val="en-US" w:eastAsia="zh-CN"/>
        </w:rPr>
        <w:t>GB 14934-2016 食品安全国家标准 消毒餐（饮）具</w:t>
      </w:r>
      <w:r>
        <w:rPr>
          <w:rFonts w:hint="eastAsia" w:ascii="宋体" w:hAnsi="宋体" w:eastAsia="方正仿宋_GBK" w:cs="宋体"/>
          <w:sz w:val="32"/>
          <w:szCs w:val="32"/>
          <w:lang w:eastAsia="zh-CN"/>
        </w:rPr>
        <w:t>》</w:t>
      </w:r>
      <w:r>
        <w:rPr>
          <w:rFonts w:hint="eastAsia" w:ascii="宋体" w:hAnsi="宋体" w:eastAsia="方正仿宋_GBK" w:cs="宋体"/>
          <w:sz w:val="32"/>
          <w:szCs w:val="32"/>
        </w:rPr>
        <w:t>等标准及产品明示标准和质量要求。</w:t>
      </w:r>
    </w:p>
    <w:p w14:paraId="02FC8F6E">
      <w:pPr>
        <w:spacing w:line="590" w:lineRule="exact"/>
        <w:ind w:firstLine="640" w:firstLineChars="200"/>
        <w:jc w:val="both"/>
        <w:rPr>
          <w:rFonts w:hint="eastAsia" w:ascii="宋体" w:hAnsi="宋体" w:eastAsia="方正楷体_GBK" w:cs="宋体"/>
          <w:sz w:val="32"/>
          <w:szCs w:val="32"/>
        </w:rPr>
      </w:pPr>
      <w:r>
        <w:rPr>
          <w:rFonts w:hint="eastAsia" w:ascii="宋体" w:hAnsi="宋体" w:eastAsia="方正楷体_GBK" w:cs="宋体"/>
          <w:sz w:val="32"/>
          <w:szCs w:val="32"/>
        </w:rPr>
        <w:t>（二）检验项目</w:t>
      </w:r>
    </w:p>
    <w:p w14:paraId="7E821BC1">
      <w:pPr>
        <w:spacing w:line="590" w:lineRule="exact"/>
        <w:ind w:firstLine="640" w:firstLineChars="200"/>
        <w:jc w:val="both"/>
        <w:rPr>
          <w:rFonts w:hint="eastAsia" w:ascii="宋体" w:hAnsi="宋体" w:eastAsia="方正仿宋_GBK" w:cs="宋体"/>
          <w:sz w:val="32"/>
          <w:szCs w:val="32"/>
        </w:rPr>
      </w:pPr>
      <w:r>
        <w:rPr>
          <w:rFonts w:hint="eastAsia" w:ascii="宋体" w:hAnsi="宋体" w:eastAsia="方正仿宋_GBK" w:cs="宋体"/>
          <w:sz w:val="32"/>
          <w:szCs w:val="32"/>
        </w:rPr>
        <w:t>检验项目包括</w:t>
      </w:r>
      <w:r>
        <w:rPr>
          <w:rFonts w:ascii="宋体" w:hAnsi="宋体" w:eastAsia="方正仿宋_GBK" w:cs="宋体"/>
          <w:sz w:val="32"/>
          <w:szCs w:val="32"/>
        </w:rPr>
        <w:t>山梨酸及其钾盐(以山梨酸计)</w:t>
      </w:r>
      <w:r>
        <w:rPr>
          <w:rFonts w:hint="eastAsia" w:ascii="宋体" w:hAnsi="宋体" w:eastAsia="方正仿宋_GBK" w:cs="宋体"/>
          <w:sz w:val="32"/>
          <w:szCs w:val="32"/>
        </w:rPr>
        <w:t>、</w:t>
      </w:r>
      <w:r>
        <w:rPr>
          <w:rFonts w:ascii="宋体" w:hAnsi="宋体" w:eastAsia="方正仿宋_GBK" w:cs="宋体"/>
          <w:sz w:val="32"/>
          <w:szCs w:val="32"/>
        </w:rPr>
        <w:t>糖精钠(以糖精计)</w:t>
      </w:r>
      <w:r>
        <w:rPr>
          <w:rFonts w:hint="eastAsia" w:ascii="宋体" w:hAnsi="宋体" w:eastAsia="方正仿宋_GBK" w:cs="宋体"/>
          <w:sz w:val="32"/>
          <w:szCs w:val="32"/>
        </w:rPr>
        <w:t>、</w:t>
      </w:r>
      <w:r>
        <w:rPr>
          <w:rFonts w:ascii="宋体" w:hAnsi="宋体" w:eastAsia="方正仿宋_GBK" w:cs="宋体"/>
          <w:sz w:val="32"/>
          <w:szCs w:val="32"/>
        </w:rPr>
        <w:t>脱氢乙酸及其钠盐(以脱氢乙酸计)</w:t>
      </w:r>
      <w:r>
        <w:rPr>
          <w:rFonts w:hint="eastAsia" w:ascii="宋体" w:hAnsi="宋体" w:eastAsia="方正仿宋_GBK" w:cs="宋体"/>
          <w:sz w:val="32"/>
          <w:szCs w:val="32"/>
        </w:rPr>
        <w:t>、</w:t>
      </w:r>
      <w:r>
        <w:rPr>
          <w:rFonts w:ascii="宋体" w:hAnsi="宋体" w:eastAsia="方正仿宋_GBK" w:cs="宋体"/>
          <w:sz w:val="32"/>
          <w:szCs w:val="32"/>
        </w:rPr>
        <w:t>苯甲酸及其钠盐(以苯甲酸计)</w:t>
      </w:r>
      <w:r>
        <w:rPr>
          <w:rFonts w:hint="eastAsia" w:ascii="宋体" w:hAnsi="宋体" w:eastAsia="方正仿宋_GBK" w:cs="宋体"/>
          <w:sz w:val="32"/>
          <w:szCs w:val="32"/>
        </w:rPr>
        <w:t>、</w:t>
      </w:r>
      <w:r>
        <w:rPr>
          <w:rFonts w:hint="eastAsia" w:ascii="宋体" w:hAnsi="宋体" w:eastAsia="方正仿宋_GBK" w:cs="宋体"/>
          <w:sz w:val="32"/>
          <w:szCs w:val="32"/>
          <w:lang w:eastAsia="zh-CN"/>
        </w:rPr>
        <w:t>甜蜜素、</w:t>
      </w:r>
      <w:r>
        <w:rPr>
          <w:rFonts w:hint="eastAsia" w:ascii="宋体" w:hAnsi="宋体" w:eastAsia="方正仿宋_GBK" w:cs="宋体"/>
          <w:sz w:val="32"/>
          <w:szCs w:val="32"/>
          <w:lang w:val="en-US" w:eastAsia="zh-CN"/>
        </w:rPr>
        <w:t>铝的残留量（干样品，以 Al 计）、铬（以 Cr 计）、N-二甲基亚硝胺、苯并[α]芘、铅（以 Pb 计）、罂粟碱、吗啡、可待因、那可丁、黄曲霉毒素B</w:t>
      </w:r>
      <w:r>
        <w:rPr>
          <w:rFonts w:hint="eastAsia" w:ascii="宋体" w:hAnsi="宋体" w:eastAsia="方正仿宋_GBK" w:cs="宋体"/>
          <w:sz w:val="32"/>
          <w:szCs w:val="32"/>
          <w:vertAlign w:val="subscript"/>
          <w:lang w:val="en-US" w:eastAsia="zh-CN"/>
        </w:rPr>
        <w:t>1</w:t>
      </w:r>
      <w:r>
        <w:rPr>
          <w:rFonts w:hint="eastAsia" w:ascii="宋体" w:hAnsi="宋体" w:eastAsia="方正仿宋_GBK" w:cs="宋体"/>
          <w:sz w:val="32"/>
          <w:szCs w:val="32"/>
          <w:lang w:val="en-US" w:eastAsia="zh-CN"/>
        </w:rPr>
        <w:t>、阴离子合成洗涤剂（以十二烷基苯磺酸钠计）、大肠菌群</w:t>
      </w:r>
      <w:r>
        <w:rPr>
          <w:rFonts w:hint="eastAsia" w:ascii="宋体" w:hAnsi="宋体" w:eastAsia="方正仿宋_GBK" w:cs="宋体"/>
          <w:sz w:val="32"/>
          <w:szCs w:val="32"/>
        </w:rPr>
        <w:t>等</w:t>
      </w:r>
      <w:r>
        <w:rPr>
          <w:rFonts w:hint="eastAsia" w:ascii="宋体" w:hAnsi="宋体" w:eastAsia="方正仿宋_GBK" w:cs="宋体"/>
          <w:sz w:val="32"/>
          <w:szCs w:val="32"/>
          <w:lang w:eastAsia="zh-CN"/>
        </w:rPr>
        <w:t>。</w:t>
      </w:r>
    </w:p>
    <w:p w14:paraId="5A876C3C">
      <w:pPr>
        <w:widowControl/>
        <w:wordWrap w:val="0"/>
        <w:spacing w:line="240" w:lineRule="atLeast"/>
        <w:ind w:firstLine="640" w:firstLineChars="200"/>
        <w:rPr>
          <w:rFonts w:hint="default" w:ascii="Times New Roman" w:hAnsi="Times New Roman" w:eastAsia="方正仿宋_GBK" w:cs="Times New Roman"/>
          <w:sz w:val="32"/>
          <w:szCs w:val="32"/>
        </w:rPr>
      </w:pPr>
    </w:p>
    <w:sectPr>
      <w:footerReference r:id="rId3" w:type="default"/>
      <w:pgSz w:w="11906" w:h="16838"/>
      <w:pgMar w:top="2098" w:right="141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14:paraId="71BC715C">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mYjRhNWJjYWRmZWQ2ZmUzMmM2ODczOWRkYTQ5ZD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4587"/>
    <w:rsid w:val="000401FE"/>
    <w:rsid w:val="00041781"/>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84FC2"/>
    <w:rsid w:val="00090802"/>
    <w:rsid w:val="00090CDB"/>
    <w:rsid w:val="0009266D"/>
    <w:rsid w:val="00093309"/>
    <w:rsid w:val="0009466D"/>
    <w:rsid w:val="00094AF7"/>
    <w:rsid w:val="0009698F"/>
    <w:rsid w:val="000971F0"/>
    <w:rsid w:val="000A36F9"/>
    <w:rsid w:val="000A52C6"/>
    <w:rsid w:val="000A6128"/>
    <w:rsid w:val="000A68CE"/>
    <w:rsid w:val="000A7A7D"/>
    <w:rsid w:val="000A7C8C"/>
    <w:rsid w:val="000B08D3"/>
    <w:rsid w:val="000B0B22"/>
    <w:rsid w:val="000B22FB"/>
    <w:rsid w:val="000B3078"/>
    <w:rsid w:val="000B4F94"/>
    <w:rsid w:val="000B546C"/>
    <w:rsid w:val="000B75CA"/>
    <w:rsid w:val="000B7706"/>
    <w:rsid w:val="000C008B"/>
    <w:rsid w:val="000C1202"/>
    <w:rsid w:val="000C1CB8"/>
    <w:rsid w:val="000C2073"/>
    <w:rsid w:val="000C6A0C"/>
    <w:rsid w:val="000C6C51"/>
    <w:rsid w:val="000D0823"/>
    <w:rsid w:val="000D1743"/>
    <w:rsid w:val="000D197F"/>
    <w:rsid w:val="000D2614"/>
    <w:rsid w:val="000D29E2"/>
    <w:rsid w:val="000D4714"/>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0CF9"/>
    <w:rsid w:val="00143E7C"/>
    <w:rsid w:val="001443F6"/>
    <w:rsid w:val="0014462F"/>
    <w:rsid w:val="0014509A"/>
    <w:rsid w:val="001460B0"/>
    <w:rsid w:val="0015047B"/>
    <w:rsid w:val="00152251"/>
    <w:rsid w:val="0015271E"/>
    <w:rsid w:val="0015493B"/>
    <w:rsid w:val="00156BBC"/>
    <w:rsid w:val="0016130D"/>
    <w:rsid w:val="0016322E"/>
    <w:rsid w:val="00164BC9"/>
    <w:rsid w:val="00164EE5"/>
    <w:rsid w:val="00167DA3"/>
    <w:rsid w:val="00171EA9"/>
    <w:rsid w:val="00172A27"/>
    <w:rsid w:val="001733ED"/>
    <w:rsid w:val="00174586"/>
    <w:rsid w:val="001766CD"/>
    <w:rsid w:val="00181733"/>
    <w:rsid w:val="00182B66"/>
    <w:rsid w:val="001834D9"/>
    <w:rsid w:val="0018472E"/>
    <w:rsid w:val="00190D4E"/>
    <w:rsid w:val="00191809"/>
    <w:rsid w:val="001928D1"/>
    <w:rsid w:val="00194276"/>
    <w:rsid w:val="00196BBF"/>
    <w:rsid w:val="0019774B"/>
    <w:rsid w:val="00197E12"/>
    <w:rsid w:val="001A0C92"/>
    <w:rsid w:val="001A107D"/>
    <w:rsid w:val="001A18F5"/>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2F1D"/>
    <w:rsid w:val="002435C6"/>
    <w:rsid w:val="00243CA7"/>
    <w:rsid w:val="002460F0"/>
    <w:rsid w:val="0025191A"/>
    <w:rsid w:val="002532D4"/>
    <w:rsid w:val="002533E7"/>
    <w:rsid w:val="002533F4"/>
    <w:rsid w:val="00253DD0"/>
    <w:rsid w:val="0025434C"/>
    <w:rsid w:val="002559D4"/>
    <w:rsid w:val="00256134"/>
    <w:rsid w:val="002605A1"/>
    <w:rsid w:val="00262694"/>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4077"/>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97883"/>
    <w:rsid w:val="003A0A78"/>
    <w:rsid w:val="003A2150"/>
    <w:rsid w:val="003A30D3"/>
    <w:rsid w:val="003A4924"/>
    <w:rsid w:val="003A559A"/>
    <w:rsid w:val="003A5D18"/>
    <w:rsid w:val="003A78A8"/>
    <w:rsid w:val="003B16D8"/>
    <w:rsid w:val="003B1D85"/>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E1CE3"/>
    <w:rsid w:val="004E24B9"/>
    <w:rsid w:val="004E2557"/>
    <w:rsid w:val="004E29F5"/>
    <w:rsid w:val="004E37B6"/>
    <w:rsid w:val="004E51E6"/>
    <w:rsid w:val="004E5B73"/>
    <w:rsid w:val="004E61C2"/>
    <w:rsid w:val="004F0D25"/>
    <w:rsid w:val="004F1C8E"/>
    <w:rsid w:val="004F45D7"/>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367E0"/>
    <w:rsid w:val="00537CF9"/>
    <w:rsid w:val="005419C9"/>
    <w:rsid w:val="00541A1B"/>
    <w:rsid w:val="005426D7"/>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410"/>
    <w:rsid w:val="005E7542"/>
    <w:rsid w:val="005F2998"/>
    <w:rsid w:val="005F29E8"/>
    <w:rsid w:val="005F3E5A"/>
    <w:rsid w:val="005F4E6B"/>
    <w:rsid w:val="005F6EA3"/>
    <w:rsid w:val="005F7B81"/>
    <w:rsid w:val="006019FE"/>
    <w:rsid w:val="006023C5"/>
    <w:rsid w:val="0060406A"/>
    <w:rsid w:val="006055E7"/>
    <w:rsid w:val="006108FD"/>
    <w:rsid w:val="00613544"/>
    <w:rsid w:val="00614472"/>
    <w:rsid w:val="00615ABA"/>
    <w:rsid w:val="00617342"/>
    <w:rsid w:val="00617924"/>
    <w:rsid w:val="00620277"/>
    <w:rsid w:val="00620C6D"/>
    <w:rsid w:val="00621DA4"/>
    <w:rsid w:val="006225BC"/>
    <w:rsid w:val="006234C1"/>
    <w:rsid w:val="0062472E"/>
    <w:rsid w:val="00625715"/>
    <w:rsid w:val="00627467"/>
    <w:rsid w:val="006274D6"/>
    <w:rsid w:val="00631087"/>
    <w:rsid w:val="00632ADE"/>
    <w:rsid w:val="00633E82"/>
    <w:rsid w:val="00633F1B"/>
    <w:rsid w:val="006349AC"/>
    <w:rsid w:val="0063563F"/>
    <w:rsid w:val="00646086"/>
    <w:rsid w:val="0064789F"/>
    <w:rsid w:val="00647B2D"/>
    <w:rsid w:val="00650F1A"/>
    <w:rsid w:val="00651C79"/>
    <w:rsid w:val="00653ABC"/>
    <w:rsid w:val="006559EE"/>
    <w:rsid w:val="00656989"/>
    <w:rsid w:val="006601EB"/>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8FD"/>
    <w:rsid w:val="00696B6F"/>
    <w:rsid w:val="006A6607"/>
    <w:rsid w:val="006A778C"/>
    <w:rsid w:val="006B10C9"/>
    <w:rsid w:val="006B1463"/>
    <w:rsid w:val="006B1FD7"/>
    <w:rsid w:val="006B24B2"/>
    <w:rsid w:val="006B2E6D"/>
    <w:rsid w:val="006B3BBF"/>
    <w:rsid w:val="006B495F"/>
    <w:rsid w:val="006B7369"/>
    <w:rsid w:val="006B79B0"/>
    <w:rsid w:val="006B7AFF"/>
    <w:rsid w:val="006B7D60"/>
    <w:rsid w:val="006C2D05"/>
    <w:rsid w:val="006C6EAE"/>
    <w:rsid w:val="006C7057"/>
    <w:rsid w:val="006C7F72"/>
    <w:rsid w:val="006D0729"/>
    <w:rsid w:val="006D256D"/>
    <w:rsid w:val="006D38A7"/>
    <w:rsid w:val="006E182F"/>
    <w:rsid w:val="006E33E4"/>
    <w:rsid w:val="006E4511"/>
    <w:rsid w:val="006E454D"/>
    <w:rsid w:val="006E63EA"/>
    <w:rsid w:val="006E644C"/>
    <w:rsid w:val="006E66C6"/>
    <w:rsid w:val="006E70AD"/>
    <w:rsid w:val="006E73EB"/>
    <w:rsid w:val="006F011F"/>
    <w:rsid w:val="006F0248"/>
    <w:rsid w:val="006F176C"/>
    <w:rsid w:val="006F1A8C"/>
    <w:rsid w:val="006F3A8E"/>
    <w:rsid w:val="006F3B11"/>
    <w:rsid w:val="006F46CA"/>
    <w:rsid w:val="006F5195"/>
    <w:rsid w:val="006F5837"/>
    <w:rsid w:val="006F5BB7"/>
    <w:rsid w:val="006F6D0B"/>
    <w:rsid w:val="0070078A"/>
    <w:rsid w:val="00703649"/>
    <w:rsid w:val="00703B7B"/>
    <w:rsid w:val="00704B1B"/>
    <w:rsid w:val="00706A7E"/>
    <w:rsid w:val="00706F3E"/>
    <w:rsid w:val="00712400"/>
    <w:rsid w:val="007132BD"/>
    <w:rsid w:val="007155B9"/>
    <w:rsid w:val="00716F81"/>
    <w:rsid w:val="00717458"/>
    <w:rsid w:val="00717490"/>
    <w:rsid w:val="00723CDB"/>
    <w:rsid w:val="00725865"/>
    <w:rsid w:val="00726940"/>
    <w:rsid w:val="00726DAB"/>
    <w:rsid w:val="007273B9"/>
    <w:rsid w:val="007316BE"/>
    <w:rsid w:val="007357BD"/>
    <w:rsid w:val="00737ABD"/>
    <w:rsid w:val="00740174"/>
    <w:rsid w:val="00740F4C"/>
    <w:rsid w:val="00741600"/>
    <w:rsid w:val="0074362D"/>
    <w:rsid w:val="00743690"/>
    <w:rsid w:val="00743E9C"/>
    <w:rsid w:val="00747F98"/>
    <w:rsid w:val="00753CFB"/>
    <w:rsid w:val="00754331"/>
    <w:rsid w:val="007546D5"/>
    <w:rsid w:val="007548B3"/>
    <w:rsid w:val="00755D6C"/>
    <w:rsid w:val="007567BD"/>
    <w:rsid w:val="00757439"/>
    <w:rsid w:val="00761021"/>
    <w:rsid w:val="007613B7"/>
    <w:rsid w:val="00766647"/>
    <w:rsid w:val="007706F7"/>
    <w:rsid w:val="007710B7"/>
    <w:rsid w:val="007728E6"/>
    <w:rsid w:val="00773FCE"/>
    <w:rsid w:val="007763B9"/>
    <w:rsid w:val="00776E31"/>
    <w:rsid w:val="0078004B"/>
    <w:rsid w:val="007817CD"/>
    <w:rsid w:val="0078180E"/>
    <w:rsid w:val="007820BD"/>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C95"/>
    <w:rsid w:val="00834734"/>
    <w:rsid w:val="00837772"/>
    <w:rsid w:val="00837DDC"/>
    <w:rsid w:val="008401C6"/>
    <w:rsid w:val="0084277F"/>
    <w:rsid w:val="0084730B"/>
    <w:rsid w:val="008473E8"/>
    <w:rsid w:val="00850426"/>
    <w:rsid w:val="00856371"/>
    <w:rsid w:val="00860066"/>
    <w:rsid w:val="00862AA3"/>
    <w:rsid w:val="008646EB"/>
    <w:rsid w:val="00864CB6"/>
    <w:rsid w:val="0086519E"/>
    <w:rsid w:val="0086754D"/>
    <w:rsid w:val="00870E59"/>
    <w:rsid w:val="00871514"/>
    <w:rsid w:val="008715A8"/>
    <w:rsid w:val="00875055"/>
    <w:rsid w:val="00882020"/>
    <w:rsid w:val="00885E3C"/>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902D9C"/>
    <w:rsid w:val="00906A38"/>
    <w:rsid w:val="00906F9A"/>
    <w:rsid w:val="00912325"/>
    <w:rsid w:val="00913276"/>
    <w:rsid w:val="0091764C"/>
    <w:rsid w:val="009201EF"/>
    <w:rsid w:val="00922383"/>
    <w:rsid w:val="0092258C"/>
    <w:rsid w:val="009278E2"/>
    <w:rsid w:val="00927DCF"/>
    <w:rsid w:val="0093033D"/>
    <w:rsid w:val="00931360"/>
    <w:rsid w:val="00931CDA"/>
    <w:rsid w:val="009324C9"/>
    <w:rsid w:val="00933282"/>
    <w:rsid w:val="00935AC9"/>
    <w:rsid w:val="00936A5B"/>
    <w:rsid w:val="00937C5D"/>
    <w:rsid w:val="009414DF"/>
    <w:rsid w:val="0094214A"/>
    <w:rsid w:val="0094486D"/>
    <w:rsid w:val="00946421"/>
    <w:rsid w:val="00950F97"/>
    <w:rsid w:val="00952A6B"/>
    <w:rsid w:val="00953B03"/>
    <w:rsid w:val="00954A14"/>
    <w:rsid w:val="009552B0"/>
    <w:rsid w:val="00956317"/>
    <w:rsid w:val="00957BE5"/>
    <w:rsid w:val="00960404"/>
    <w:rsid w:val="0097193E"/>
    <w:rsid w:val="00971A7E"/>
    <w:rsid w:val="0097423C"/>
    <w:rsid w:val="00974C43"/>
    <w:rsid w:val="00976740"/>
    <w:rsid w:val="00976B9E"/>
    <w:rsid w:val="00980A3C"/>
    <w:rsid w:val="0098144D"/>
    <w:rsid w:val="009855F8"/>
    <w:rsid w:val="00987604"/>
    <w:rsid w:val="009918EC"/>
    <w:rsid w:val="00991C8F"/>
    <w:rsid w:val="00992624"/>
    <w:rsid w:val="00993746"/>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10D1"/>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1D2E"/>
    <w:rsid w:val="00AA367C"/>
    <w:rsid w:val="00AA3C23"/>
    <w:rsid w:val="00AA448C"/>
    <w:rsid w:val="00AA5558"/>
    <w:rsid w:val="00AB4F26"/>
    <w:rsid w:val="00AC19EA"/>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09B2"/>
    <w:rsid w:val="00B11E52"/>
    <w:rsid w:val="00B12319"/>
    <w:rsid w:val="00B205FC"/>
    <w:rsid w:val="00B21969"/>
    <w:rsid w:val="00B22F2C"/>
    <w:rsid w:val="00B26526"/>
    <w:rsid w:val="00B303C1"/>
    <w:rsid w:val="00B32AAA"/>
    <w:rsid w:val="00B33BD9"/>
    <w:rsid w:val="00B34A12"/>
    <w:rsid w:val="00B3648B"/>
    <w:rsid w:val="00B40DB3"/>
    <w:rsid w:val="00B411E2"/>
    <w:rsid w:val="00B41A9F"/>
    <w:rsid w:val="00B43922"/>
    <w:rsid w:val="00B458EA"/>
    <w:rsid w:val="00B46C04"/>
    <w:rsid w:val="00B47F93"/>
    <w:rsid w:val="00B536BF"/>
    <w:rsid w:val="00B55DCB"/>
    <w:rsid w:val="00B567B2"/>
    <w:rsid w:val="00B60394"/>
    <w:rsid w:val="00B64AD6"/>
    <w:rsid w:val="00B64B8E"/>
    <w:rsid w:val="00B6547B"/>
    <w:rsid w:val="00B712DC"/>
    <w:rsid w:val="00B724C2"/>
    <w:rsid w:val="00B75710"/>
    <w:rsid w:val="00B76522"/>
    <w:rsid w:val="00B81304"/>
    <w:rsid w:val="00B821E2"/>
    <w:rsid w:val="00B8256A"/>
    <w:rsid w:val="00B833A0"/>
    <w:rsid w:val="00B85CA5"/>
    <w:rsid w:val="00B870D4"/>
    <w:rsid w:val="00B9071A"/>
    <w:rsid w:val="00B90E02"/>
    <w:rsid w:val="00B912F2"/>
    <w:rsid w:val="00B91DD2"/>
    <w:rsid w:val="00B94E14"/>
    <w:rsid w:val="00B96464"/>
    <w:rsid w:val="00B96D23"/>
    <w:rsid w:val="00BA242C"/>
    <w:rsid w:val="00BA2A71"/>
    <w:rsid w:val="00BA4E79"/>
    <w:rsid w:val="00BA5692"/>
    <w:rsid w:val="00BA67C7"/>
    <w:rsid w:val="00BA75A5"/>
    <w:rsid w:val="00BB3641"/>
    <w:rsid w:val="00BB4952"/>
    <w:rsid w:val="00BC0450"/>
    <w:rsid w:val="00BC3CEF"/>
    <w:rsid w:val="00BC3F7C"/>
    <w:rsid w:val="00BC517C"/>
    <w:rsid w:val="00BC5415"/>
    <w:rsid w:val="00BC7075"/>
    <w:rsid w:val="00BC7203"/>
    <w:rsid w:val="00BD3110"/>
    <w:rsid w:val="00BD5E51"/>
    <w:rsid w:val="00BD6B35"/>
    <w:rsid w:val="00BD77E2"/>
    <w:rsid w:val="00BD7A5F"/>
    <w:rsid w:val="00BE0998"/>
    <w:rsid w:val="00BE2E2C"/>
    <w:rsid w:val="00BE6EEF"/>
    <w:rsid w:val="00BF1BA9"/>
    <w:rsid w:val="00BF3283"/>
    <w:rsid w:val="00BF6D34"/>
    <w:rsid w:val="00C00E37"/>
    <w:rsid w:val="00C0228A"/>
    <w:rsid w:val="00C04AFC"/>
    <w:rsid w:val="00C07789"/>
    <w:rsid w:val="00C1180F"/>
    <w:rsid w:val="00C13A56"/>
    <w:rsid w:val="00C14409"/>
    <w:rsid w:val="00C160B1"/>
    <w:rsid w:val="00C161DB"/>
    <w:rsid w:val="00C16C29"/>
    <w:rsid w:val="00C16F7E"/>
    <w:rsid w:val="00C17488"/>
    <w:rsid w:val="00C17A27"/>
    <w:rsid w:val="00C22391"/>
    <w:rsid w:val="00C253D4"/>
    <w:rsid w:val="00C258B3"/>
    <w:rsid w:val="00C30771"/>
    <w:rsid w:val="00C31D22"/>
    <w:rsid w:val="00C33852"/>
    <w:rsid w:val="00C33C9E"/>
    <w:rsid w:val="00C3677B"/>
    <w:rsid w:val="00C3771C"/>
    <w:rsid w:val="00C41C8E"/>
    <w:rsid w:val="00C41D4D"/>
    <w:rsid w:val="00C4465D"/>
    <w:rsid w:val="00C45CCC"/>
    <w:rsid w:val="00C51F05"/>
    <w:rsid w:val="00C52B8A"/>
    <w:rsid w:val="00C52D6B"/>
    <w:rsid w:val="00C536B7"/>
    <w:rsid w:val="00C53A00"/>
    <w:rsid w:val="00C55F9C"/>
    <w:rsid w:val="00C566EC"/>
    <w:rsid w:val="00C5710F"/>
    <w:rsid w:val="00C60377"/>
    <w:rsid w:val="00C61BE5"/>
    <w:rsid w:val="00C61DEE"/>
    <w:rsid w:val="00C63EC1"/>
    <w:rsid w:val="00C63EE3"/>
    <w:rsid w:val="00C64483"/>
    <w:rsid w:val="00C6547A"/>
    <w:rsid w:val="00C66008"/>
    <w:rsid w:val="00C66F46"/>
    <w:rsid w:val="00C71119"/>
    <w:rsid w:val="00C728DC"/>
    <w:rsid w:val="00C73AF4"/>
    <w:rsid w:val="00C74348"/>
    <w:rsid w:val="00C74E8F"/>
    <w:rsid w:val="00C7511D"/>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2121"/>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025"/>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6A6D"/>
    <w:rsid w:val="00D97797"/>
    <w:rsid w:val="00DA0B85"/>
    <w:rsid w:val="00DA1087"/>
    <w:rsid w:val="00DA1DD7"/>
    <w:rsid w:val="00DA29AB"/>
    <w:rsid w:val="00DA3A02"/>
    <w:rsid w:val="00DA3E4E"/>
    <w:rsid w:val="00DB0C70"/>
    <w:rsid w:val="00DB14C7"/>
    <w:rsid w:val="00DB1799"/>
    <w:rsid w:val="00DB1F34"/>
    <w:rsid w:val="00DB2523"/>
    <w:rsid w:val="00DB276C"/>
    <w:rsid w:val="00DB67A6"/>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AC"/>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334"/>
    <w:rsid w:val="00E81D62"/>
    <w:rsid w:val="00E845EF"/>
    <w:rsid w:val="00E86010"/>
    <w:rsid w:val="00E90958"/>
    <w:rsid w:val="00E928D8"/>
    <w:rsid w:val="00E93267"/>
    <w:rsid w:val="00E95DC7"/>
    <w:rsid w:val="00E97BB5"/>
    <w:rsid w:val="00EA207B"/>
    <w:rsid w:val="00EA37BC"/>
    <w:rsid w:val="00EA4D0B"/>
    <w:rsid w:val="00EA4D0F"/>
    <w:rsid w:val="00EA60A0"/>
    <w:rsid w:val="00EB25C2"/>
    <w:rsid w:val="00EC085E"/>
    <w:rsid w:val="00EC0D31"/>
    <w:rsid w:val="00EC43A9"/>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DC"/>
    <w:rsid w:val="00F01E13"/>
    <w:rsid w:val="00F01F49"/>
    <w:rsid w:val="00F02265"/>
    <w:rsid w:val="00F02CCB"/>
    <w:rsid w:val="00F03D50"/>
    <w:rsid w:val="00F042E8"/>
    <w:rsid w:val="00F04892"/>
    <w:rsid w:val="00F05E34"/>
    <w:rsid w:val="00F06450"/>
    <w:rsid w:val="00F06D42"/>
    <w:rsid w:val="00F112E9"/>
    <w:rsid w:val="00F155DD"/>
    <w:rsid w:val="00F16C87"/>
    <w:rsid w:val="00F175C0"/>
    <w:rsid w:val="00F176BA"/>
    <w:rsid w:val="00F17787"/>
    <w:rsid w:val="00F216E3"/>
    <w:rsid w:val="00F21D86"/>
    <w:rsid w:val="00F227FB"/>
    <w:rsid w:val="00F2488F"/>
    <w:rsid w:val="00F24B82"/>
    <w:rsid w:val="00F24F5F"/>
    <w:rsid w:val="00F2503E"/>
    <w:rsid w:val="00F26D64"/>
    <w:rsid w:val="00F3023C"/>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380"/>
    <w:rsid w:val="00FC57EE"/>
    <w:rsid w:val="00FC7357"/>
    <w:rsid w:val="00FD00AB"/>
    <w:rsid w:val="00FD067E"/>
    <w:rsid w:val="00FD07C8"/>
    <w:rsid w:val="00FD2159"/>
    <w:rsid w:val="00FD69CE"/>
    <w:rsid w:val="00FE185E"/>
    <w:rsid w:val="00FE1B20"/>
    <w:rsid w:val="00FE67C9"/>
    <w:rsid w:val="00FF02DE"/>
    <w:rsid w:val="00FF1369"/>
    <w:rsid w:val="00FF5170"/>
    <w:rsid w:val="00FF6266"/>
    <w:rsid w:val="00FF7E2B"/>
    <w:rsid w:val="01615794"/>
    <w:rsid w:val="01864A27"/>
    <w:rsid w:val="01A404E2"/>
    <w:rsid w:val="01DF74D9"/>
    <w:rsid w:val="027B36D1"/>
    <w:rsid w:val="02AD678C"/>
    <w:rsid w:val="02AF3A41"/>
    <w:rsid w:val="02DD235B"/>
    <w:rsid w:val="02E1151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191440"/>
    <w:rsid w:val="05335295"/>
    <w:rsid w:val="05553C1D"/>
    <w:rsid w:val="05686980"/>
    <w:rsid w:val="058368B9"/>
    <w:rsid w:val="05D41222"/>
    <w:rsid w:val="05F92253"/>
    <w:rsid w:val="06662D03"/>
    <w:rsid w:val="06BC68C4"/>
    <w:rsid w:val="07075C32"/>
    <w:rsid w:val="07340395"/>
    <w:rsid w:val="07DC6755"/>
    <w:rsid w:val="083F2B50"/>
    <w:rsid w:val="0861422C"/>
    <w:rsid w:val="08E376ED"/>
    <w:rsid w:val="09404177"/>
    <w:rsid w:val="095E5C9C"/>
    <w:rsid w:val="096F01AD"/>
    <w:rsid w:val="09731DA7"/>
    <w:rsid w:val="098E1F7C"/>
    <w:rsid w:val="09AC4D17"/>
    <w:rsid w:val="09F81D0F"/>
    <w:rsid w:val="0A216936"/>
    <w:rsid w:val="0A795662"/>
    <w:rsid w:val="0A895CDE"/>
    <w:rsid w:val="0A994099"/>
    <w:rsid w:val="0ACF103E"/>
    <w:rsid w:val="0AF22EF3"/>
    <w:rsid w:val="0B713CD2"/>
    <w:rsid w:val="0B7227BA"/>
    <w:rsid w:val="0B9269EA"/>
    <w:rsid w:val="0B9730BE"/>
    <w:rsid w:val="0BA032F1"/>
    <w:rsid w:val="0BE17F48"/>
    <w:rsid w:val="0BF14F4E"/>
    <w:rsid w:val="0C190EFD"/>
    <w:rsid w:val="0C1F38FC"/>
    <w:rsid w:val="0C2015BA"/>
    <w:rsid w:val="0C291674"/>
    <w:rsid w:val="0C692CAD"/>
    <w:rsid w:val="0CC87B29"/>
    <w:rsid w:val="0CD86F5F"/>
    <w:rsid w:val="0D2261D9"/>
    <w:rsid w:val="0D5F7C0C"/>
    <w:rsid w:val="0D9C3B86"/>
    <w:rsid w:val="0DA3355F"/>
    <w:rsid w:val="0DA767F3"/>
    <w:rsid w:val="0DBE2B84"/>
    <w:rsid w:val="0DF200F5"/>
    <w:rsid w:val="0E0D35F3"/>
    <w:rsid w:val="0E465EE5"/>
    <w:rsid w:val="0E5F0E2C"/>
    <w:rsid w:val="0E99714E"/>
    <w:rsid w:val="0EB92036"/>
    <w:rsid w:val="0EC65735"/>
    <w:rsid w:val="0EDB34EE"/>
    <w:rsid w:val="0EDE791E"/>
    <w:rsid w:val="0EE24A43"/>
    <w:rsid w:val="0F7565D7"/>
    <w:rsid w:val="0F935731"/>
    <w:rsid w:val="0FCB37D0"/>
    <w:rsid w:val="0FD31749"/>
    <w:rsid w:val="0FE871E7"/>
    <w:rsid w:val="102028C9"/>
    <w:rsid w:val="113468A3"/>
    <w:rsid w:val="113A332A"/>
    <w:rsid w:val="113F112A"/>
    <w:rsid w:val="11731ED8"/>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61006"/>
    <w:rsid w:val="13F953BB"/>
    <w:rsid w:val="14113C19"/>
    <w:rsid w:val="14213E6D"/>
    <w:rsid w:val="148D505F"/>
    <w:rsid w:val="14927F92"/>
    <w:rsid w:val="14980F1E"/>
    <w:rsid w:val="14B174B2"/>
    <w:rsid w:val="14BD31AA"/>
    <w:rsid w:val="14C87896"/>
    <w:rsid w:val="14D87AEE"/>
    <w:rsid w:val="15217CF7"/>
    <w:rsid w:val="15BD5201"/>
    <w:rsid w:val="15D508A1"/>
    <w:rsid w:val="161215F5"/>
    <w:rsid w:val="1653052A"/>
    <w:rsid w:val="1655439F"/>
    <w:rsid w:val="165E3789"/>
    <w:rsid w:val="168D57EA"/>
    <w:rsid w:val="171952CF"/>
    <w:rsid w:val="177056FB"/>
    <w:rsid w:val="17845BDE"/>
    <w:rsid w:val="17B564F2"/>
    <w:rsid w:val="17F60C55"/>
    <w:rsid w:val="18146A54"/>
    <w:rsid w:val="183613E4"/>
    <w:rsid w:val="183909C5"/>
    <w:rsid w:val="18A92683"/>
    <w:rsid w:val="19296BEB"/>
    <w:rsid w:val="194C0D15"/>
    <w:rsid w:val="19634492"/>
    <w:rsid w:val="19E262E2"/>
    <w:rsid w:val="19F27366"/>
    <w:rsid w:val="1A051B3B"/>
    <w:rsid w:val="1A6E0D68"/>
    <w:rsid w:val="1A8E049E"/>
    <w:rsid w:val="1AF12437"/>
    <w:rsid w:val="1B080547"/>
    <w:rsid w:val="1B245FF1"/>
    <w:rsid w:val="1B4E4A68"/>
    <w:rsid w:val="1B73407A"/>
    <w:rsid w:val="1B9119E5"/>
    <w:rsid w:val="1BC33A5C"/>
    <w:rsid w:val="1BD17F27"/>
    <w:rsid w:val="1BD658E4"/>
    <w:rsid w:val="1C0A0143"/>
    <w:rsid w:val="1C792CF4"/>
    <w:rsid w:val="1C984EE8"/>
    <w:rsid w:val="1C9C1360"/>
    <w:rsid w:val="1CAA3A66"/>
    <w:rsid w:val="1CB913C5"/>
    <w:rsid w:val="1CC31F15"/>
    <w:rsid w:val="1CC5367B"/>
    <w:rsid w:val="1D03357C"/>
    <w:rsid w:val="1D1D5B88"/>
    <w:rsid w:val="1D6129BF"/>
    <w:rsid w:val="1D6C4F52"/>
    <w:rsid w:val="1D80676D"/>
    <w:rsid w:val="1D810117"/>
    <w:rsid w:val="1DD30A1B"/>
    <w:rsid w:val="1E021974"/>
    <w:rsid w:val="1E034101"/>
    <w:rsid w:val="1E0536E1"/>
    <w:rsid w:val="1E057CF2"/>
    <w:rsid w:val="1E1F4375"/>
    <w:rsid w:val="1E2527AC"/>
    <w:rsid w:val="1E4759F8"/>
    <w:rsid w:val="1E62158A"/>
    <w:rsid w:val="1E644ECF"/>
    <w:rsid w:val="1EA61D1C"/>
    <w:rsid w:val="1EB9232D"/>
    <w:rsid w:val="1EBF71CF"/>
    <w:rsid w:val="1F2954D9"/>
    <w:rsid w:val="1F325CA8"/>
    <w:rsid w:val="1F783D5F"/>
    <w:rsid w:val="1F7A22DD"/>
    <w:rsid w:val="1F917F14"/>
    <w:rsid w:val="1FAB1324"/>
    <w:rsid w:val="1FBF2768"/>
    <w:rsid w:val="1FD55B0C"/>
    <w:rsid w:val="1FE02E2E"/>
    <w:rsid w:val="1FF733D5"/>
    <w:rsid w:val="1FFC6823"/>
    <w:rsid w:val="20134278"/>
    <w:rsid w:val="2016445E"/>
    <w:rsid w:val="20207D63"/>
    <w:rsid w:val="209836D9"/>
    <w:rsid w:val="20A3664B"/>
    <w:rsid w:val="20A7040F"/>
    <w:rsid w:val="20D75508"/>
    <w:rsid w:val="20DF72C1"/>
    <w:rsid w:val="20E33F9F"/>
    <w:rsid w:val="21015F9B"/>
    <w:rsid w:val="21027150"/>
    <w:rsid w:val="210A0967"/>
    <w:rsid w:val="212D3CF0"/>
    <w:rsid w:val="21BF7657"/>
    <w:rsid w:val="21D3768F"/>
    <w:rsid w:val="21E35F4E"/>
    <w:rsid w:val="21EB5ABA"/>
    <w:rsid w:val="22184D58"/>
    <w:rsid w:val="22353CB7"/>
    <w:rsid w:val="223615E9"/>
    <w:rsid w:val="224E68B2"/>
    <w:rsid w:val="22524230"/>
    <w:rsid w:val="228448C9"/>
    <w:rsid w:val="22A44C4A"/>
    <w:rsid w:val="22AD7CE8"/>
    <w:rsid w:val="22F94375"/>
    <w:rsid w:val="22FC0890"/>
    <w:rsid w:val="233713D2"/>
    <w:rsid w:val="23547471"/>
    <w:rsid w:val="23620335"/>
    <w:rsid w:val="23B26FD1"/>
    <w:rsid w:val="23B32608"/>
    <w:rsid w:val="23D70F3F"/>
    <w:rsid w:val="23DC1A99"/>
    <w:rsid w:val="241E68C2"/>
    <w:rsid w:val="24224FB8"/>
    <w:rsid w:val="242D5F16"/>
    <w:rsid w:val="243A0633"/>
    <w:rsid w:val="246619E0"/>
    <w:rsid w:val="24A24A9D"/>
    <w:rsid w:val="24A25117"/>
    <w:rsid w:val="25583A87"/>
    <w:rsid w:val="25A26D6C"/>
    <w:rsid w:val="25A31F57"/>
    <w:rsid w:val="25AC7E41"/>
    <w:rsid w:val="25D94D82"/>
    <w:rsid w:val="25F0173F"/>
    <w:rsid w:val="25FD2213"/>
    <w:rsid w:val="2662377F"/>
    <w:rsid w:val="26864E37"/>
    <w:rsid w:val="26B451D2"/>
    <w:rsid w:val="26BB5A5B"/>
    <w:rsid w:val="26CB1A16"/>
    <w:rsid w:val="27057CB4"/>
    <w:rsid w:val="27111B1F"/>
    <w:rsid w:val="272E0308"/>
    <w:rsid w:val="27426CA6"/>
    <w:rsid w:val="275023A2"/>
    <w:rsid w:val="277F62B7"/>
    <w:rsid w:val="279045D1"/>
    <w:rsid w:val="2792416F"/>
    <w:rsid w:val="27A66DBF"/>
    <w:rsid w:val="27F9674B"/>
    <w:rsid w:val="2838427B"/>
    <w:rsid w:val="288A5F02"/>
    <w:rsid w:val="28D0604B"/>
    <w:rsid w:val="28EF5CF4"/>
    <w:rsid w:val="29014296"/>
    <w:rsid w:val="29262A18"/>
    <w:rsid w:val="293D3FCE"/>
    <w:rsid w:val="296352A9"/>
    <w:rsid w:val="296A7FDB"/>
    <w:rsid w:val="29791BFE"/>
    <w:rsid w:val="29AE6691"/>
    <w:rsid w:val="29B813EF"/>
    <w:rsid w:val="29F97533"/>
    <w:rsid w:val="2A7A3A47"/>
    <w:rsid w:val="2AD57D7C"/>
    <w:rsid w:val="2ADE7574"/>
    <w:rsid w:val="2B033E75"/>
    <w:rsid w:val="2B6061C9"/>
    <w:rsid w:val="2B822F66"/>
    <w:rsid w:val="2BA4006E"/>
    <w:rsid w:val="2BB35603"/>
    <w:rsid w:val="2BC30D83"/>
    <w:rsid w:val="2BD134CD"/>
    <w:rsid w:val="2BFA5F57"/>
    <w:rsid w:val="2C000953"/>
    <w:rsid w:val="2C0C79F5"/>
    <w:rsid w:val="2C2D7022"/>
    <w:rsid w:val="2CC279B8"/>
    <w:rsid w:val="2CEA45E0"/>
    <w:rsid w:val="2CF241A1"/>
    <w:rsid w:val="2D207FD1"/>
    <w:rsid w:val="2D491BDE"/>
    <w:rsid w:val="2D702885"/>
    <w:rsid w:val="2D7422F5"/>
    <w:rsid w:val="2D924ED5"/>
    <w:rsid w:val="2DDF2F9F"/>
    <w:rsid w:val="2DEA3A81"/>
    <w:rsid w:val="2DEC36CC"/>
    <w:rsid w:val="2DF6594D"/>
    <w:rsid w:val="2E002120"/>
    <w:rsid w:val="2E036BCF"/>
    <w:rsid w:val="2E0761E3"/>
    <w:rsid w:val="2E556795"/>
    <w:rsid w:val="2EC34F63"/>
    <w:rsid w:val="2F1948A9"/>
    <w:rsid w:val="2F401969"/>
    <w:rsid w:val="2F4E0230"/>
    <w:rsid w:val="2FD50C28"/>
    <w:rsid w:val="2FE0793F"/>
    <w:rsid w:val="2FFA5C59"/>
    <w:rsid w:val="30255F46"/>
    <w:rsid w:val="303F6E73"/>
    <w:rsid w:val="305A75EE"/>
    <w:rsid w:val="30901D07"/>
    <w:rsid w:val="30F272BB"/>
    <w:rsid w:val="30FE2283"/>
    <w:rsid w:val="310B7BF7"/>
    <w:rsid w:val="313F251C"/>
    <w:rsid w:val="31592A40"/>
    <w:rsid w:val="31BF2453"/>
    <w:rsid w:val="31CD539D"/>
    <w:rsid w:val="3205440F"/>
    <w:rsid w:val="323179FB"/>
    <w:rsid w:val="327168B8"/>
    <w:rsid w:val="329C1BD4"/>
    <w:rsid w:val="32B41675"/>
    <w:rsid w:val="32D85BE7"/>
    <w:rsid w:val="32FC7395"/>
    <w:rsid w:val="33352735"/>
    <w:rsid w:val="334C1DB4"/>
    <w:rsid w:val="33A9609D"/>
    <w:rsid w:val="33AD2BD0"/>
    <w:rsid w:val="33DE7071"/>
    <w:rsid w:val="33EB6BAD"/>
    <w:rsid w:val="34030A42"/>
    <w:rsid w:val="34172C0C"/>
    <w:rsid w:val="341F23E1"/>
    <w:rsid w:val="34556336"/>
    <w:rsid w:val="34725357"/>
    <w:rsid w:val="34B333A0"/>
    <w:rsid w:val="34C83927"/>
    <w:rsid w:val="34D84831"/>
    <w:rsid w:val="34DC6FA8"/>
    <w:rsid w:val="34E92AC0"/>
    <w:rsid w:val="34E97C37"/>
    <w:rsid w:val="353511EE"/>
    <w:rsid w:val="356C0059"/>
    <w:rsid w:val="356E5A46"/>
    <w:rsid w:val="35704437"/>
    <w:rsid w:val="35882BB7"/>
    <w:rsid w:val="35D940A9"/>
    <w:rsid w:val="35E73E14"/>
    <w:rsid w:val="35FF12FC"/>
    <w:rsid w:val="36137760"/>
    <w:rsid w:val="36594775"/>
    <w:rsid w:val="366C7C3F"/>
    <w:rsid w:val="36723C5D"/>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4B7113"/>
    <w:rsid w:val="39520450"/>
    <w:rsid w:val="39B9152E"/>
    <w:rsid w:val="39BA127A"/>
    <w:rsid w:val="39CB0253"/>
    <w:rsid w:val="3A071BC0"/>
    <w:rsid w:val="3A60385F"/>
    <w:rsid w:val="3A6F720B"/>
    <w:rsid w:val="3AF637F4"/>
    <w:rsid w:val="3AFE433B"/>
    <w:rsid w:val="3B057CB2"/>
    <w:rsid w:val="3B451940"/>
    <w:rsid w:val="3B49787F"/>
    <w:rsid w:val="3B4C61C3"/>
    <w:rsid w:val="3B532B46"/>
    <w:rsid w:val="3B611B38"/>
    <w:rsid w:val="3B862684"/>
    <w:rsid w:val="3BC3400B"/>
    <w:rsid w:val="3BD50A25"/>
    <w:rsid w:val="3C1C08F2"/>
    <w:rsid w:val="3C625919"/>
    <w:rsid w:val="3C713262"/>
    <w:rsid w:val="3CFD4653"/>
    <w:rsid w:val="3D3F5C38"/>
    <w:rsid w:val="3D5E09FB"/>
    <w:rsid w:val="3D6D44AB"/>
    <w:rsid w:val="3D9A2E27"/>
    <w:rsid w:val="3D9E6C34"/>
    <w:rsid w:val="3DE11404"/>
    <w:rsid w:val="3E062E06"/>
    <w:rsid w:val="3E0638CF"/>
    <w:rsid w:val="3E7C049D"/>
    <w:rsid w:val="3EC44615"/>
    <w:rsid w:val="3ECF4342"/>
    <w:rsid w:val="3F572FAD"/>
    <w:rsid w:val="3F661CE4"/>
    <w:rsid w:val="3F761C89"/>
    <w:rsid w:val="3F7C2086"/>
    <w:rsid w:val="3FBA2E0B"/>
    <w:rsid w:val="40410390"/>
    <w:rsid w:val="4071080D"/>
    <w:rsid w:val="407F3E9A"/>
    <w:rsid w:val="408E31EA"/>
    <w:rsid w:val="40982232"/>
    <w:rsid w:val="40A107A5"/>
    <w:rsid w:val="40A91FAB"/>
    <w:rsid w:val="40B548B8"/>
    <w:rsid w:val="40C8049E"/>
    <w:rsid w:val="40D40263"/>
    <w:rsid w:val="413C2DF3"/>
    <w:rsid w:val="41635A41"/>
    <w:rsid w:val="416A7710"/>
    <w:rsid w:val="41711F54"/>
    <w:rsid w:val="418710AB"/>
    <w:rsid w:val="41E11926"/>
    <w:rsid w:val="41F12A3B"/>
    <w:rsid w:val="41F74DEF"/>
    <w:rsid w:val="41FF6CEC"/>
    <w:rsid w:val="42003016"/>
    <w:rsid w:val="42255D98"/>
    <w:rsid w:val="422C50C0"/>
    <w:rsid w:val="4230334A"/>
    <w:rsid w:val="427B626D"/>
    <w:rsid w:val="4289110D"/>
    <w:rsid w:val="429159D0"/>
    <w:rsid w:val="42A24214"/>
    <w:rsid w:val="42B01101"/>
    <w:rsid w:val="42C53514"/>
    <w:rsid w:val="42E77E92"/>
    <w:rsid w:val="42F65E36"/>
    <w:rsid w:val="433964E6"/>
    <w:rsid w:val="43556C07"/>
    <w:rsid w:val="436C3C3A"/>
    <w:rsid w:val="437D68AF"/>
    <w:rsid w:val="43805C0B"/>
    <w:rsid w:val="43AC6A00"/>
    <w:rsid w:val="43C05F2B"/>
    <w:rsid w:val="43D63DD9"/>
    <w:rsid w:val="43F37E69"/>
    <w:rsid w:val="444A0940"/>
    <w:rsid w:val="446D0C72"/>
    <w:rsid w:val="44705C7F"/>
    <w:rsid w:val="44C91833"/>
    <w:rsid w:val="44CF0FCA"/>
    <w:rsid w:val="452378F0"/>
    <w:rsid w:val="453E3470"/>
    <w:rsid w:val="455A7440"/>
    <w:rsid w:val="45651290"/>
    <w:rsid w:val="45885B85"/>
    <w:rsid w:val="4606682B"/>
    <w:rsid w:val="46275E54"/>
    <w:rsid w:val="46324DC8"/>
    <w:rsid w:val="466C3E7F"/>
    <w:rsid w:val="467F3BCA"/>
    <w:rsid w:val="46957BB9"/>
    <w:rsid w:val="46BC1F6E"/>
    <w:rsid w:val="46C710FD"/>
    <w:rsid w:val="46D93D8B"/>
    <w:rsid w:val="47081B1C"/>
    <w:rsid w:val="470F5434"/>
    <w:rsid w:val="472D3690"/>
    <w:rsid w:val="476A1665"/>
    <w:rsid w:val="47814028"/>
    <w:rsid w:val="478C3010"/>
    <w:rsid w:val="47973308"/>
    <w:rsid w:val="47EC43E0"/>
    <w:rsid w:val="47ED3A55"/>
    <w:rsid w:val="483268AF"/>
    <w:rsid w:val="485B6C46"/>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046DD4"/>
    <w:rsid w:val="4A1C3D58"/>
    <w:rsid w:val="4A3803BC"/>
    <w:rsid w:val="4AB13C8E"/>
    <w:rsid w:val="4AD16200"/>
    <w:rsid w:val="4B090459"/>
    <w:rsid w:val="4B2C31E2"/>
    <w:rsid w:val="4B362BEC"/>
    <w:rsid w:val="4B637B9B"/>
    <w:rsid w:val="4B9D7BAD"/>
    <w:rsid w:val="4BD1079D"/>
    <w:rsid w:val="4BF47196"/>
    <w:rsid w:val="4C621EBA"/>
    <w:rsid w:val="4C673738"/>
    <w:rsid w:val="4CEA3340"/>
    <w:rsid w:val="4CEB58CD"/>
    <w:rsid w:val="4CF24049"/>
    <w:rsid w:val="4D2E783D"/>
    <w:rsid w:val="4D5C50CF"/>
    <w:rsid w:val="4DA03072"/>
    <w:rsid w:val="4DA70238"/>
    <w:rsid w:val="4E301638"/>
    <w:rsid w:val="4E4432FA"/>
    <w:rsid w:val="4E481BAD"/>
    <w:rsid w:val="4E7105B0"/>
    <w:rsid w:val="4E7A264C"/>
    <w:rsid w:val="4E7F73EA"/>
    <w:rsid w:val="4EAB2E47"/>
    <w:rsid w:val="4F1C64FB"/>
    <w:rsid w:val="4F29184C"/>
    <w:rsid w:val="4F70497F"/>
    <w:rsid w:val="4F907ED3"/>
    <w:rsid w:val="4FA944F3"/>
    <w:rsid w:val="4FCC4157"/>
    <w:rsid w:val="50001E29"/>
    <w:rsid w:val="5001504A"/>
    <w:rsid w:val="5082250C"/>
    <w:rsid w:val="50836669"/>
    <w:rsid w:val="50901457"/>
    <w:rsid w:val="509B49B8"/>
    <w:rsid w:val="50A44C4C"/>
    <w:rsid w:val="50D0623A"/>
    <w:rsid w:val="50DF037D"/>
    <w:rsid w:val="50EA460E"/>
    <w:rsid w:val="5112017C"/>
    <w:rsid w:val="51140C62"/>
    <w:rsid w:val="511637E5"/>
    <w:rsid w:val="51241236"/>
    <w:rsid w:val="515052A0"/>
    <w:rsid w:val="515D62DC"/>
    <w:rsid w:val="51A026FC"/>
    <w:rsid w:val="51A74CAA"/>
    <w:rsid w:val="51F83507"/>
    <w:rsid w:val="529062B8"/>
    <w:rsid w:val="52B635B1"/>
    <w:rsid w:val="52B82C74"/>
    <w:rsid w:val="52D44DDC"/>
    <w:rsid w:val="536C21E7"/>
    <w:rsid w:val="538C29FB"/>
    <w:rsid w:val="538E0FC4"/>
    <w:rsid w:val="539701A5"/>
    <w:rsid w:val="53980887"/>
    <w:rsid w:val="53C14498"/>
    <w:rsid w:val="540B7C39"/>
    <w:rsid w:val="54101A67"/>
    <w:rsid w:val="54F949FD"/>
    <w:rsid w:val="54FC20BE"/>
    <w:rsid w:val="55047CFE"/>
    <w:rsid w:val="552354D0"/>
    <w:rsid w:val="554D6FB0"/>
    <w:rsid w:val="558570B1"/>
    <w:rsid w:val="55A0560C"/>
    <w:rsid w:val="56026DBA"/>
    <w:rsid w:val="56096DE2"/>
    <w:rsid w:val="56130B60"/>
    <w:rsid w:val="566A06F2"/>
    <w:rsid w:val="566F58BC"/>
    <w:rsid w:val="5680211A"/>
    <w:rsid w:val="568C4501"/>
    <w:rsid w:val="56D12D05"/>
    <w:rsid w:val="56D26326"/>
    <w:rsid w:val="570C73FA"/>
    <w:rsid w:val="571D642F"/>
    <w:rsid w:val="57B23EAE"/>
    <w:rsid w:val="57C5211D"/>
    <w:rsid w:val="57C90FDC"/>
    <w:rsid w:val="58016AE1"/>
    <w:rsid w:val="583D48F1"/>
    <w:rsid w:val="5855340F"/>
    <w:rsid w:val="589929AB"/>
    <w:rsid w:val="58B02697"/>
    <w:rsid w:val="58C40E2B"/>
    <w:rsid w:val="58E752F5"/>
    <w:rsid w:val="592F1FF2"/>
    <w:rsid w:val="595A2602"/>
    <w:rsid w:val="596861D7"/>
    <w:rsid w:val="598503B3"/>
    <w:rsid w:val="59D86398"/>
    <w:rsid w:val="59E55DA4"/>
    <w:rsid w:val="59EB3D96"/>
    <w:rsid w:val="59F77CCA"/>
    <w:rsid w:val="5A297ACF"/>
    <w:rsid w:val="5A6538CC"/>
    <w:rsid w:val="5B061D30"/>
    <w:rsid w:val="5B5F5C30"/>
    <w:rsid w:val="5B9857EE"/>
    <w:rsid w:val="5BAB7E14"/>
    <w:rsid w:val="5BB54304"/>
    <w:rsid w:val="5C5C3599"/>
    <w:rsid w:val="5CAA401A"/>
    <w:rsid w:val="5CB85FBE"/>
    <w:rsid w:val="5CE84F40"/>
    <w:rsid w:val="5CEC5224"/>
    <w:rsid w:val="5CFA4962"/>
    <w:rsid w:val="5CFD2F61"/>
    <w:rsid w:val="5D1A706B"/>
    <w:rsid w:val="5D1C26BC"/>
    <w:rsid w:val="5D2B49E2"/>
    <w:rsid w:val="5D5F1CC0"/>
    <w:rsid w:val="5E1C4785"/>
    <w:rsid w:val="5E823644"/>
    <w:rsid w:val="5EBC6E5E"/>
    <w:rsid w:val="5EDB13D3"/>
    <w:rsid w:val="5EE65C0B"/>
    <w:rsid w:val="5F070134"/>
    <w:rsid w:val="5F1119B5"/>
    <w:rsid w:val="5F21227E"/>
    <w:rsid w:val="5F2320DA"/>
    <w:rsid w:val="5F2A1A44"/>
    <w:rsid w:val="5F5875E4"/>
    <w:rsid w:val="5F726842"/>
    <w:rsid w:val="5F9F39FC"/>
    <w:rsid w:val="5FBB291C"/>
    <w:rsid w:val="5FD20FFC"/>
    <w:rsid w:val="5FEF2532"/>
    <w:rsid w:val="6013397C"/>
    <w:rsid w:val="604A18BA"/>
    <w:rsid w:val="609A4358"/>
    <w:rsid w:val="60F97336"/>
    <w:rsid w:val="611C1037"/>
    <w:rsid w:val="612B4FB0"/>
    <w:rsid w:val="61654998"/>
    <w:rsid w:val="617564B5"/>
    <w:rsid w:val="61873DB2"/>
    <w:rsid w:val="61C871C8"/>
    <w:rsid w:val="61D2367E"/>
    <w:rsid w:val="61F001EC"/>
    <w:rsid w:val="62326852"/>
    <w:rsid w:val="62553CA7"/>
    <w:rsid w:val="62670917"/>
    <w:rsid w:val="62813C4D"/>
    <w:rsid w:val="62C5494C"/>
    <w:rsid w:val="62DC6E3F"/>
    <w:rsid w:val="62E278F0"/>
    <w:rsid w:val="62E36EA8"/>
    <w:rsid w:val="62E702E4"/>
    <w:rsid w:val="62FD20C2"/>
    <w:rsid w:val="63363DBD"/>
    <w:rsid w:val="63486984"/>
    <w:rsid w:val="634B2AE6"/>
    <w:rsid w:val="63CC113C"/>
    <w:rsid w:val="63DF02D4"/>
    <w:rsid w:val="640B0830"/>
    <w:rsid w:val="6438481E"/>
    <w:rsid w:val="647207B3"/>
    <w:rsid w:val="64A4310D"/>
    <w:rsid w:val="651D7D65"/>
    <w:rsid w:val="65214C72"/>
    <w:rsid w:val="652C3F3C"/>
    <w:rsid w:val="652F2B95"/>
    <w:rsid w:val="6549169A"/>
    <w:rsid w:val="65803BD4"/>
    <w:rsid w:val="65806ADF"/>
    <w:rsid w:val="65826716"/>
    <w:rsid w:val="65A2780B"/>
    <w:rsid w:val="65C14135"/>
    <w:rsid w:val="65EF2B25"/>
    <w:rsid w:val="65F30861"/>
    <w:rsid w:val="66101A94"/>
    <w:rsid w:val="6610639D"/>
    <w:rsid w:val="663B627E"/>
    <w:rsid w:val="66430B34"/>
    <w:rsid w:val="666A3195"/>
    <w:rsid w:val="66780F45"/>
    <w:rsid w:val="66E6642D"/>
    <w:rsid w:val="670A38BA"/>
    <w:rsid w:val="67292C06"/>
    <w:rsid w:val="67306140"/>
    <w:rsid w:val="67682068"/>
    <w:rsid w:val="67956D92"/>
    <w:rsid w:val="67977B82"/>
    <w:rsid w:val="67D06B6E"/>
    <w:rsid w:val="67F37CF1"/>
    <w:rsid w:val="67FA45A2"/>
    <w:rsid w:val="683F2744"/>
    <w:rsid w:val="68706A96"/>
    <w:rsid w:val="688F39E4"/>
    <w:rsid w:val="689B59A1"/>
    <w:rsid w:val="68CB4F39"/>
    <w:rsid w:val="68F93649"/>
    <w:rsid w:val="69080022"/>
    <w:rsid w:val="691602F4"/>
    <w:rsid w:val="695C417B"/>
    <w:rsid w:val="69B0282C"/>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862982"/>
    <w:rsid w:val="6CDB1272"/>
    <w:rsid w:val="6D140846"/>
    <w:rsid w:val="6D392F75"/>
    <w:rsid w:val="6D894531"/>
    <w:rsid w:val="6DC5053A"/>
    <w:rsid w:val="6DC878DB"/>
    <w:rsid w:val="6E2E4954"/>
    <w:rsid w:val="6E6667C3"/>
    <w:rsid w:val="6EA305CE"/>
    <w:rsid w:val="6EAA2402"/>
    <w:rsid w:val="6EE97AC5"/>
    <w:rsid w:val="6F0D2769"/>
    <w:rsid w:val="6F2F1B46"/>
    <w:rsid w:val="6F7F7499"/>
    <w:rsid w:val="6F916949"/>
    <w:rsid w:val="6F9D5671"/>
    <w:rsid w:val="6FB10A66"/>
    <w:rsid w:val="6FBD7AD9"/>
    <w:rsid w:val="6FF15A2D"/>
    <w:rsid w:val="706F5B8B"/>
    <w:rsid w:val="70A26ABE"/>
    <w:rsid w:val="70BA0007"/>
    <w:rsid w:val="70D71B10"/>
    <w:rsid w:val="71323D41"/>
    <w:rsid w:val="71350A77"/>
    <w:rsid w:val="713F4F3E"/>
    <w:rsid w:val="715036E2"/>
    <w:rsid w:val="71517447"/>
    <w:rsid w:val="71CB4A49"/>
    <w:rsid w:val="720676AD"/>
    <w:rsid w:val="725E785F"/>
    <w:rsid w:val="72690234"/>
    <w:rsid w:val="7281737E"/>
    <w:rsid w:val="728952D1"/>
    <w:rsid w:val="72AD584D"/>
    <w:rsid w:val="734737A0"/>
    <w:rsid w:val="73B35D6D"/>
    <w:rsid w:val="73B92EEB"/>
    <w:rsid w:val="73CF361C"/>
    <w:rsid w:val="73D74B24"/>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1340C5"/>
    <w:rsid w:val="772D7D59"/>
    <w:rsid w:val="775E5C88"/>
    <w:rsid w:val="779C67B0"/>
    <w:rsid w:val="77C0705B"/>
    <w:rsid w:val="77CF78B2"/>
    <w:rsid w:val="77EC771F"/>
    <w:rsid w:val="780879F5"/>
    <w:rsid w:val="78301DAF"/>
    <w:rsid w:val="785679B7"/>
    <w:rsid w:val="785E2710"/>
    <w:rsid w:val="78661A90"/>
    <w:rsid w:val="787B5C10"/>
    <w:rsid w:val="788C6457"/>
    <w:rsid w:val="78973053"/>
    <w:rsid w:val="78AB0DA4"/>
    <w:rsid w:val="78C8735A"/>
    <w:rsid w:val="79633757"/>
    <w:rsid w:val="796E6BC8"/>
    <w:rsid w:val="79A64B2E"/>
    <w:rsid w:val="79CA3C40"/>
    <w:rsid w:val="79D740FE"/>
    <w:rsid w:val="7A140880"/>
    <w:rsid w:val="7A5E5F9F"/>
    <w:rsid w:val="7A8E69D4"/>
    <w:rsid w:val="7ABC69AC"/>
    <w:rsid w:val="7AC975A6"/>
    <w:rsid w:val="7ADC03C7"/>
    <w:rsid w:val="7AF05188"/>
    <w:rsid w:val="7AF476DC"/>
    <w:rsid w:val="7B580807"/>
    <w:rsid w:val="7BB74576"/>
    <w:rsid w:val="7BCF779D"/>
    <w:rsid w:val="7C1206E9"/>
    <w:rsid w:val="7C165141"/>
    <w:rsid w:val="7C3040D0"/>
    <w:rsid w:val="7C8072E7"/>
    <w:rsid w:val="7CA87356"/>
    <w:rsid w:val="7CAC47BB"/>
    <w:rsid w:val="7CBB5C63"/>
    <w:rsid w:val="7CC6016D"/>
    <w:rsid w:val="7D3134F6"/>
    <w:rsid w:val="7D645601"/>
    <w:rsid w:val="7DD8618E"/>
    <w:rsid w:val="7DDB4FFE"/>
    <w:rsid w:val="7E04739F"/>
    <w:rsid w:val="7E17201D"/>
    <w:rsid w:val="7E235535"/>
    <w:rsid w:val="7E2471FB"/>
    <w:rsid w:val="7E465C4D"/>
    <w:rsid w:val="7E4E1E86"/>
    <w:rsid w:val="7E5D4D17"/>
    <w:rsid w:val="7E5E59A0"/>
    <w:rsid w:val="7E777AE8"/>
    <w:rsid w:val="7EDA7A78"/>
    <w:rsid w:val="7EE33BA8"/>
    <w:rsid w:val="7EF658D2"/>
    <w:rsid w:val="7EF943FE"/>
    <w:rsid w:val="7F1E7BD1"/>
    <w:rsid w:val="7F274082"/>
    <w:rsid w:val="7F6A56A8"/>
    <w:rsid w:val="7F7E7CBF"/>
    <w:rsid w:val="7F906365"/>
    <w:rsid w:val="7FAE5157"/>
    <w:rsid w:val="7FAF361A"/>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Template>
  <Pages>7</Pages>
  <Words>1324</Words>
  <Characters>1622</Characters>
  <Lines>32</Lines>
  <Paragraphs>9</Paragraphs>
  <TotalTime>0</TotalTime>
  <ScaleCrop>false</ScaleCrop>
  <LinksUpToDate>false</LinksUpToDate>
  <CharactersWithSpaces>1675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2022-08-02T07:32:00Z</dcterms:created>
  <dc:creator>pan</dc:creator>
  <cp:lastModifiedBy>光年</cp:lastModifiedBy>
  <dcterms:modified xsi:type="dcterms:W3CDTF">2024-08-06T02:08:25Z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556F62DC535346929CB8A5E9788B7C54_13</vt:lpwstr>
  </property>
</Properties>
</file>