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E3A" w:rsidRPr="00492DB1" w:rsidRDefault="003560D1" w:rsidP="00BF4B53">
      <w:pPr>
        <w:spacing w:line="594" w:lineRule="exact"/>
        <w:rPr>
          <w:rFonts w:ascii="Times New Roman" w:eastAsia="黑体" w:hAnsi="Times New Roman" w:cs="Times New Roman"/>
          <w:b/>
          <w:color w:val="FF0000"/>
          <w:sz w:val="32"/>
          <w:szCs w:val="32"/>
        </w:rPr>
      </w:pPr>
      <w:r w:rsidRPr="00492DB1">
        <w:rPr>
          <w:rFonts w:ascii="Times New Roman" w:eastAsia="黑体" w:hAnsi="Times New Roman" w:cs="Times New Roman"/>
          <w:b/>
          <w:color w:val="FF0000"/>
          <w:sz w:val="32"/>
          <w:szCs w:val="32"/>
        </w:rPr>
        <w:t>附件</w:t>
      </w:r>
      <w:r w:rsidR="00A2065A" w:rsidRPr="00492DB1">
        <w:rPr>
          <w:rFonts w:ascii="Times New Roman" w:eastAsia="黑体" w:hAnsi="Times New Roman" w:cs="Times New Roman" w:hint="eastAsia"/>
          <w:b/>
          <w:color w:val="FF0000"/>
          <w:sz w:val="32"/>
          <w:szCs w:val="32"/>
        </w:rPr>
        <w:t>3</w:t>
      </w:r>
    </w:p>
    <w:p w:rsidR="00556E3A" w:rsidRPr="006B361D" w:rsidRDefault="003560D1">
      <w:pPr>
        <w:spacing w:line="594" w:lineRule="exact"/>
        <w:jc w:val="center"/>
        <w:rPr>
          <w:rFonts w:ascii="Times New Roman" w:eastAsia="黑体" w:hAnsi="Times New Roman" w:cs="Times New Roman"/>
          <w:b/>
          <w:color w:val="FF0000"/>
          <w:sz w:val="44"/>
          <w:szCs w:val="44"/>
        </w:rPr>
      </w:pPr>
      <w:r w:rsidRPr="006B361D">
        <w:rPr>
          <w:rFonts w:ascii="Times New Roman" w:eastAsia="黑体" w:hAnsi="Times New Roman" w:cs="Times New Roman"/>
          <w:b/>
          <w:color w:val="FF0000"/>
          <w:sz w:val="44"/>
          <w:szCs w:val="44"/>
        </w:rPr>
        <w:t>部分不合格检验项目小知识</w:t>
      </w:r>
    </w:p>
    <w:p w:rsidR="004B4A56" w:rsidRDefault="004B4A56" w:rsidP="004B4A56">
      <w:pPr>
        <w:widowControl/>
        <w:ind w:firstLineChars="200" w:firstLine="643"/>
        <w:rPr>
          <w:rFonts w:ascii="Times New Roman" w:eastAsia="黑体" w:hAnsi="Times New Roman" w:cs="Times New Roman"/>
          <w:b/>
          <w:color w:val="000000" w:themeColor="text1"/>
          <w:kern w:val="0"/>
          <w:sz w:val="32"/>
          <w:szCs w:val="32"/>
        </w:rPr>
      </w:pPr>
      <w:bookmarkStart w:id="0" w:name="_GoBack"/>
      <w:bookmarkEnd w:id="0"/>
    </w:p>
    <w:p w:rsidR="009302FE" w:rsidRPr="00015DEE" w:rsidRDefault="001856B7" w:rsidP="009302FE">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一</w:t>
      </w:r>
      <w:r w:rsidR="009302FE" w:rsidRPr="00773FCD">
        <w:rPr>
          <w:rFonts w:ascii="Times New Roman" w:eastAsia="黑体" w:hAnsi="Times New Roman" w:cs="Times New Roman"/>
          <w:b/>
          <w:bCs/>
          <w:color w:val="000000" w:themeColor="text1"/>
          <w:kern w:val="0"/>
          <w:sz w:val="32"/>
          <w:szCs w:val="32"/>
        </w:rPr>
        <w:t>、苯甲酸及其钠盐</w:t>
      </w:r>
      <w:r w:rsidR="009302FE" w:rsidRPr="00773FCD">
        <w:rPr>
          <w:rFonts w:ascii="Times New Roman" w:eastAsia="黑体" w:hAnsi="Times New Roman" w:cs="Times New Roman"/>
          <w:b/>
          <w:bCs/>
          <w:color w:val="000000" w:themeColor="text1"/>
          <w:kern w:val="0"/>
          <w:sz w:val="32"/>
          <w:szCs w:val="32"/>
        </w:rPr>
        <w:t>(</w:t>
      </w:r>
      <w:r w:rsidR="009302FE" w:rsidRPr="00773FCD">
        <w:rPr>
          <w:rFonts w:ascii="Times New Roman" w:eastAsia="黑体" w:hAnsi="Times New Roman" w:cs="Times New Roman"/>
          <w:b/>
          <w:bCs/>
          <w:color w:val="000000" w:themeColor="text1"/>
          <w:kern w:val="0"/>
          <w:sz w:val="32"/>
          <w:szCs w:val="32"/>
        </w:rPr>
        <w:t>以苯甲酸计</w:t>
      </w:r>
      <w:r w:rsidR="009302FE" w:rsidRPr="00773FCD">
        <w:rPr>
          <w:rFonts w:ascii="Times New Roman" w:eastAsia="黑体" w:hAnsi="Times New Roman" w:cs="Times New Roman"/>
          <w:b/>
          <w:bCs/>
          <w:color w:val="000000" w:themeColor="text1"/>
          <w:kern w:val="0"/>
          <w:sz w:val="32"/>
          <w:szCs w:val="32"/>
        </w:rPr>
        <w:t>)</w:t>
      </w:r>
    </w:p>
    <w:p w:rsidR="001856B7" w:rsidRDefault="001856B7" w:rsidP="001856B7">
      <w:pPr>
        <w:pStyle w:val="a6"/>
        <w:shd w:val="clear" w:color="auto" w:fill="FFFFFF"/>
        <w:spacing w:beforeAutospacing="0" w:afterAutospacing="0"/>
        <w:ind w:firstLine="482"/>
        <w:rPr>
          <w:rFonts w:ascii="Times New Roman" w:eastAsia="仿宋_GB2312" w:hAnsi="Times New Roman"/>
          <w:color w:val="000000" w:themeColor="text1"/>
          <w:sz w:val="28"/>
          <w:szCs w:val="28"/>
        </w:rPr>
      </w:pPr>
      <w:r w:rsidRPr="001856B7">
        <w:rPr>
          <w:rFonts w:ascii="Times New Roman" w:eastAsia="仿宋_GB2312" w:hAnsi="Times New Roman" w:hint="eastAsia"/>
          <w:color w:val="000000" w:themeColor="text1"/>
          <w:sz w:val="28"/>
          <w:szCs w:val="28"/>
        </w:rPr>
        <w:t>苯甲酸及其钠盐（以苯甲酸计）是食品工业中常用的一种防腐剂，对霉菌、酵母和细菌有较好的抑制作用。长期食用苯甲酸及其钠盐超标的食品，可能导致肝脏积累性中毒，危害肝脏健康。《食品安全国家标准</w:t>
      </w:r>
      <w:r w:rsidRPr="001856B7">
        <w:rPr>
          <w:rFonts w:ascii="Times New Roman" w:eastAsia="仿宋_GB2312" w:hAnsi="Times New Roman"/>
          <w:color w:val="000000" w:themeColor="text1"/>
          <w:sz w:val="28"/>
          <w:szCs w:val="28"/>
        </w:rPr>
        <w:t xml:space="preserve"> </w:t>
      </w:r>
      <w:r w:rsidRPr="001856B7">
        <w:rPr>
          <w:rFonts w:ascii="Times New Roman" w:eastAsia="仿宋_GB2312" w:hAnsi="Times New Roman"/>
          <w:color w:val="000000" w:themeColor="text1"/>
          <w:sz w:val="28"/>
          <w:szCs w:val="28"/>
        </w:rPr>
        <w:t>食品添加剂使用标准》（</w:t>
      </w:r>
      <w:r w:rsidRPr="001856B7">
        <w:rPr>
          <w:rFonts w:ascii="Times New Roman" w:eastAsia="仿宋_GB2312" w:hAnsi="Times New Roman"/>
          <w:color w:val="000000" w:themeColor="text1"/>
          <w:sz w:val="28"/>
          <w:szCs w:val="28"/>
        </w:rPr>
        <w:t>GB 2760—2014</w:t>
      </w:r>
      <w:r w:rsidRPr="001856B7">
        <w:rPr>
          <w:rFonts w:ascii="Times New Roman" w:eastAsia="仿宋_GB2312" w:hAnsi="Times New Roman"/>
          <w:color w:val="000000" w:themeColor="text1"/>
          <w:sz w:val="28"/>
          <w:szCs w:val="28"/>
        </w:rPr>
        <w:t>）中规定，苯甲酸及其钠盐（以苯甲酸计）在</w:t>
      </w:r>
      <w:r>
        <w:rPr>
          <w:rFonts w:ascii="Times New Roman" w:eastAsia="仿宋_GB2312" w:hAnsi="Times New Roman" w:hint="eastAsia"/>
          <w:color w:val="000000" w:themeColor="text1"/>
          <w:sz w:val="28"/>
          <w:szCs w:val="28"/>
        </w:rPr>
        <w:t>豆制品</w:t>
      </w:r>
      <w:r w:rsidRPr="001856B7">
        <w:rPr>
          <w:rFonts w:ascii="Times New Roman" w:eastAsia="仿宋_GB2312" w:hAnsi="Times New Roman"/>
          <w:color w:val="000000" w:themeColor="text1"/>
          <w:sz w:val="28"/>
          <w:szCs w:val="28"/>
        </w:rPr>
        <w:t>中不得使用；</w:t>
      </w:r>
      <w:r>
        <w:rPr>
          <w:rFonts w:ascii="Times New Roman" w:eastAsia="仿宋_GB2312" w:hAnsi="Times New Roman" w:hint="eastAsia"/>
          <w:color w:val="000000" w:themeColor="text1"/>
          <w:sz w:val="28"/>
          <w:szCs w:val="28"/>
        </w:rPr>
        <w:t>在蔬菜制品（酱腌菜）</w:t>
      </w:r>
      <w:r w:rsidRPr="00773FCD">
        <w:rPr>
          <w:rFonts w:ascii="Times New Roman" w:eastAsia="仿宋_GB2312" w:hAnsi="Times New Roman" w:hint="eastAsia"/>
          <w:color w:val="000000" w:themeColor="text1"/>
          <w:sz w:val="28"/>
          <w:szCs w:val="28"/>
        </w:rPr>
        <w:t>中</w:t>
      </w:r>
      <w:r>
        <w:rPr>
          <w:rFonts w:ascii="Times New Roman" w:eastAsia="仿宋_GB2312" w:hAnsi="Times New Roman" w:hint="eastAsia"/>
          <w:color w:val="000000" w:themeColor="text1"/>
          <w:sz w:val="28"/>
          <w:szCs w:val="28"/>
        </w:rPr>
        <w:t>限值为</w:t>
      </w:r>
      <w:r>
        <w:rPr>
          <w:rFonts w:ascii="Times New Roman" w:eastAsia="仿宋_GB2312" w:hAnsi="Times New Roman" w:hint="eastAsia"/>
          <w:color w:val="000000" w:themeColor="text1"/>
          <w:sz w:val="28"/>
          <w:szCs w:val="28"/>
        </w:rPr>
        <w:t>1.0g/kg</w:t>
      </w:r>
      <w:r>
        <w:rPr>
          <w:rFonts w:ascii="Times New Roman" w:eastAsia="仿宋_GB2312" w:hAnsi="Times New Roman" w:hint="eastAsia"/>
          <w:color w:val="000000" w:themeColor="text1"/>
          <w:sz w:val="28"/>
          <w:szCs w:val="28"/>
        </w:rPr>
        <w:t>，</w:t>
      </w:r>
      <w:r>
        <w:rPr>
          <w:rFonts w:ascii="Times New Roman" w:eastAsia="仿宋_GB2312" w:hAnsi="Times New Roman"/>
          <w:color w:val="000000" w:themeColor="text1"/>
          <w:sz w:val="28"/>
          <w:szCs w:val="28"/>
        </w:rPr>
        <w:t>检出苯甲酸及其钠盐（以苯甲酸计）</w:t>
      </w:r>
      <w:r>
        <w:rPr>
          <w:rFonts w:ascii="Times New Roman" w:eastAsia="仿宋_GB2312" w:hAnsi="Times New Roman" w:hint="eastAsia"/>
          <w:color w:val="000000" w:themeColor="text1"/>
          <w:sz w:val="28"/>
          <w:szCs w:val="28"/>
        </w:rPr>
        <w:t>超标</w:t>
      </w:r>
      <w:r w:rsidRPr="001856B7">
        <w:rPr>
          <w:rFonts w:ascii="Times New Roman" w:eastAsia="仿宋_GB2312" w:hAnsi="Times New Roman"/>
          <w:color w:val="000000" w:themeColor="text1"/>
          <w:sz w:val="28"/>
          <w:szCs w:val="28"/>
        </w:rPr>
        <w:t>原因，可能是生产企业为延</w:t>
      </w:r>
      <w:r w:rsidRPr="001856B7">
        <w:rPr>
          <w:rFonts w:ascii="Times New Roman" w:eastAsia="仿宋_GB2312" w:hAnsi="Times New Roman" w:hint="eastAsia"/>
          <w:color w:val="000000" w:themeColor="text1"/>
          <w:sz w:val="28"/>
          <w:szCs w:val="28"/>
        </w:rPr>
        <w:t>长产品保质期，或者弥补产品生产过程卫生条件不佳而超范围使用</w:t>
      </w:r>
      <w:r>
        <w:rPr>
          <w:rFonts w:ascii="Times New Roman" w:eastAsia="仿宋_GB2312" w:hAnsi="Times New Roman" w:hint="eastAsia"/>
          <w:color w:val="000000" w:themeColor="text1"/>
          <w:sz w:val="28"/>
          <w:szCs w:val="28"/>
        </w:rPr>
        <w:t>，</w:t>
      </w:r>
      <w:r w:rsidRPr="00015DEE">
        <w:rPr>
          <w:rFonts w:ascii="Times New Roman" w:eastAsia="仿宋_GB2312" w:hAnsi="Times New Roman"/>
          <w:color w:val="000000" w:themeColor="text1"/>
          <w:sz w:val="28"/>
          <w:szCs w:val="28"/>
        </w:rPr>
        <w:t>也可能是在使用过程中未准确计量。</w:t>
      </w:r>
    </w:p>
    <w:p w:rsidR="00492DB1" w:rsidRDefault="00492DB1" w:rsidP="001856B7">
      <w:pPr>
        <w:pStyle w:val="a6"/>
        <w:shd w:val="clear" w:color="auto" w:fill="FFFFFF"/>
        <w:spacing w:beforeAutospacing="0" w:afterAutospacing="0"/>
        <w:ind w:firstLine="482"/>
        <w:rPr>
          <w:rFonts w:ascii="Times New Roman" w:eastAsia="仿宋_GB2312" w:hAnsi="Times New Roman"/>
          <w:color w:val="000000" w:themeColor="text1"/>
          <w:sz w:val="28"/>
          <w:szCs w:val="28"/>
        </w:rPr>
      </w:pPr>
    </w:p>
    <w:p w:rsidR="004A64B4" w:rsidRPr="00773FCD" w:rsidRDefault="004A64B4" w:rsidP="004A64B4">
      <w:pPr>
        <w:pStyle w:val="2"/>
        <w:ind w:firstLineChars="0" w:firstLine="0"/>
        <w:rPr>
          <w:rFonts w:ascii="Times New Roman" w:eastAsia="黑体" w:hAnsi="Times New Roman"/>
          <w:b/>
          <w:color w:val="000000" w:themeColor="text1"/>
          <w:kern w:val="0"/>
          <w:szCs w:val="32"/>
        </w:rPr>
      </w:pPr>
      <w:r>
        <w:rPr>
          <w:rFonts w:ascii="Times New Roman" w:eastAsia="黑体" w:hAnsi="Times New Roman" w:hint="eastAsia"/>
          <w:b/>
          <w:color w:val="000000" w:themeColor="text1"/>
          <w:kern w:val="0"/>
          <w:szCs w:val="32"/>
        </w:rPr>
        <w:t>二</w:t>
      </w:r>
      <w:r w:rsidRPr="00773FCD">
        <w:rPr>
          <w:rFonts w:ascii="Times New Roman" w:eastAsia="黑体" w:hAnsi="Times New Roman"/>
          <w:b/>
          <w:color w:val="000000" w:themeColor="text1"/>
          <w:kern w:val="0"/>
          <w:szCs w:val="32"/>
        </w:rPr>
        <w:t>、大肠菌群</w:t>
      </w:r>
    </w:p>
    <w:p w:rsidR="004A64B4" w:rsidRPr="00773FCD" w:rsidRDefault="004A64B4" w:rsidP="004A64B4">
      <w:pPr>
        <w:widowControl/>
        <w:ind w:firstLineChars="200" w:firstLine="560"/>
        <w:rPr>
          <w:rFonts w:ascii="Times New Roman" w:eastAsia="仿宋_GB2312" w:hAnsi="Times New Roman" w:cs="Times New Roman"/>
          <w:color w:val="000000" w:themeColor="text1"/>
          <w:kern w:val="0"/>
          <w:sz w:val="28"/>
          <w:szCs w:val="28"/>
        </w:rPr>
      </w:pPr>
      <w:r w:rsidRPr="00773FCD">
        <w:rPr>
          <w:rFonts w:ascii="Times New Roman" w:eastAsia="仿宋_GB2312" w:hAnsi="Times New Roman" w:cs="Times New Roman"/>
          <w:color w:val="000000" w:themeColor="text1"/>
          <w:kern w:val="0"/>
          <w:sz w:val="28"/>
          <w:szCs w:val="28"/>
        </w:rPr>
        <w:t>大肠菌群是国内外通用的食品污染常用指示菌之一。食品中大肠菌群不合格，说明食品存在卫生质量缺陷，提示该食品中存在被肠道致病菌污染的可能，大肠菌群超标容易引起痢疾等肠道疾病，可能引起呕吐、腹泻等症状，对人体健康具有潜在危害，尤其对老人、小孩的危害更大。</w:t>
      </w:r>
    </w:p>
    <w:p w:rsidR="004A64B4" w:rsidRDefault="004A64B4" w:rsidP="004A64B4">
      <w:pPr>
        <w:widowControl/>
        <w:ind w:firstLineChars="200" w:firstLine="560"/>
        <w:rPr>
          <w:rFonts w:ascii="Times New Roman" w:eastAsia="仿宋_GB2312" w:hAnsi="Times New Roman" w:cs="Times New Roman"/>
          <w:color w:val="000000" w:themeColor="text1"/>
          <w:kern w:val="0"/>
          <w:sz w:val="28"/>
          <w:szCs w:val="28"/>
        </w:rPr>
      </w:pPr>
      <w:r w:rsidRPr="00773FCD">
        <w:rPr>
          <w:rFonts w:ascii="Times New Roman" w:eastAsia="仿宋_GB2312" w:hAnsi="Times New Roman" w:cs="Times New Roman"/>
          <w:color w:val="000000" w:themeColor="text1"/>
          <w:kern w:val="0"/>
          <w:sz w:val="28"/>
          <w:szCs w:val="28"/>
        </w:rPr>
        <w:t>根据</w:t>
      </w:r>
      <w:r w:rsidRPr="00773FCD">
        <w:rPr>
          <w:rFonts w:ascii="Times New Roman" w:eastAsia="仿宋_GB2312" w:hAnsi="Times New Roman" w:cs="Times New Roman"/>
          <w:color w:val="000000" w:themeColor="text1"/>
          <w:kern w:val="0"/>
          <w:sz w:val="28"/>
          <w:szCs w:val="28"/>
        </w:rPr>
        <w:t xml:space="preserve"> GB 14934-2016</w:t>
      </w:r>
      <w:r w:rsidRPr="00773FCD">
        <w:rPr>
          <w:rFonts w:ascii="Times New Roman" w:eastAsia="仿宋_GB2312" w:hAnsi="Times New Roman" w:cs="Times New Roman"/>
          <w:color w:val="000000" w:themeColor="text1"/>
          <w:kern w:val="0"/>
          <w:sz w:val="28"/>
          <w:szCs w:val="28"/>
        </w:rPr>
        <w:t>《食品安全国家标准消毒餐</w:t>
      </w:r>
      <w:r w:rsidRPr="00773FCD">
        <w:rPr>
          <w:rFonts w:ascii="Times New Roman" w:eastAsia="仿宋_GB2312" w:hAnsi="Times New Roman" w:cs="Times New Roman"/>
          <w:color w:val="000000" w:themeColor="text1"/>
          <w:kern w:val="0"/>
          <w:sz w:val="28"/>
          <w:szCs w:val="28"/>
        </w:rPr>
        <w:t>(</w:t>
      </w:r>
      <w:r w:rsidRPr="00773FCD">
        <w:rPr>
          <w:rFonts w:ascii="Times New Roman" w:eastAsia="仿宋_GB2312" w:hAnsi="Times New Roman" w:cs="Times New Roman"/>
          <w:color w:val="000000" w:themeColor="text1"/>
          <w:kern w:val="0"/>
          <w:sz w:val="28"/>
          <w:szCs w:val="28"/>
        </w:rPr>
        <w:t>饮</w:t>
      </w:r>
      <w:r w:rsidRPr="00773FCD">
        <w:rPr>
          <w:rFonts w:ascii="Times New Roman" w:eastAsia="仿宋_GB2312" w:hAnsi="Times New Roman" w:cs="Times New Roman"/>
          <w:color w:val="000000" w:themeColor="text1"/>
          <w:kern w:val="0"/>
          <w:sz w:val="28"/>
          <w:szCs w:val="28"/>
        </w:rPr>
        <w:t>)</w:t>
      </w:r>
      <w:r w:rsidRPr="00773FCD">
        <w:rPr>
          <w:rFonts w:ascii="Times New Roman" w:eastAsia="仿宋_GB2312" w:hAnsi="Times New Roman" w:cs="Times New Roman"/>
          <w:color w:val="000000" w:themeColor="text1"/>
          <w:kern w:val="0"/>
          <w:sz w:val="28"/>
          <w:szCs w:val="28"/>
        </w:rPr>
        <w:t>具》，每</w:t>
      </w:r>
      <w:r w:rsidRPr="00773FCD">
        <w:rPr>
          <w:rFonts w:ascii="Times New Roman" w:eastAsia="仿宋_GB2312" w:hAnsi="Times New Roman" w:cs="Times New Roman"/>
          <w:color w:val="000000" w:themeColor="text1"/>
          <w:kern w:val="0"/>
          <w:sz w:val="28"/>
          <w:szCs w:val="28"/>
        </w:rPr>
        <w:t>50cm</w:t>
      </w:r>
      <w:r w:rsidRPr="00773FCD">
        <w:rPr>
          <w:rFonts w:ascii="Times New Roman" w:eastAsia="仿宋_GB2312" w:hAnsi="Times New Roman" w:cs="Times New Roman"/>
          <w:color w:val="000000" w:themeColor="text1"/>
          <w:kern w:val="0"/>
          <w:sz w:val="28"/>
          <w:szCs w:val="28"/>
        </w:rPr>
        <w:t>检出大肠菌群则不符合消毒要求。餐饮具中大肠菌群项目不合格，主要原因在于经营者没有严格按要求清洗消毒，如消毒柜温度达不到国家规定的</w:t>
      </w:r>
      <w:r w:rsidRPr="00773FCD">
        <w:rPr>
          <w:rFonts w:ascii="Times New Roman" w:eastAsia="仿宋_GB2312" w:hAnsi="Times New Roman" w:cs="Times New Roman"/>
          <w:color w:val="000000" w:themeColor="text1"/>
          <w:kern w:val="0"/>
          <w:sz w:val="28"/>
          <w:szCs w:val="28"/>
        </w:rPr>
        <w:t>120℃</w:t>
      </w:r>
      <w:r w:rsidRPr="00773FCD">
        <w:rPr>
          <w:rFonts w:ascii="Times New Roman" w:eastAsia="仿宋_GB2312" w:hAnsi="Times New Roman" w:cs="Times New Roman"/>
          <w:color w:val="000000" w:themeColor="text1"/>
          <w:kern w:val="0"/>
          <w:sz w:val="28"/>
          <w:szCs w:val="28"/>
        </w:rPr>
        <w:t>，有些餐饮单位消毒</w:t>
      </w:r>
      <w:proofErr w:type="gramStart"/>
      <w:r w:rsidRPr="00773FCD">
        <w:rPr>
          <w:rFonts w:ascii="Times New Roman" w:eastAsia="仿宋_GB2312" w:hAnsi="Times New Roman" w:cs="Times New Roman"/>
          <w:color w:val="000000" w:themeColor="text1"/>
          <w:kern w:val="0"/>
          <w:sz w:val="28"/>
          <w:szCs w:val="28"/>
        </w:rPr>
        <w:t>柜数量</w:t>
      </w:r>
      <w:proofErr w:type="gramEnd"/>
      <w:r w:rsidRPr="00773FCD">
        <w:rPr>
          <w:rFonts w:ascii="Times New Roman" w:eastAsia="仿宋_GB2312" w:hAnsi="Times New Roman" w:cs="Times New Roman"/>
          <w:color w:val="000000" w:themeColor="text1"/>
          <w:kern w:val="0"/>
          <w:sz w:val="28"/>
          <w:szCs w:val="28"/>
        </w:rPr>
        <w:t>不够，消毒柜</w:t>
      </w:r>
      <w:r w:rsidRPr="00773FCD">
        <w:rPr>
          <w:rFonts w:ascii="Times New Roman" w:eastAsia="仿宋_GB2312" w:hAnsi="Times New Roman" w:cs="Times New Roman"/>
          <w:color w:val="000000" w:themeColor="text1"/>
          <w:kern w:val="0"/>
          <w:sz w:val="28"/>
          <w:szCs w:val="28"/>
        </w:rPr>
        <w:t>“</w:t>
      </w:r>
      <w:r w:rsidRPr="00773FCD">
        <w:rPr>
          <w:rFonts w:ascii="Times New Roman" w:eastAsia="仿宋_GB2312" w:hAnsi="Times New Roman" w:cs="Times New Roman"/>
          <w:color w:val="000000" w:themeColor="text1"/>
          <w:kern w:val="0"/>
          <w:sz w:val="28"/>
          <w:szCs w:val="28"/>
        </w:rPr>
        <w:t>配而不用</w:t>
      </w:r>
      <w:r w:rsidRPr="00773FCD">
        <w:rPr>
          <w:rFonts w:ascii="Times New Roman" w:eastAsia="仿宋_GB2312" w:hAnsi="Times New Roman" w:cs="Times New Roman"/>
          <w:color w:val="000000" w:themeColor="text1"/>
          <w:kern w:val="0"/>
          <w:sz w:val="28"/>
          <w:szCs w:val="28"/>
        </w:rPr>
        <w:t>”</w:t>
      </w:r>
      <w:r w:rsidRPr="00773FCD">
        <w:rPr>
          <w:rFonts w:ascii="Times New Roman" w:eastAsia="仿宋_GB2312" w:hAnsi="Times New Roman" w:cs="Times New Roman"/>
          <w:color w:val="000000" w:themeColor="text1"/>
          <w:kern w:val="0"/>
          <w:sz w:val="28"/>
          <w:szCs w:val="28"/>
        </w:rPr>
        <w:t>等。</w:t>
      </w:r>
    </w:p>
    <w:p w:rsidR="00492DB1" w:rsidRPr="00492DB1" w:rsidRDefault="00492DB1" w:rsidP="00492DB1">
      <w:pPr>
        <w:pStyle w:val="2"/>
        <w:ind w:firstLine="640"/>
      </w:pPr>
    </w:p>
    <w:p w:rsidR="004A64B4" w:rsidRPr="00773FCD" w:rsidRDefault="004A64B4" w:rsidP="004A64B4">
      <w:pPr>
        <w:pStyle w:val="2"/>
        <w:spacing w:after="0"/>
        <w:ind w:firstLineChars="0" w:firstLine="0"/>
        <w:rPr>
          <w:rFonts w:ascii="黑体" w:eastAsia="黑体" w:hAnsi="Arial" w:cs="Arial"/>
          <w:b/>
          <w:color w:val="000000" w:themeColor="text1"/>
          <w:kern w:val="0"/>
          <w:szCs w:val="32"/>
        </w:rPr>
      </w:pPr>
      <w:r>
        <w:rPr>
          <w:rFonts w:ascii="黑体" w:eastAsia="黑体" w:hAnsi="Arial" w:cs="Arial" w:hint="eastAsia"/>
          <w:b/>
          <w:color w:val="000000" w:themeColor="text1"/>
          <w:kern w:val="0"/>
          <w:szCs w:val="32"/>
        </w:rPr>
        <w:lastRenderedPageBreak/>
        <w:t>三</w:t>
      </w:r>
      <w:r w:rsidRPr="00773FCD">
        <w:rPr>
          <w:rFonts w:ascii="黑体" w:eastAsia="黑体" w:hAnsi="Arial" w:cs="Arial"/>
          <w:b/>
          <w:color w:val="000000" w:themeColor="text1"/>
          <w:kern w:val="0"/>
          <w:szCs w:val="32"/>
        </w:rPr>
        <w:t>、毒死</w:t>
      </w:r>
      <w:proofErr w:type="gramStart"/>
      <w:r w:rsidRPr="00773FCD">
        <w:rPr>
          <w:rFonts w:ascii="黑体" w:eastAsia="黑体" w:hAnsi="Arial" w:cs="Arial"/>
          <w:b/>
          <w:color w:val="000000" w:themeColor="text1"/>
          <w:kern w:val="0"/>
          <w:szCs w:val="32"/>
        </w:rPr>
        <w:t>蜱</w:t>
      </w:r>
      <w:proofErr w:type="gramEnd"/>
    </w:p>
    <w:p w:rsidR="004A64B4" w:rsidRDefault="004A64B4" w:rsidP="00F45378">
      <w:pPr>
        <w:widowControl/>
        <w:shd w:val="clear" w:color="auto" w:fill="FFFFFF"/>
        <w:ind w:firstLineChars="200" w:firstLine="600"/>
        <w:jc w:val="left"/>
        <w:rPr>
          <w:rFonts w:ascii="Times New Roman" w:eastAsia="仿宋_GB2312" w:hAnsi="Times New Roman" w:cs="Times New Roman"/>
          <w:color w:val="000000" w:themeColor="text1"/>
          <w:kern w:val="0"/>
          <w:sz w:val="30"/>
          <w:szCs w:val="30"/>
        </w:rPr>
      </w:pPr>
      <w:r w:rsidRPr="00773FCD">
        <w:rPr>
          <w:rFonts w:ascii="Times New Roman" w:eastAsia="仿宋_GB2312" w:hAnsi="Times New Roman" w:cs="Times New Roman" w:hint="eastAsia"/>
          <w:color w:val="000000" w:themeColor="text1"/>
          <w:kern w:val="0"/>
          <w:sz w:val="30"/>
          <w:szCs w:val="30"/>
        </w:rPr>
        <w:t>毒死</w:t>
      </w:r>
      <w:proofErr w:type="gramStart"/>
      <w:r w:rsidRPr="00773FCD">
        <w:rPr>
          <w:rFonts w:ascii="Times New Roman" w:eastAsia="仿宋_GB2312" w:hAnsi="Times New Roman" w:cs="Times New Roman" w:hint="eastAsia"/>
          <w:color w:val="000000" w:themeColor="text1"/>
          <w:kern w:val="0"/>
          <w:sz w:val="30"/>
          <w:szCs w:val="30"/>
        </w:rPr>
        <w:t>蜱</w:t>
      </w:r>
      <w:proofErr w:type="gramEnd"/>
      <w:r w:rsidRPr="00773FCD">
        <w:rPr>
          <w:rFonts w:ascii="Times New Roman" w:eastAsia="仿宋_GB2312" w:hAnsi="Times New Roman" w:cs="Times New Roman" w:hint="eastAsia"/>
          <w:color w:val="000000" w:themeColor="text1"/>
          <w:kern w:val="0"/>
          <w:sz w:val="30"/>
          <w:szCs w:val="30"/>
        </w:rPr>
        <w:t>，又名氯</w:t>
      </w:r>
      <w:proofErr w:type="gramStart"/>
      <w:r w:rsidRPr="00773FCD">
        <w:rPr>
          <w:rFonts w:ascii="Times New Roman" w:eastAsia="仿宋_GB2312" w:hAnsi="Times New Roman" w:cs="Times New Roman" w:hint="eastAsia"/>
          <w:color w:val="000000" w:themeColor="text1"/>
          <w:kern w:val="0"/>
          <w:sz w:val="30"/>
          <w:szCs w:val="30"/>
        </w:rPr>
        <w:t>蜱</w:t>
      </w:r>
      <w:proofErr w:type="gramEnd"/>
      <w:r w:rsidRPr="00773FCD">
        <w:rPr>
          <w:rFonts w:ascii="Times New Roman" w:eastAsia="仿宋_GB2312" w:hAnsi="Times New Roman" w:cs="Times New Roman" w:hint="eastAsia"/>
          <w:color w:val="000000" w:themeColor="text1"/>
          <w:kern w:val="0"/>
          <w:sz w:val="30"/>
          <w:szCs w:val="30"/>
        </w:rPr>
        <w:t>硫磷，目前是全世界使用最广泛的有机磷酸</w:t>
      </w:r>
      <w:proofErr w:type="gramStart"/>
      <w:r w:rsidRPr="00773FCD">
        <w:rPr>
          <w:rFonts w:ascii="Times New Roman" w:eastAsia="仿宋_GB2312" w:hAnsi="Times New Roman" w:cs="Times New Roman" w:hint="eastAsia"/>
          <w:color w:val="000000" w:themeColor="text1"/>
          <w:kern w:val="0"/>
          <w:sz w:val="30"/>
          <w:szCs w:val="30"/>
        </w:rPr>
        <w:t>酯</w:t>
      </w:r>
      <w:proofErr w:type="gramEnd"/>
      <w:r w:rsidRPr="00773FCD">
        <w:rPr>
          <w:rFonts w:ascii="Times New Roman" w:eastAsia="仿宋_GB2312" w:hAnsi="Times New Roman" w:cs="Times New Roman" w:hint="eastAsia"/>
          <w:color w:val="000000" w:themeColor="text1"/>
          <w:kern w:val="0"/>
          <w:sz w:val="30"/>
          <w:szCs w:val="30"/>
        </w:rPr>
        <w:t>杀虫剂之一，具有触杀、胃毒和熏蒸等作用。《食品安全国家标准食品中农药最大残留限量》（</w:t>
      </w:r>
      <w:hyperlink r:id="rId10" w:tgtFrame="_blank" w:history="1">
        <w:r w:rsidRPr="00773FCD">
          <w:rPr>
            <w:rFonts w:ascii="Times New Roman" w:eastAsia="仿宋_GB2312" w:hAnsi="Times New Roman" w:cs="Times New Roman" w:hint="eastAsia"/>
            <w:color w:val="000000" w:themeColor="text1"/>
            <w:kern w:val="0"/>
            <w:sz w:val="30"/>
            <w:szCs w:val="30"/>
          </w:rPr>
          <w:t>GB2763</w:t>
        </w:r>
      </w:hyperlink>
      <w:r w:rsidRPr="00773FCD">
        <w:rPr>
          <w:rFonts w:ascii="Times New Roman" w:eastAsia="仿宋_GB2312" w:hAnsi="Times New Roman" w:cs="Times New Roman" w:hint="eastAsia"/>
          <w:color w:val="000000" w:themeColor="text1"/>
          <w:kern w:val="0"/>
          <w:sz w:val="30"/>
          <w:szCs w:val="30"/>
        </w:rPr>
        <w:t>—</w:t>
      </w:r>
      <w:r w:rsidRPr="00773FCD">
        <w:rPr>
          <w:rFonts w:ascii="Times New Roman" w:eastAsia="仿宋_GB2312" w:hAnsi="Times New Roman" w:cs="Times New Roman" w:hint="eastAsia"/>
          <w:color w:val="000000" w:themeColor="text1"/>
          <w:kern w:val="0"/>
          <w:sz w:val="30"/>
          <w:szCs w:val="30"/>
        </w:rPr>
        <w:t>2021</w:t>
      </w:r>
      <w:r w:rsidRPr="00773FCD">
        <w:rPr>
          <w:rFonts w:ascii="Times New Roman" w:eastAsia="仿宋_GB2312" w:hAnsi="Times New Roman" w:cs="Times New Roman" w:hint="eastAsia"/>
          <w:color w:val="000000" w:themeColor="text1"/>
          <w:kern w:val="0"/>
          <w:sz w:val="30"/>
          <w:szCs w:val="30"/>
        </w:rPr>
        <w:t>）中规定，毒死</w:t>
      </w:r>
      <w:proofErr w:type="gramStart"/>
      <w:r w:rsidRPr="00773FCD">
        <w:rPr>
          <w:rFonts w:ascii="Times New Roman" w:eastAsia="仿宋_GB2312" w:hAnsi="Times New Roman" w:cs="Times New Roman" w:hint="eastAsia"/>
          <w:color w:val="000000" w:themeColor="text1"/>
          <w:kern w:val="0"/>
          <w:sz w:val="30"/>
          <w:szCs w:val="30"/>
        </w:rPr>
        <w:t>蜱</w:t>
      </w:r>
      <w:proofErr w:type="gramEnd"/>
      <w:r w:rsidRPr="00773FCD">
        <w:rPr>
          <w:rFonts w:ascii="Times New Roman" w:eastAsia="仿宋_GB2312" w:hAnsi="Times New Roman" w:cs="Times New Roman" w:hint="eastAsia"/>
          <w:color w:val="000000" w:themeColor="text1"/>
          <w:kern w:val="0"/>
          <w:sz w:val="30"/>
          <w:szCs w:val="30"/>
        </w:rPr>
        <w:t>在</w:t>
      </w:r>
      <w:r w:rsidR="00F45378">
        <w:rPr>
          <w:rFonts w:ascii="Times New Roman" w:eastAsia="仿宋_GB2312" w:hAnsi="Times New Roman" w:cs="Times New Roman" w:hint="eastAsia"/>
          <w:color w:val="000000" w:themeColor="text1"/>
          <w:kern w:val="0"/>
          <w:sz w:val="30"/>
          <w:szCs w:val="30"/>
        </w:rPr>
        <w:t>普通白菜</w:t>
      </w:r>
      <w:r w:rsidRPr="00773FCD">
        <w:rPr>
          <w:rFonts w:ascii="Times New Roman" w:eastAsia="仿宋_GB2312" w:hAnsi="Times New Roman" w:cs="Times New Roman" w:hint="eastAsia"/>
          <w:color w:val="000000" w:themeColor="text1"/>
          <w:kern w:val="0"/>
          <w:sz w:val="30"/>
          <w:szCs w:val="30"/>
        </w:rPr>
        <w:t>的最大残留限量值为</w:t>
      </w:r>
      <w:r w:rsidRPr="00773FCD">
        <w:rPr>
          <w:rFonts w:ascii="Times New Roman" w:eastAsia="仿宋_GB2312" w:hAnsi="Times New Roman" w:cs="Times New Roman" w:hint="eastAsia"/>
          <w:color w:val="000000" w:themeColor="text1"/>
          <w:kern w:val="0"/>
          <w:sz w:val="30"/>
          <w:szCs w:val="30"/>
        </w:rPr>
        <w:t>0.0</w:t>
      </w:r>
      <w:r w:rsidR="00F45378">
        <w:rPr>
          <w:rFonts w:ascii="Times New Roman" w:eastAsia="仿宋_GB2312" w:hAnsi="Times New Roman" w:cs="Times New Roman" w:hint="eastAsia"/>
          <w:color w:val="000000" w:themeColor="text1"/>
          <w:kern w:val="0"/>
          <w:sz w:val="30"/>
          <w:szCs w:val="30"/>
        </w:rPr>
        <w:t>2</w:t>
      </w:r>
      <w:r w:rsidRPr="00773FCD">
        <w:rPr>
          <w:rFonts w:ascii="Times New Roman" w:eastAsia="仿宋_GB2312" w:hAnsi="Times New Roman" w:cs="Times New Roman" w:hint="eastAsia"/>
          <w:color w:val="000000" w:themeColor="text1"/>
          <w:kern w:val="0"/>
          <w:sz w:val="30"/>
          <w:szCs w:val="30"/>
        </w:rPr>
        <w:t>mg/kg</w:t>
      </w:r>
      <w:r w:rsidRPr="00773FCD">
        <w:rPr>
          <w:rFonts w:ascii="Times New Roman" w:eastAsia="仿宋_GB2312" w:hAnsi="Times New Roman" w:cs="Times New Roman" w:hint="eastAsia"/>
          <w:color w:val="000000" w:themeColor="text1"/>
          <w:kern w:val="0"/>
          <w:sz w:val="30"/>
          <w:szCs w:val="30"/>
        </w:rPr>
        <w:t>。毒死</w:t>
      </w:r>
      <w:proofErr w:type="gramStart"/>
      <w:r w:rsidRPr="00773FCD">
        <w:rPr>
          <w:rFonts w:ascii="Times New Roman" w:eastAsia="仿宋_GB2312" w:hAnsi="Times New Roman" w:cs="Times New Roman" w:hint="eastAsia"/>
          <w:color w:val="000000" w:themeColor="text1"/>
          <w:kern w:val="0"/>
          <w:sz w:val="30"/>
          <w:szCs w:val="30"/>
        </w:rPr>
        <w:t>蜱</w:t>
      </w:r>
      <w:proofErr w:type="gramEnd"/>
      <w:r w:rsidRPr="00773FCD">
        <w:rPr>
          <w:rFonts w:ascii="Times New Roman" w:eastAsia="仿宋_GB2312" w:hAnsi="Times New Roman" w:cs="Times New Roman" w:hint="eastAsia"/>
          <w:color w:val="000000" w:themeColor="text1"/>
          <w:kern w:val="0"/>
          <w:sz w:val="30"/>
          <w:szCs w:val="30"/>
        </w:rPr>
        <w:t>超标的原因，可能是菜农对使用农药的安全间隔期不了解，从而违规使用或滥用农药。食用毒死</w:t>
      </w:r>
      <w:proofErr w:type="gramStart"/>
      <w:r w:rsidRPr="00773FCD">
        <w:rPr>
          <w:rFonts w:ascii="Times New Roman" w:eastAsia="仿宋_GB2312" w:hAnsi="Times New Roman" w:cs="Times New Roman" w:hint="eastAsia"/>
          <w:color w:val="000000" w:themeColor="text1"/>
          <w:kern w:val="0"/>
          <w:sz w:val="30"/>
          <w:szCs w:val="30"/>
        </w:rPr>
        <w:t>蜱</w:t>
      </w:r>
      <w:proofErr w:type="gramEnd"/>
      <w:r w:rsidRPr="00773FCD">
        <w:rPr>
          <w:rFonts w:ascii="Times New Roman" w:eastAsia="仿宋_GB2312" w:hAnsi="Times New Roman" w:cs="Times New Roman" w:hint="eastAsia"/>
          <w:color w:val="000000" w:themeColor="text1"/>
          <w:kern w:val="0"/>
          <w:sz w:val="30"/>
          <w:szCs w:val="30"/>
        </w:rPr>
        <w:t>超标的食品，可能引起头昏、头痛、无力、呕吐等症状，甚至还可能导致癫痫样抽搐。</w:t>
      </w:r>
    </w:p>
    <w:p w:rsidR="00492DB1" w:rsidRPr="00492DB1" w:rsidRDefault="00492DB1" w:rsidP="00492DB1">
      <w:pPr>
        <w:pStyle w:val="2"/>
        <w:ind w:firstLine="640"/>
      </w:pPr>
    </w:p>
    <w:p w:rsidR="00F45378" w:rsidRPr="00F45378" w:rsidRDefault="00F45378" w:rsidP="00F45378">
      <w:pPr>
        <w:pStyle w:val="2"/>
        <w:spacing w:after="0"/>
        <w:ind w:firstLineChars="0" w:firstLine="0"/>
        <w:rPr>
          <w:rFonts w:ascii="黑体" w:eastAsia="黑体" w:hAnsi="Arial" w:cs="Arial"/>
          <w:b/>
          <w:color w:val="000000" w:themeColor="text1"/>
          <w:kern w:val="0"/>
          <w:szCs w:val="32"/>
        </w:rPr>
      </w:pPr>
      <w:r>
        <w:rPr>
          <w:rFonts w:ascii="黑体" w:eastAsia="黑体" w:hAnsi="Arial" w:cs="Arial" w:hint="eastAsia"/>
          <w:b/>
          <w:color w:val="000000" w:themeColor="text1"/>
          <w:kern w:val="0"/>
          <w:szCs w:val="32"/>
        </w:rPr>
        <w:t>四</w:t>
      </w:r>
      <w:r w:rsidRPr="00F45378">
        <w:rPr>
          <w:rFonts w:ascii="黑体" w:eastAsia="黑体" w:hAnsi="Arial" w:cs="Arial" w:hint="eastAsia"/>
          <w:b/>
          <w:color w:val="000000" w:themeColor="text1"/>
          <w:kern w:val="0"/>
          <w:szCs w:val="32"/>
        </w:rPr>
        <w:t>、</w:t>
      </w:r>
      <w:proofErr w:type="gramStart"/>
      <w:r w:rsidRPr="00F45378">
        <w:rPr>
          <w:rFonts w:ascii="黑体" w:eastAsia="黑体" w:hAnsi="Arial" w:cs="Arial" w:hint="eastAsia"/>
          <w:b/>
          <w:color w:val="000000" w:themeColor="text1"/>
          <w:kern w:val="0"/>
          <w:szCs w:val="32"/>
        </w:rPr>
        <w:t>恩诺沙</w:t>
      </w:r>
      <w:proofErr w:type="gramEnd"/>
      <w:r w:rsidRPr="00F45378">
        <w:rPr>
          <w:rFonts w:ascii="黑体" w:eastAsia="黑体" w:hAnsi="Arial" w:cs="Arial" w:hint="eastAsia"/>
          <w:b/>
          <w:color w:val="000000" w:themeColor="text1"/>
          <w:kern w:val="0"/>
          <w:szCs w:val="32"/>
        </w:rPr>
        <w:t>星</w:t>
      </w:r>
    </w:p>
    <w:p w:rsidR="004A64B4" w:rsidRDefault="00F45378" w:rsidP="00F45378">
      <w:pPr>
        <w:pStyle w:val="a6"/>
        <w:shd w:val="clear" w:color="auto" w:fill="FFFFFF"/>
        <w:spacing w:beforeAutospacing="0" w:afterAutospacing="0"/>
        <w:ind w:firstLine="482"/>
        <w:rPr>
          <w:rFonts w:ascii="Times New Roman" w:eastAsia="仿宋_GB2312" w:hAnsi="Times New Roman"/>
          <w:color w:val="000000" w:themeColor="text1"/>
          <w:sz w:val="28"/>
          <w:szCs w:val="28"/>
        </w:rPr>
      </w:pPr>
      <w:proofErr w:type="gramStart"/>
      <w:r w:rsidRPr="00F45378">
        <w:rPr>
          <w:rFonts w:ascii="Times New Roman" w:eastAsia="仿宋_GB2312" w:hAnsi="Times New Roman" w:hint="eastAsia"/>
          <w:color w:val="000000" w:themeColor="text1"/>
          <w:sz w:val="28"/>
          <w:szCs w:val="28"/>
        </w:rPr>
        <w:t>恩诺沙</w:t>
      </w:r>
      <w:proofErr w:type="gramEnd"/>
      <w:r w:rsidRPr="00F45378">
        <w:rPr>
          <w:rFonts w:ascii="Times New Roman" w:eastAsia="仿宋_GB2312" w:hAnsi="Times New Roman" w:hint="eastAsia"/>
          <w:color w:val="000000" w:themeColor="text1"/>
          <w:sz w:val="28"/>
          <w:szCs w:val="28"/>
        </w:rPr>
        <w:t>星，为化学合成广谱抑菌剂，在预防和治疗畜禽的细菌性</w:t>
      </w:r>
      <w:proofErr w:type="gramStart"/>
      <w:r w:rsidRPr="00F45378">
        <w:rPr>
          <w:rFonts w:ascii="Times New Roman" w:eastAsia="仿宋_GB2312" w:hAnsi="Times New Roman" w:hint="eastAsia"/>
          <w:color w:val="000000" w:themeColor="text1"/>
          <w:sz w:val="28"/>
          <w:szCs w:val="28"/>
        </w:rPr>
        <w:t>感染及支原体</w:t>
      </w:r>
      <w:proofErr w:type="gramEnd"/>
      <w:r w:rsidRPr="00F45378">
        <w:rPr>
          <w:rFonts w:ascii="Times New Roman" w:eastAsia="仿宋_GB2312" w:hAnsi="Times New Roman" w:hint="eastAsia"/>
          <w:color w:val="000000" w:themeColor="text1"/>
          <w:sz w:val="28"/>
          <w:szCs w:val="28"/>
        </w:rPr>
        <w:t>病方面有良好效果。《动物性食品中兽药最高残留限量》（农业部公告第</w:t>
      </w:r>
      <w:r w:rsidRPr="00F45378">
        <w:rPr>
          <w:rFonts w:ascii="Times New Roman" w:eastAsia="仿宋_GB2312" w:hAnsi="Times New Roman"/>
          <w:color w:val="000000" w:themeColor="text1"/>
          <w:sz w:val="28"/>
          <w:szCs w:val="28"/>
        </w:rPr>
        <w:t>235</w:t>
      </w:r>
      <w:r w:rsidRPr="00F45378">
        <w:rPr>
          <w:rFonts w:ascii="Times New Roman" w:eastAsia="仿宋_GB2312" w:hAnsi="Times New Roman"/>
          <w:color w:val="000000" w:themeColor="text1"/>
          <w:sz w:val="28"/>
          <w:szCs w:val="28"/>
        </w:rPr>
        <w:t>号）中规定，该类药物在</w:t>
      </w:r>
      <w:r>
        <w:rPr>
          <w:rFonts w:ascii="Times New Roman" w:eastAsia="仿宋_GB2312" w:hAnsi="Times New Roman" w:hint="eastAsia"/>
          <w:color w:val="000000" w:themeColor="text1"/>
          <w:sz w:val="28"/>
          <w:szCs w:val="28"/>
        </w:rPr>
        <w:t>水产品（鳊鱼）</w:t>
      </w:r>
      <w:r w:rsidRPr="00F45378">
        <w:rPr>
          <w:rFonts w:ascii="Times New Roman" w:eastAsia="仿宋_GB2312" w:hAnsi="Times New Roman"/>
          <w:color w:val="000000" w:themeColor="text1"/>
          <w:sz w:val="28"/>
          <w:szCs w:val="28"/>
        </w:rPr>
        <w:t>中最高残留限量为</w:t>
      </w:r>
      <w:r w:rsidRPr="00F45378">
        <w:rPr>
          <w:rFonts w:ascii="Times New Roman" w:eastAsia="仿宋_GB2312" w:hAnsi="Times New Roman"/>
          <w:color w:val="000000" w:themeColor="text1"/>
          <w:sz w:val="28"/>
          <w:szCs w:val="28"/>
        </w:rPr>
        <w:t>100μg/kg</w:t>
      </w:r>
      <w:r w:rsidRPr="00F45378">
        <w:rPr>
          <w:rFonts w:ascii="Times New Roman" w:eastAsia="仿宋_GB2312" w:hAnsi="Times New Roman"/>
          <w:color w:val="000000" w:themeColor="text1"/>
          <w:sz w:val="28"/>
          <w:szCs w:val="28"/>
        </w:rPr>
        <w:t>。长期摄入</w:t>
      </w:r>
      <w:proofErr w:type="gramStart"/>
      <w:r w:rsidRPr="00F45378">
        <w:rPr>
          <w:rFonts w:ascii="Times New Roman" w:eastAsia="仿宋_GB2312" w:hAnsi="Times New Roman"/>
          <w:color w:val="000000" w:themeColor="text1"/>
          <w:sz w:val="28"/>
          <w:szCs w:val="28"/>
        </w:rPr>
        <w:t>恩诺沙</w:t>
      </w:r>
      <w:proofErr w:type="gramEnd"/>
      <w:r w:rsidRPr="00F45378">
        <w:rPr>
          <w:rFonts w:ascii="Times New Roman" w:eastAsia="仿宋_GB2312" w:hAnsi="Times New Roman"/>
          <w:color w:val="000000" w:themeColor="text1"/>
          <w:sz w:val="28"/>
          <w:szCs w:val="28"/>
        </w:rPr>
        <w:t>星超标的食品，可引起轻度胃肠道刺激或不适、头痛、头晕、睡眠不良等症状，大剂量摄入还可能引起肝损害。</w:t>
      </w:r>
    </w:p>
    <w:p w:rsidR="00492DB1" w:rsidRDefault="00492DB1" w:rsidP="00F45378">
      <w:pPr>
        <w:pStyle w:val="a6"/>
        <w:shd w:val="clear" w:color="auto" w:fill="FFFFFF"/>
        <w:spacing w:beforeAutospacing="0" w:afterAutospacing="0"/>
        <w:ind w:firstLine="482"/>
        <w:rPr>
          <w:rFonts w:ascii="Times New Roman" w:eastAsia="仿宋_GB2312" w:hAnsi="Times New Roman"/>
          <w:color w:val="000000" w:themeColor="text1"/>
          <w:sz w:val="28"/>
          <w:szCs w:val="28"/>
        </w:rPr>
      </w:pPr>
    </w:p>
    <w:p w:rsidR="00F45378" w:rsidRPr="00F45378" w:rsidRDefault="00F45378" w:rsidP="00F45378">
      <w:pPr>
        <w:pStyle w:val="2"/>
        <w:spacing w:after="0"/>
        <w:ind w:firstLineChars="0" w:firstLine="0"/>
        <w:rPr>
          <w:rFonts w:ascii="黑体" w:eastAsia="黑体" w:hAnsi="Arial" w:cs="Arial"/>
          <w:b/>
          <w:color w:val="000000" w:themeColor="text1"/>
          <w:kern w:val="0"/>
          <w:szCs w:val="32"/>
        </w:rPr>
      </w:pPr>
      <w:r>
        <w:rPr>
          <w:rFonts w:ascii="黑体" w:eastAsia="黑体" w:hAnsi="Arial" w:cs="Arial" w:hint="eastAsia"/>
          <w:b/>
          <w:color w:val="000000" w:themeColor="text1"/>
          <w:kern w:val="0"/>
          <w:szCs w:val="32"/>
        </w:rPr>
        <w:t>五、</w:t>
      </w:r>
      <w:r w:rsidRPr="00F45378">
        <w:rPr>
          <w:rFonts w:ascii="黑体" w:eastAsia="黑体" w:hAnsi="Arial" w:cs="Arial" w:hint="eastAsia"/>
          <w:b/>
          <w:color w:val="000000" w:themeColor="text1"/>
          <w:kern w:val="0"/>
          <w:szCs w:val="32"/>
        </w:rPr>
        <w:t>乐果</w:t>
      </w:r>
    </w:p>
    <w:p w:rsidR="004A64B4" w:rsidRDefault="00F45378" w:rsidP="00F45378">
      <w:pPr>
        <w:pStyle w:val="a6"/>
        <w:shd w:val="clear" w:color="auto" w:fill="FFFFFF"/>
        <w:spacing w:beforeAutospacing="0" w:afterAutospacing="0"/>
        <w:ind w:firstLine="482"/>
        <w:rPr>
          <w:rFonts w:ascii="Times New Roman" w:eastAsia="仿宋_GB2312" w:hAnsi="Times New Roman"/>
          <w:color w:val="000000" w:themeColor="text1"/>
          <w:sz w:val="28"/>
          <w:szCs w:val="28"/>
        </w:rPr>
      </w:pPr>
      <w:r w:rsidRPr="00F45378">
        <w:rPr>
          <w:rFonts w:ascii="Times New Roman" w:eastAsia="仿宋_GB2312" w:hAnsi="Times New Roman" w:hint="eastAsia"/>
          <w:color w:val="000000" w:themeColor="text1"/>
          <w:sz w:val="28"/>
          <w:szCs w:val="28"/>
        </w:rPr>
        <w:t>乐果是一种广谱高效的内吸性有机磷农药，有良好的触杀和胃毒作用。长期食用氧乐果超标的蔬菜，可能对人体健康有一定危害。红线</w:t>
      </w:r>
      <w:proofErr w:type="gramStart"/>
      <w:r w:rsidRPr="00F45378">
        <w:rPr>
          <w:rFonts w:ascii="Times New Roman" w:eastAsia="仿宋_GB2312" w:hAnsi="Times New Roman" w:hint="eastAsia"/>
          <w:color w:val="000000" w:themeColor="text1"/>
          <w:sz w:val="28"/>
          <w:szCs w:val="28"/>
        </w:rPr>
        <w:t>椒</w:t>
      </w:r>
      <w:proofErr w:type="gramEnd"/>
      <w:r w:rsidRPr="00F45378">
        <w:rPr>
          <w:rFonts w:ascii="Times New Roman" w:eastAsia="仿宋_GB2312" w:hAnsi="Times New Roman" w:hint="eastAsia"/>
          <w:color w:val="000000" w:themeColor="text1"/>
          <w:sz w:val="28"/>
          <w:szCs w:val="28"/>
        </w:rPr>
        <w:t>中氧乐果超标的原因，可能是菜农对使用农药的安全间隔期不了解，从而违规使用或滥用农药。</w:t>
      </w:r>
    </w:p>
    <w:p w:rsidR="00492DB1" w:rsidRDefault="00492DB1" w:rsidP="00F45378">
      <w:pPr>
        <w:pStyle w:val="a6"/>
        <w:shd w:val="clear" w:color="auto" w:fill="FFFFFF"/>
        <w:spacing w:beforeAutospacing="0" w:afterAutospacing="0"/>
        <w:ind w:firstLine="482"/>
        <w:rPr>
          <w:rFonts w:ascii="Times New Roman" w:eastAsia="仿宋_GB2312" w:hAnsi="Times New Roman"/>
          <w:color w:val="000000" w:themeColor="text1"/>
          <w:sz w:val="28"/>
          <w:szCs w:val="28"/>
        </w:rPr>
      </w:pPr>
    </w:p>
    <w:p w:rsidR="00DE0DD3" w:rsidRPr="00DE0DD3" w:rsidRDefault="00DE0DD3" w:rsidP="00DE0DD3">
      <w:pPr>
        <w:pStyle w:val="2"/>
        <w:spacing w:after="0"/>
        <w:ind w:firstLineChars="0" w:firstLine="0"/>
        <w:rPr>
          <w:rFonts w:ascii="黑体" w:eastAsia="黑体" w:hAnsi="Arial" w:cs="Arial"/>
          <w:b/>
          <w:color w:val="000000" w:themeColor="text1"/>
          <w:kern w:val="0"/>
          <w:szCs w:val="32"/>
        </w:rPr>
      </w:pPr>
      <w:r>
        <w:rPr>
          <w:rFonts w:ascii="黑体" w:eastAsia="黑体" w:hAnsi="Arial" w:cs="Arial" w:hint="eastAsia"/>
          <w:b/>
          <w:color w:val="000000" w:themeColor="text1"/>
          <w:kern w:val="0"/>
          <w:szCs w:val="32"/>
        </w:rPr>
        <w:lastRenderedPageBreak/>
        <w:t>六</w:t>
      </w:r>
      <w:r w:rsidRPr="00DE0DD3">
        <w:rPr>
          <w:rFonts w:ascii="黑体" w:eastAsia="黑体" w:hAnsi="Arial" w:cs="Arial" w:hint="eastAsia"/>
          <w:b/>
          <w:color w:val="000000" w:themeColor="text1"/>
          <w:kern w:val="0"/>
          <w:szCs w:val="32"/>
        </w:rPr>
        <w:t>、联苯菊酯</w:t>
      </w:r>
    </w:p>
    <w:p w:rsidR="004A64B4" w:rsidRDefault="00DE0DD3" w:rsidP="00DE0DD3">
      <w:pPr>
        <w:pStyle w:val="a6"/>
        <w:shd w:val="clear" w:color="auto" w:fill="FFFFFF"/>
        <w:spacing w:beforeAutospacing="0" w:afterAutospacing="0"/>
        <w:ind w:firstLine="482"/>
        <w:rPr>
          <w:rFonts w:ascii="Times New Roman" w:eastAsia="仿宋_GB2312" w:hAnsi="Times New Roman"/>
          <w:color w:val="000000" w:themeColor="text1"/>
          <w:sz w:val="28"/>
          <w:szCs w:val="28"/>
        </w:rPr>
      </w:pPr>
      <w:r w:rsidRPr="00DE0DD3">
        <w:rPr>
          <w:rFonts w:ascii="Times New Roman" w:eastAsia="仿宋_GB2312" w:hAnsi="Times New Roman" w:hint="eastAsia"/>
          <w:color w:val="000000" w:themeColor="text1"/>
          <w:sz w:val="28"/>
          <w:szCs w:val="28"/>
        </w:rPr>
        <w:t>联苯菊酯为一种拟除虫菊酯类杀虫剂，属于低毒性或中等毒性、高效低残留型农药。食用食品一般不会导致联苯菊酯的急性中毒，但长期食用联苯菊酯超标的食品，对人体健康也有一定影响。联苯菊酯不合格的原因可能是为快速控制虫害而违规使用农药。</w:t>
      </w:r>
    </w:p>
    <w:p w:rsidR="00492DB1" w:rsidRDefault="00492DB1" w:rsidP="00DE0DD3">
      <w:pPr>
        <w:pStyle w:val="a6"/>
        <w:shd w:val="clear" w:color="auto" w:fill="FFFFFF"/>
        <w:spacing w:beforeAutospacing="0" w:afterAutospacing="0"/>
        <w:ind w:firstLine="482"/>
        <w:rPr>
          <w:rFonts w:ascii="Times New Roman" w:eastAsia="仿宋_GB2312" w:hAnsi="Times New Roman"/>
          <w:color w:val="000000" w:themeColor="text1"/>
          <w:sz w:val="28"/>
          <w:szCs w:val="28"/>
        </w:rPr>
      </w:pPr>
    </w:p>
    <w:p w:rsidR="00DE0DD3" w:rsidRPr="00E7254E" w:rsidRDefault="00DE0DD3" w:rsidP="00DE0DD3">
      <w:pPr>
        <w:pStyle w:val="2"/>
        <w:spacing w:after="0"/>
        <w:ind w:firstLineChars="0" w:firstLine="0"/>
        <w:rPr>
          <w:rFonts w:ascii="黑体" w:eastAsia="黑体" w:hAnsi="Arial" w:cs="Arial"/>
          <w:b/>
          <w:color w:val="000000" w:themeColor="text1"/>
          <w:kern w:val="0"/>
          <w:szCs w:val="32"/>
        </w:rPr>
      </w:pPr>
      <w:r>
        <w:rPr>
          <w:rFonts w:ascii="黑体" w:eastAsia="黑体" w:hAnsi="Arial" w:cs="Arial" w:hint="eastAsia"/>
          <w:b/>
          <w:color w:val="000000" w:themeColor="text1"/>
          <w:kern w:val="0"/>
          <w:szCs w:val="32"/>
        </w:rPr>
        <w:t>七</w:t>
      </w:r>
      <w:r w:rsidRPr="00E7254E">
        <w:rPr>
          <w:rFonts w:ascii="黑体" w:eastAsia="黑体" w:hAnsi="Arial" w:cs="Arial" w:hint="eastAsia"/>
          <w:b/>
          <w:color w:val="000000" w:themeColor="text1"/>
          <w:kern w:val="0"/>
          <w:szCs w:val="32"/>
        </w:rPr>
        <w:t>、</w:t>
      </w:r>
      <w:r w:rsidRPr="00E7254E">
        <w:rPr>
          <w:rFonts w:ascii="黑体" w:eastAsia="黑体" w:hAnsi="Arial" w:cs="Arial"/>
          <w:b/>
          <w:color w:val="000000" w:themeColor="text1"/>
          <w:kern w:val="0"/>
          <w:szCs w:val="32"/>
        </w:rPr>
        <w:t xml:space="preserve"> 铝的残留量(干样品，以Al计）</w:t>
      </w:r>
    </w:p>
    <w:p w:rsidR="00DE0DD3" w:rsidRDefault="00DE0DD3" w:rsidP="00DE0DD3">
      <w:pPr>
        <w:widowControl/>
        <w:shd w:val="clear" w:color="auto" w:fill="FFFFFF"/>
        <w:ind w:firstLineChars="200" w:firstLine="600"/>
        <w:jc w:val="left"/>
        <w:rPr>
          <w:rFonts w:ascii="Times New Roman" w:eastAsia="仿宋_GB2312" w:hAnsi="Times New Roman" w:cs="Times New Roman"/>
          <w:color w:val="000000" w:themeColor="text1"/>
          <w:kern w:val="0"/>
          <w:sz w:val="30"/>
          <w:szCs w:val="30"/>
        </w:rPr>
      </w:pPr>
      <w:r w:rsidRPr="00E7254E">
        <w:rPr>
          <w:rFonts w:ascii="Times New Roman" w:eastAsia="仿宋_GB2312" w:hAnsi="Times New Roman" w:cs="Times New Roman" w:hint="eastAsia"/>
          <w:color w:val="000000" w:themeColor="text1"/>
          <w:kern w:val="0"/>
          <w:sz w:val="30"/>
          <w:szCs w:val="30"/>
        </w:rPr>
        <w:t>食品中的</w:t>
      </w:r>
      <w:proofErr w:type="gramStart"/>
      <w:r w:rsidRPr="00E7254E">
        <w:rPr>
          <w:rFonts w:ascii="Times New Roman" w:eastAsia="仿宋_GB2312" w:hAnsi="Times New Roman" w:cs="Times New Roman" w:hint="eastAsia"/>
          <w:color w:val="000000" w:themeColor="text1"/>
          <w:kern w:val="0"/>
          <w:sz w:val="30"/>
          <w:szCs w:val="30"/>
        </w:rPr>
        <w:t>铝主要</w:t>
      </w:r>
      <w:proofErr w:type="gramEnd"/>
      <w:r w:rsidRPr="00E7254E">
        <w:rPr>
          <w:rFonts w:ascii="Times New Roman" w:eastAsia="仿宋_GB2312" w:hAnsi="Times New Roman" w:cs="Times New Roman" w:hint="eastAsia"/>
          <w:color w:val="000000" w:themeColor="text1"/>
          <w:kern w:val="0"/>
          <w:sz w:val="30"/>
          <w:szCs w:val="30"/>
        </w:rPr>
        <w:t>来源于添加的改良剂和膨松剂</w:t>
      </w:r>
      <w:r w:rsidRPr="00E7254E">
        <w:rPr>
          <w:rFonts w:ascii="Times New Roman" w:eastAsia="仿宋_GB2312" w:hAnsi="Times New Roman" w:cs="Times New Roman"/>
          <w:color w:val="000000" w:themeColor="text1"/>
          <w:kern w:val="0"/>
          <w:sz w:val="30"/>
          <w:szCs w:val="30"/>
        </w:rPr>
        <w:t>(</w:t>
      </w:r>
      <w:r w:rsidRPr="00E7254E">
        <w:rPr>
          <w:rFonts w:ascii="Times New Roman" w:eastAsia="仿宋_GB2312" w:hAnsi="Times New Roman" w:cs="Times New Roman"/>
          <w:color w:val="000000" w:themeColor="text1"/>
          <w:kern w:val="0"/>
          <w:sz w:val="30"/>
          <w:szCs w:val="30"/>
        </w:rPr>
        <w:t>明矾</w:t>
      </w:r>
      <w:r w:rsidRPr="00E7254E">
        <w:rPr>
          <w:rFonts w:ascii="Times New Roman" w:eastAsia="仿宋_GB2312" w:hAnsi="Times New Roman" w:cs="Times New Roman"/>
          <w:color w:val="000000" w:themeColor="text1"/>
          <w:kern w:val="0"/>
          <w:sz w:val="30"/>
          <w:szCs w:val="30"/>
        </w:rPr>
        <w:t>)</w:t>
      </w:r>
      <w:r w:rsidRPr="00E7254E">
        <w:rPr>
          <w:rFonts w:ascii="Times New Roman" w:eastAsia="仿宋_GB2312" w:hAnsi="Times New Roman" w:cs="Times New Roman"/>
          <w:color w:val="000000" w:themeColor="text1"/>
          <w:kern w:val="0"/>
          <w:sz w:val="30"/>
          <w:szCs w:val="30"/>
        </w:rPr>
        <w:t>，其主要成分是硫酸铝钾、硫酸铝铵，加入后使油炸面制品更蓬松。依据</w:t>
      </w:r>
      <w:r w:rsidRPr="00E7254E">
        <w:rPr>
          <w:rFonts w:ascii="Times New Roman" w:eastAsia="仿宋_GB2312" w:hAnsi="Times New Roman" w:cs="Times New Roman"/>
          <w:color w:val="000000" w:themeColor="text1"/>
          <w:kern w:val="0"/>
          <w:sz w:val="30"/>
          <w:szCs w:val="30"/>
        </w:rPr>
        <w:t>GB 2760-2014</w:t>
      </w:r>
      <w:r w:rsidRPr="00E7254E">
        <w:rPr>
          <w:rFonts w:ascii="Times New Roman" w:eastAsia="仿宋_GB2312" w:hAnsi="Times New Roman" w:cs="Times New Roman"/>
          <w:color w:val="000000" w:themeColor="text1"/>
          <w:kern w:val="0"/>
          <w:sz w:val="30"/>
          <w:szCs w:val="30"/>
        </w:rPr>
        <w:t>《食品安全国家标准</w:t>
      </w:r>
      <w:r w:rsidRPr="00E7254E">
        <w:rPr>
          <w:rFonts w:ascii="Times New Roman" w:eastAsia="仿宋_GB2312" w:hAnsi="Times New Roman" w:cs="Times New Roman"/>
          <w:color w:val="000000" w:themeColor="text1"/>
          <w:kern w:val="0"/>
          <w:sz w:val="30"/>
          <w:szCs w:val="30"/>
        </w:rPr>
        <w:t xml:space="preserve"> </w:t>
      </w:r>
      <w:r w:rsidRPr="00E7254E">
        <w:rPr>
          <w:rFonts w:ascii="Times New Roman" w:eastAsia="仿宋_GB2312" w:hAnsi="Times New Roman" w:cs="Times New Roman"/>
          <w:color w:val="000000" w:themeColor="text1"/>
          <w:kern w:val="0"/>
          <w:sz w:val="30"/>
          <w:szCs w:val="30"/>
        </w:rPr>
        <w:t>食品添加剂使用标准》中规定，</w:t>
      </w:r>
      <w:r>
        <w:rPr>
          <w:rFonts w:ascii="Times New Roman" w:eastAsia="仿宋_GB2312" w:hAnsi="Times New Roman" w:cs="Times New Roman" w:hint="eastAsia"/>
          <w:color w:val="000000" w:themeColor="text1"/>
          <w:kern w:val="0"/>
          <w:sz w:val="30"/>
          <w:szCs w:val="30"/>
        </w:rPr>
        <w:t>淀粉制品</w:t>
      </w:r>
      <w:r w:rsidRPr="00E7254E">
        <w:rPr>
          <w:rFonts w:ascii="Times New Roman" w:eastAsia="仿宋_GB2312" w:hAnsi="Times New Roman" w:cs="Times New Roman"/>
          <w:color w:val="000000" w:themeColor="text1"/>
          <w:kern w:val="0"/>
          <w:sz w:val="30"/>
          <w:szCs w:val="30"/>
        </w:rPr>
        <w:t>中铝的残留量（干样品，以</w:t>
      </w:r>
      <w:r w:rsidRPr="00E7254E">
        <w:rPr>
          <w:rFonts w:ascii="Times New Roman" w:eastAsia="仿宋_GB2312" w:hAnsi="Times New Roman" w:cs="Times New Roman"/>
          <w:color w:val="000000" w:themeColor="text1"/>
          <w:kern w:val="0"/>
          <w:sz w:val="30"/>
          <w:szCs w:val="30"/>
        </w:rPr>
        <w:t>Al</w:t>
      </w:r>
      <w:r w:rsidRPr="00E7254E">
        <w:rPr>
          <w:rFonts w:ascii="Times New Roman" w:eastAsia="仿宋_GB2312" w:hAnsi="Times New Roman" w:cs="Times New Roman"/>
          <w:color w:val="000000" w:themeColor="text1"/>
          <w:kern w:val="0"/>
          <w:sz w:val="30"/>
          <w:szCs w:val="30"/>
        </w:rPr>
        <w:t>计）应</w:t>
      </w:r>
      <w:r w:rsidRPr="00E7254E">
        <w:rPr>
          <w:rFonts w:ascii="Times New Roman" w:eastAsia="仿宋_GB2312" w:hAnsi="Times New Roman" w:cs="Times New Roman"/>
          <w:color w:val="000000" w:themeColor="text1"/>
          <w:kern w:val="0"/>
          <w:sz w:val="30"/>
          <w:szCs w:val="30"/>
        </w:rPr>
        <w:t>≤</w:t>
      </w:r>
      <w:r>
        <w:rPr>
          <w:rFonts w:ascii="Times New Roman" w:eastAsia="仿宋_GB2312" w:hAnsi="Times New Roman" w:cs="Times New Roman" w:hint="eastAsia"/>
          <w:color w:val="000000" w:themeColor="text1"/>
          <w:kern w:val="0"/>
          <w:sz w:val="30"/>
          <w:szCs w:val="30"/>
        </w:rPr>
        <w:t>2</w:t>
      </w:r>
      <w:r w:rsidRPr="00E7254E">
        <w:rPr>
          <w:rFonts w:ascii="Times New Roman" w:eastAsia="仿宋_GB2312" w:hAnsi="Times New Roman" w:cs="Times New Roman"/>
          <w:color w:val="000000" w:themeColor="text1"/>
          <w:kern w:val="0"/>
          <w:sz w:val="30"/>
          <w:szCs w:val="30"/>
        </w:rPr>
        <w:t>00mg/kg</w:t>
      </w:r>
      <w:r w:rsidRPr="00E7254E">
        <w:rPr>
          <w:rFonts w:ascii="Times New Roman" w:eastAsia="仿宋_GB2312" w:hAnsi="Times New Roman" w:cs="Times New Roman"/>
          <w:color w:val="000000" w:themeColor="text1"/>
          <w:kern w:val="0"/>
          <w:sz w:val="30"/>
          <w:szCs w:val="30"/>
        </w:rPr>
        <w:t>。体内铝的积累可减退记忆力、抑制免疫功能及阻碍神经传导。人为过量添加含铝泡打粉在糕点中作为膨松剂使其组织口感更加蓬松，可能是造成</w:t>
      </w:r>
      <w:r>
        <w:rPr>
          <w:rFonts w:ascii="Times New Roman" w:eastAsia="仿宋_GB2312" w:hAnsi="Times New Roman" w:cs="Times New Roman" w:hint="eastAsia"/>
          <w:color w:val="000000" w:themeColor="text1"/>
          <w:kern w:val="0"/>
          <w:sz w:val="30"/>
          <w:szCs w:val="30"/>
        </w:rPr>
        <w:t>糕点</w:t>
      </w:r>
      <w:r w:rsidRPr="00E7254E">
        <w:rPr>
          <w:rFonts w:ascii="Times New Roman" w:eastAsia="仿宋_GB2312" w:hAnsi="Times New Roman" w:cs="Times New Roman"/>
          <w:color w:val="000000" w:themeColor="text1"/>
          <w:kern w:val="0"/>
          <w:sz w:val="30"/>
          <w:szCs w:val="30"/>
        </w:rPr>
        <w:t>食品中铝残留量超标的主要原因。</w:t>
      </w:r>
    </w:p>
    <w:p w:rsidR="00492DB1" w:rsidRPr="00492DB1" w:rsidRDefault="00492DB1" w:rsidP="00492DB1">
      <w:pPr>
        <w:pStyle w:val="2"/>
        <w:ind w:firstLine="640"/>
      </w:pPr>
    </w:p>
    <w:p w:rsidR="004A64B4" w:rsidRPr="00D47253" w:rsidRDefault="00D47253" w:rsidP="00D47253">
      <w:pPr>
        <w:pStyle w:val="2"/>
        <w:spacing w:after="0"/>
        <w:ind w:firstLineChars="0" w:firstLine="0"/>
        <w:rPr>
          <w:rFonts w:ascii="黑体" w:eastAsia="黑体" w:hAnsi="Arial" w:cs="Arial"/>
          <w:b/>
          <w:color w:val="000000" w:themeColor="text1"/>
          <w:kern w:val="0"/>
          <w:szCs w:val="32"/>
        </w:rPr>
      </w:pPr>
      <w:r w:rsidRPr="00D47253">
        <w:rPr>
          <w:rFonts w:ascii="黑体" w:eastAsia="黑体" w:hAnsi="Arial" w:cs="Arial" w:hint="eastAsia"/>
          <w:b/>
          <w:color w:val="000000" w:themeColor="text1"/>
          <w:kern w:val="0"/>
          <w:szCs w:val="32"/>
        </w:rPr>
        <w:t>八、</w:t>
      </w:r>
      <w:proofErr w:type="gramStart"/>
      <w:r w:rsidRPr="00D47253">
        <w:rPr>
          <w:rFonts w:ascii="黑体" w:eastAsia="黑体" w:hAnsi="Arial" w:cs="Arial"/>
          <w:b/>
          <w:color w:val="000000" w:themeColor="text1"/>
          <w:kern w:val="0"/>
          <w:szCs w:val="32"/>
        </w:rPr>
        <w:t>氯氟氰菊酯</w:t>
      </w:r>
      <w:proofErr w:type="gramEnd"/>
      <w:r w:rsidRPr="00D47253">
        <w:rPr>
          <w:rFonts w:ascii="黑体" w:eastAsia="黑体" w:hAnsi="Arial" w:cs="Arial"/>
          <w:b/>
          <w:color w:val="000000" w:themeColor="text1"/>
          <w:kern w:val="0"/>
          <w:szCs w:val="32"/>
        </w:rPr>
        <w:t>和高效</w:t>
      </w:r>
      <w:proofErr w:type="gramStart"/>
      <w:r w:rsidRPr="00D47253">
        <w:rPr>
          <w:rFonts w:ascii="黑体" w:eastAsia="黑体" w:hAnsi="Arial" w:cs="Arial"/>
          <w:b/>
          <w:color w:val="000000" w:themeColor="text1"/>
          <w:kern w:val="0"/>
          <w:szCs w:val="32"/>
        </w:rPr>
        <w:t>氯氟氰菊酯</w:t>
      </w:r>
      <w:proofErr w:type="gramEnd"/>
    </w:p>
    <w:p w:rsidR="004A64B4" w:rsidRPr="00D47253" w:rsidRDefault="00D47253" w:rsidP="00D47253">
      <w:pPr>
        <w:widowControl/>
        <w:shd w:val="clear" w:color="auto" w:fill="FFFFFF"/>
        <w:ind w:firstLineChars="200" w:firstLine="600"/>
        <w:jc w:val="left"/>
        <w:rPr>
          <w:rFonts w:ascii="Times New Roman" w:eastAsia="仿宋_GB2312" w:hAnsi="Times New Roman" w:cs="Times New Roman"/>
          <w:color w:val="000000" w:themeColor="text1"/>
          <w:kern w:val="0"/>
          <w:sz w:val="30"/>
          <w:szCs w:val="30"/>
        </w:rPr>
      </w:pPr>
      <w:proofErr w:type="gramStart"/>
      <w:r w:rsidRPr="00D47253">
        <w:rPr>
          <w:rFonts w:ascii="Times New Roman" w:eastAsia="仿宋_GB2312" w:hAnsi="Times New Roman" w:cs="Times New Roman"/>
          <w:color w:val="000000" w:themeColor="text1"/>
          <w:kern w:val="0"/>
          <w:sz w:val="30"/>
          <w:szCs w:val="30"/>
        </w:rPr>
        <w:t>氯氟氰菊酯</w:t>
      </w:r>
      <w:proofErr w:type="gramEnd"/>
      <w:r w:rsidRPr="00D47253">
        <w:rPr>
          <w:rFonts w:ascii="Times New Roman" w:eastAsia="仿宋_GB2312" w:hAnsi="Times New Roman" w:cs="Times New Roman"/>
          <w:color w:val="000000" w:themeColor="text1"/>
          <w:kern w:val="0"/>
          <w:sz w:val="30"/>
          <w:szCs w:val="30"/>
        </w:rPr>
        <w:t>和高效</w:t>
      </w:r>
      <w:proofErr w:type="gramStart"/>
      <w:r w:rsidRPr="00D47253">
        <w:rPr>
          <w:rFonts w:ascii="Times New Roman" w:eastAsia="仿宋_GB2312" w:hAnsi="Times New Roman" w:cs="Times New Roman"/>
          <w:color w:val="000000" w:themeColor="text1"/>
          <w:kern w:val="0"/>
          <w:sz w:val="30"/>
          <w:szCs w:val="30"/>
        </w:rPr>
        <w:t>氯氟氰菊酯</w:t>
      </w:r>
      <w:proofErr w:type="gramEnd"/>
      <w:r w:rsidRPr="00D47253">
        <w:rPr>
          <w:rFonts w:ascii="Times New Roman" w:eastAsia="仿宋_GB2312" w:hAnsi="Times New Roman" w:cs="Times New Roman"/>
          <w:color w:val="000000" w:themeColor="text1"/>
          <w:kern w:val="0"/>
          <w:sz w:val="30"/>
          <w:szCs w:val="30"/>
        </w:rPr>
        <w:t>，是一种拟除虫菊酯类农药，</w:t>
      </w:r>
      <w:r w:rsidRPr="00D47253">
        <w:rPr>
          <w:rFonts w:ascii="Times New Roman" w:eastAsia="仿宋_GB2312" w:hAnsi="Times New Roman" w:cs="Times New Roman"/>
          <w:color w:val="000000" w:themeColor="text1"/>
          <w:kern w:val="0"/>
          <w:sz w:val="30"/>
          <w:szCs w:val="30"/>
        </w:rPr>
        <w:t xml:space="preserve"> </w:t>
      </w:r>
      <w:r w:rsidRPr="00D47253">
        <w:rPr>
          <w:rFonts w:ascii="Times New Roman" w:eastAsia="仿宋_GB2312" w:hAnsi="Times New Roman" w:cs="Times New Roman"/>
          <w:color w:val="000000" w:themeColor="text1"/>
          <w:kern w:val="0"/>
          <w:sz w:val="30"/>
          <w:szCs w:val="30"/>
        </w:rPr>
        <w:t>适用防治棉花、花生、大豆、果树、蔬菜、烟草上多种害虫、害</w:t>
      </w:r>
      <w:r w:rsidRPr="00D47253">
        <w:rPr>
          <w:rFonts w:ascii="Times New Roman" w:eastAsia="仿宋_GB2312" w:hAnsi="Times New Roman" w:cs="Times New Roman"/>
          <w:color w:val="000000" w:themeColor="text1"/>
          <w:kern w:val="0"/>
          <w:sz w:val="30"/>
          <w:szCs w:val="30"/>
        </w:rPr>
        <w:t xml:space="preserve"> </w:t>
      </w:r>
      <w:proofErr w:type="gramStart"/>
      <w:r w:rsidRPr="00D47253">
        <w:rPr>
          <w:rFonts w:ascii="Times New Roman" w:eastAsia="仿宋_GB2312" w:hAnsi="Times New Roman" w:cs="Times New Roman"/>
          <w:color w:val="000000" w:themeColor="text1"/>
          <w:kern w:val="0"/>
          <w:sz w:val="30"/>
          <w:szCs w:val="30"/>
        </w:rPr>
        <w:t>螨</w:t>
      </w:r>
      <w:proofErr w:type="gramEnd"/>
      <w:r w:rsidRPr="00D47253">
        <w:rPr>
          <w:rFonts w:ascii="Times New Roman" w:eastAsia="仿宋_GB2312" w:hAnsi="Times New Roman" w:cs="Times New Roman"/>
          <w:color w:val="000000" w:themeColor="text1"/>
          <w:kern w:val="0"/>
          <w:sz w:val="30"/>
          <w:szCs w:val="30"/>
        </w:rPr>
        <w:t>，也可用于防治多种地表和公共卫生害虫，可以有效的防治棉</w:t>
      </w:r>
      <w:r w:rsidRPr="00D47253">
        <w:rPr>
          <w:rFonts w:ascii="Times New Roman" w:eastAsia="仿宋_GB2312" w:hAnsi="Times New Roman" w:cs="Times New Roman"/>
          <w:color w:val="000000" w:themeColor="text1"/>
          <w:kern w:val="0"/>
          <w:sz w:val="30"/>
          <w:szCs w:val="30"/>
        </w:rPr>
        <w:t xml:space="preserve"> </w:t>
      </w:r>
      <w:r w:rsidRPr="00D47253">
        <w:rPr>
          <w:rFonts w:ascii="Times New Roman" w:eastAsia="仿宋_GB2312" w:hAnsi="Times New Roman" w:cs="Times New Roman"/>
          <w:color w:val="000000" w:themeColor="text1"/>
          <w:kern w:val="0"/>
          <w:sz w:val="30"/>
          <w:szCs w:val="30"/>
        </w:rPr>
        <w:t>花、果树、蔬菜、大豆等作物上的多种害虫，也能防治动物体上</w:t>
      </w:r>
      <w:r w:rsidRPr="00D47253">
        <w:rPr>
          <w:rFonts w:ascii="Times New Roman" w:eastAsia="仿宋_GB2312" w:hAnsi="Times New Roman" w:cs="Times New Roman"/>
          <w:color w:val="000000" w:themeColor="text1"/>
          <w:kern w:val="0"/>
          <w:sz w:val="30"/>
          <w:szCs w:val="30"/>
        </w:rPr>
        <w:t xml:space="preserve"> </w:t>
      </w:r>
      <w:r w:rsidRPr="00D47253">
        <w:rPr>
          <w:rFonts w:ascii="Times New Roman" w:eastAsia="仿宋_GB2312" w:hAnsi="Times New Roman" w:cs="Times New Roman"/>
          <w:color w:val="000000" w:themeColor="text1"/>
          <w:kern w:val="0"/>
          <w:sz w:val="30"/>
          <w:szCs w:val="30"/>
        </w:rPr>
        <w:t>的寄生虫。具有杀虫广谱、高效、速度快、持效期长的特点。</w:t>
      </w:r>
      <w:r w:rsidR="0025594E">
        <w:rPr>
          <w:rFonts w:ascii="Times New Roman" w:eastAsia="仿宋_GB2312" w:hAnsi="Times New Roman" w:cs="Times New Roman" w:hint="eastAsia"/>
          <w:color w:val="000000" w:themeColor="text1"/>
          <w:kern w:val="0"/>
          <w:sz w:val="30"/>
          <w:szCs w:val="30"/>
        </w:rPr>
        <w:t>橘中</w:t>
      </w:r>
      <w:r w:rsidRPr="00D47253">
        <w:rPr>
          <w:rFonts w:ascii="Times New Roman" w:eastAsia="仿宋_GB2312" w:hAnsi="Times New Roman" w:cs="Times New Roman"/>
          <w:color w:val="000000" w:themeColor="text1"/>
          <w:kern w:val="0"/>
          <w:sz w:val="30"/>
          <w:szCs w:val="30"/>
        </w:rPr>
        <w:t>检测出</w:t>
      </w:r>
      <w:proofErr w:type="gramStart"/>
      <w:r w:rsidRPr="00D47253">
        <w:rPr>
          <w:rFonts w:ascii="Times New Roman" w:eastAsia="仿宋_GB2312" w:hAnsi="Times New Roman" w:cs="Times New Roman"/>
          <w:color w:val="000000" w:themeColor="text1"/>
          <w:kern w:val="0"/>
          <w:sz w:val="30"/>
          <w:szCs w:val="30"/>
        </w:rPr>
        <w:t>氯氟氰菊酯</w:t>
      </w:r>
      <w:proofErr w:type="gramEnd"/>
      <w:r w:rsidRPr="00D47253">
        <w:rPr>
          <w:rFonts w:ascii="Times New Roman" w:eastAsia="仿宋_GB2312" w:hAnsi="Times New Roman" w:cs="Times New Roman"/>
          <w:color w:val="000000" w:themeColor="text1"/>
          <w:kern w:val="0"/>
          <w:sz w:val="30"/>
          <w:szCs w:val="30"/>
        </w:rPr>
        <w:t>和高效</w:t>
      </w:r>
      <w:proofErr w:type="gramStart"/>
      <w:r w:rsidRPr="00D47253">
        <w:rPr>
          <w:rFonts w:ascii="Times New Roman" w:eastAsia="仿宋_GB2312" w:hAnsi="Times New Roman" w:cs="Times New Roman"/>
          <w:color w:val="000000" w:themeColor="text1"/>
          <w:kern w:val="0"/>
          <w:sz w:val="30"/>
          <w:szCs w:val="30"/>
        </w:rPr>
        <w:t>氯氟氰菊酯</w:t>
      </w:r>
      <w:proofErr w:type="gramEnd"/>
      <w:r w:rsidRPr="00D47253">
        <w:rPr>
          <w:rFonts w:ascii="Times New Roman" w:eastAsia="仿宋_GB2312" w:hAnsi="Times New Roman" w:cs="Times New Roman"/>
          <w:color w:val="000000" w:themeColor="text1"/>
          <w:kern w:val="0"/>
          <w:sz w:val="30"/>
          <w:szCs w:val="30"/>
        </w:rPr>
        <w:t>超标的主要原因，可能是</w:t>
      </w:r>
      <w:r w:rsidR="0025594E">
        <w:rPr>
          <w:rFonts w:ascii="Times New Roman" w:eastAsia="仿宋_GB2312" w:hAnsi="Times New Roman" w:cs="Times New Roman" w:hint="eastAsia"/>
          <w:color w:val="000000" w:themeColor="text1"/>
          <w:kern w:val="0"/>
          <w:sz w:val="30"/>
          <w:szCs w:val="30"/>
        </w:rPr>
        <w:t>果</w:t>
      </w:r>
      <w:r w:rsidRPr="00D47253">
        <w:rPr>
          <w:rFonts w:ascii="Times New Roman" w:eastAsia="仿宋_GB2312" w:hAnsi="Times New Roman" w:cs="Times New Roman"/>
          <w:color w:val="000000" w:themeColor="text1"/>
          <w:kern w:val="0"/>
          <w:sz w:val="30"/>
          <w:szCs w:val="30"/>
        </w:rPr>
        <w:t>农在喷洒使用农药配比含量过高、喷洒后雨水淋洗时间短、</w:t>
      </w:r>
      <w:proofErr w:type="gramStart"/>
      <w:r w:rsidRPr="00D47253">
        <w:rPr>
          <w:rFonts w:ascii="Times New Roman" w:eastAsia="仿宋_GB2312" w:hAnsi="Times New Roman" w:cs="Times New Roman"/>
          <w:color w:val="000000" w:themeColor="text1"/>
          <w:kern w:val="0"/>
          <w:sz w:val="30"/>
          <w:szCs w:val="30"/>
        </w:rPr>
        <w:t>降解周</w:t>
      </w:r>
      <w:proofErr w:type="gramEnd"/>
      <w:r w:rsidRPr="00D47253">
        <w:rPr>
          <w:rFonts w:ascii="Times New Roman" w:eastAsia="仿宋_GB2312" w:hAnsi="Times New Roman" w:cs="Times New Roman"/>
          <w:color w:val="000000" w:themeColor="text1"/>
          <w:kern w:val="0"/>
          <w:sz w:val="30"/>
          <w:szCs w:val="30"/>
        </w:rPr>
        <w:t xml:space="preserve"> </w:t>
      </w:r>
      <w:r w:rsidRPr="00D47253">
        <w:rPr>
          <w:rFonts w:ascii="Times New Roman" w:eastAsia="仿宋_GB2312" w:hAnsi="Times New Roman" w:cs="Times New Roman"/>
          <w:color w:val="000000" w:themeColor="text1"/>
          <w:kern w:val="0"/>
          <w:sz w:val="30"/>
          <w:szCs w:val="30"/>
        </w:rPr>
        <w:lastRenderedPageBreak/>
        <w:t>期未到，周期</w:t>
      </w:r>
      <w:proofErr w:type="gramStart"/>
      <w:r w:rsidRPr="00D47253">
        <w:rPr>
          <w:rFonts w:ascii="Times New Roman" w:eastAsia="仿宋_GB2312" w:hAnsi="Times New Roman" w:cs="Times New Roman"/>
          <w:color w:val="000000" w:themeColor="text1"/>
          <w:kern w:val="0"/>
          <w:sz w:val="30"/>
          <w:szCs w:val="30"/>
        </w:rPr>
        <w:t>短造成</w:t>
      </w:r>
      <w:proofErr w:type="gramEnd"/>
      <w:r w:rsidRPr="00D47253">
        <w:rPr>
          <w:rFonts w:ascii="Times New Roman" w:eastAsia="仿宋_GB2312" w:hAnsi="Times New Roman" w:cs="Times New Roman"/>
          <w:color w:val="000000" w:themeColor="text1"/>
          <w:kern w:val="0"/>
          <w:sz w:val="30"/>
          <w:szCs w:val="30"/>
        </w:rPr>
        <w:t>农药的残留量过高。</w:t>
      </w:r>
      <w:r w:rsidR="0025594E">
        <w:rPr>
          <w:rFonts w:ascii="Times New Roman" w:eastAsia="仿宋_GB2312" w:hAnsi="Times New Roman" w:cs="Times New Roman" w:hint="eastAsia"/>
          <w:color w:val="000000" w:themeColor="text1"/>
          <w:kern w:val="0"/>
          <w:sz w:val="30"/>
          <w:szCs w:val="30"/>
        </w:rPr>
        <w:t>食物</w:t>
      </w:r>
      <w:r w:rsidRPr="00D47253">
        <w:rPr>
          <w:rFonts w:ascii="Times New Roman" w:eastAsia="仿宋_GB2312" w:hAnsi="Times New Roman" w:cs="Times New Roman"/>
          <w:color w:val="000000" w:themeColor="text1"/>
          <w:kern w:val="0"/>
          <w:sz w:val="30"/>
          <w:szCs w:val="30"/>
        </w:rPr>
        <w:t>中</w:t>
      </w:r>
      <w:proofErr w:type="gramStart"/>
      <w:r w:rsidRPr="00D47253">
        <w:rPr>
          <w:rFonts w:ascii="Times New Roman" w:eastAsia="仿宋_GB2312" w:hAnsi="Times New Roman" w:cs="Times New Roman"/>
          <w:color w:val="000000" w:themeColor="text1"/>
          <w:kern w:val="0"/>
          <w:sz w:val="30"/>
          <w:szCs w:val="30"/>
        </w:rPr>
        <w:t>氯氟氰菊酯</w:t>
      </w:r>
      <w:proofErr w:type="gramEnd"/>
      <w:r w:rsidRPr="00D47253">
        <w:rPr>
          <w:rFonts w:ascii="Times New Roman" w:eastAsia="仿宋_GB2312" w:hAnsi="Times New Roman" w:cs="Times New Roman"/>
          <w:color w:val="000000" w:themeColor="text1"/>
          <w:kern w:val="0"/>
          <w:sz w:val="30"/>
          <w:szCs w:val="30"/>
        </w:rPr>
        <w:t>和高</w:t>
      </w:r>
      <w:r w:rsidRPr="00D47253">
        <w:rPr>
          <w:rFonts w:ascii="Times New Roman" w:eastAsia="仿宋_GB2312" w:hAnsi="Times New Roman" w:cs="Times New Roman"/>
          <w:color w:val="000000" w:themeColor="text1"/>
          <w:kern w:val="0"/>
          <w:sz w:val="30"/>
          <w:szCs w:val="30"/>
        </w:rPr>
        <w:t xml:space="preserve"> </w:t>
      </w:r>
      <w:proofErr w:type="gramStart"/>
      <w:r w:rsidRPr="00D47253">
        <w:rPr>
          <w:rFonts w:ascii="Times New Roman" w:eastAsia="仿宋_GB2312" w:hAnsi="Times New Roman" w:cs="Times New Roman"/>
          <w:color w:val="000000" w:themeColor="text1"/>
          <w:kern w:val="0"/>
          <w:sz w:val="30"/>
          <w:szCs w:val="30"/>
        </w:rPr>
        <w:t>效氯氟氰</w:t>
      </w:r>
      <w:proofErr w:type="gramEnd"/>
      <w:r w:rsidRPr="00D47253">
        <w:rPr>
          <w:rFonts w:ascii="Times New Roman" w:eastAsia="仿宋_GB2312" w:hAnsi="Times New Roman" w:cs="Times New Roman"/>
          <w:color w:val="000000" w:themeColor="text1"/>
          <w:kern w:val="0"/>
          <w:sz w:val="30"/>
          <w:szCs w:val="30"/>
        </w:rPr>
        <w:t>菊酯残留超标，对人体健康有一定影响。</w:t>
      </w:r>
    </w:p>
    <w:p w:rsidR="00492DB1" w:rsidRPr="00492DB1" w:rsidRDefault="00492DB1" w:rsidP="00845D5D">
      <w:pPr>
        <w:pStyle w:val="2"/>
        <w:ind w:firstLineChars="0" w:firstLine="0"/>
      </w:pPr>
    </w:p>
    <w:p w:rsidR="009E1DFD" w:rsidRPr="00773FCD" w:rsidRDefault="00845D5D" w:rsidP="009E1DFD">
      <w:pPr>
        <w:widowControl/>
        <w:shd w:val="clear" w:color="auto" w:fill="FFFFFF"/>
        <w:jc w:val="left"/>
        <w:rPr>
          <w:rFonts w:ascii="Times New Roman" w:eastAsia="黑体" w:hAnsi="Times New Roman" w:cs="Times New Roman"/>
          <w:color w:val="000000" w:themeColor="text1"/>
          <w:kern w:val="0"/>
          <w:sz w:val="32"/>
          <w:szCs w:val="32"/>
        </w:rPr>
      </w:pPr>
      <w:r>
        <w:rPr>
          <w:rFonts w:ascii="Times New Roman" w:eastAsia="黑体" w:hAnsi="Times New Roman" w:cs="Times New Roman" w:hint="eastAsia"/>
          <w:b/>
          <w:bCs/>
          <w:color w:val="000000" w:themeColor="text1"/>
          <w:kern w:val="0"/>
          <w:sz w:val="32"/>
          <w:szCs w:val="32"/>
        </w:rPr>
        <w:t>九</w:t>
      </w:r>
      <w:r w:rsidR="009E1DFD" w:rsidRPr="00773FCD">
        <w:rPr>
          <w:rFonts w:ascii="Times New Roman" w:eastAsia="黑体" w:hAnsi="Times New Roman" w:cs="Times New Roman" w:hint="eastAsia"/>
          <w:b/>
          <w:bCs/>
          <w:color w:val="000000" w:themeColor="text1"/>
          <w:kern w:val="0"/>
          <w:sz w:val="32"/>
          <w:szCs w:val="32"/>
        </w:rPr>
        <w:t>、</w:t>
      </w:r>
      <w:proofErr w:type="gramStart"/>
      <w:r w:rsidR="009E1DFD" w:rsidRPr="00773FCD">
        <w:rPr>
          <w:rFonts w:ascii="Times New Roman" w:eastAsia="黑体" w:hAnsi="Times New Roman" w:cs="Times New Roman" w:hint="eastAsia"/>
          <w:b/>
          <w:bCs/>
          <w:color w:val="000000" w:themeColor="text1"/>
          <w:kern w:val="0"/>
          <w:sz w:val="32"/>
          <w:szCs w:val="32"/>
        </w:rPr>
        <w:t>噻</w:t>
      </w:r>
      <w:proofErr w:type="gramEnd"/>
      <w:r w:rsidR="009E1DFD" w:rsidRPr="00773FCD">
        <w:rPr>
          <w:rFonts w:ascii="Times New Roman" w:eastAsia="黑体" w:hAnsi="Times New Roman" w:cs="Times New Roman" w:hint="eastAsia"/>
          <w:b/>
          <w:bCs/>
          <w:color w:val="000000" w:themeColor="text1"/>
          <w:kern w:val="0"/>
          <w:sz w:val="32"/>
          <w:szCs w:val="32"/>
        </w:rPr>
        <w:t>虫胺</w:t>
      </w:r>
    </w:p>
    <w:p w:rsidR="009E1DFD" w:rsidRDefault="009E1DFD" w:rsidP="00492DB1">
      <w:pPr>
        <w:widowControl/>
        <w:shd w:val="clear" w:color="auto" w:fill="FFFFFF"/>
        <w:ind w:firstLine="601"/>
        <w:jc w:val="left"/>
        <w:rPr>
          <w:rFonts w:ascii="Times New Roman" w:eastAsia="仿宋_GB2312" w:hAnsi="Times New Roman" w:cs="Times New Roman"/>
          <w:color w:val="000000" w:themeColor="text1"/>
          <w:kern w:val="0"/>
          <w:sz w:val="30"/>
          <w:szCs w:val="30"/>
        </w:rPr>
      </w:pPr>
      <w:proofErr w:type="gramStart"/>
      <w:r w:rsidRPr="00773FCD">
        <w:rPr>
          <w:rFonts w:ascii="Times New Roman" w:eastAsia="仿宋_GB2312" w:hAnsi="Times New Roman" w:cs="Times New Roman"/>
          <w:color w:val="000000" w:themeColor="text1"/>
          <w:kern w:val="0"/>
          <w:sz w:val="30"/>
          <w:szCs w:val="30"/>
        </w:rPr>
        <w:t>噻</w:t>
      </w:r>
      <w:proofErr w:type="gramEnd"/>
      <w:r w:rsidRPr="00773FCD">
        <w:rPr>
          <w:rFonts w:ascii="Times New Roman" w:eastAsia="仿宋_GB2312" w:hAnsi="Times New Roman" w:cs="Times New Roman"/>
          <w:color w:val="000000" w:themeColor="text1"/>
          <w:kern w:val="0"/>
          <w:sz w:val="30"/>
          <w:szCs w:val="30"/>
        </w:rPr>
        <w:t>虫胺是一种有机化合物，是新烟碱类中的一种杀虫剂，是一类高效安全、高选择性的新型杀虫剂。主要用于水稻、蔬菜、果树及其他作物上防治蚜虫、叶蝉等害虫的杀虫剂，具有高效、广谱、用量少、毒性低、药效持效期长、对作物无药害、使用安全、与常规农药无交互抗性等优点，有卓越的内吸和渗透作用，是替代高毒有机磷农药的又一品种。</w:t>
      </w:r>
      <w:r w:rsidRPr="00773FCD">
        <w:rPr>
          <w:rFonts w:ascii="Times New Roman" w:eastAsia="仿宋_GB2312" w:hAnsi="Times New Roman" w:cs="Times New Roman"/>
          <w:color w:val="000000" w:themeColor="text1"/>
          <w:kern w:val="0"/>
          <w:sz w:val="30"/>
          <w:szCs w:val="30"/>
        </w:rPr>
        <w:t>GB 2763-20</w:t>
      </w:r>
      <w:r w:rsidRPr="00773FCD">
        <w:rPr>
          <w:rFonts w:ascii="Times New Roman" w:eastAsia="仿宋_GB2312" w:hAnsi="Times New Roman" w:cs="Times New Roman" w:hint="eastAsia"/>
          <w:color w:val="000000" w:themeColor="text1"/>
          <w:kern w:val="0"/>
          <w:sz w:val="30"/>
          <w:szCs w:val="30"/>
        </w:rPr>
        <w:t>21</w:t>
      </w:r>
      <w:r w:rsidRPr="00773FCD">
        <w:rPr>
          <w:rFonts w:ascii="Times New Roman" w:eastAsia="仿宋_GB2312" w:hAnsi="Times New Roman" w:cs="Times New Roman"/>
          <w:color w:val="000000" w:themeColor="text1"/>
          <w:kern w:val="0"/>
          <w:sz w:val="30"/>
          <w:szCs w:val="30"/>
        </w:rPr>
        <w:t>《食品安全国家标准</w:t>
      </w:r>
      <w:r w:rsidRPr="00773FCD">
        <w:rPr>
          <w:rFonts w:ascii="Times New Roman" w:eastAsia="仿宋_GB2312" w:hAnsi="Times New Roman" w:cs="Times New Roman"/>
          <w:color w:val="000000" w:themeColor="text1"/>
          <w:kern w:val="0"/>
          <w:sz w:val="30"/>
          <w:szCs w:val="30"/>
        </w:rPr>
        <w:t xml:space="preserve"> </w:t>
      </w:r>
      <w:r w:rsidRPr="00773FCD">
        <w:rPr>
          <w:rFonts w:ascii="Times New Roman" w:eastAsia="仿宋_GB2312" w:hAnsi="Times New Roman" w:cs="Times New Roman"/>
          <w:color w:val="000000" w:themeColor="text1"/>
          <w:kern w:val="0"/>
          <w:sz w:val="30"/>
          <w:szCs w:val="30"/>
        </w:rPr>
        <w:t>食品中农药最大残留限量》规定</w:t>
      </w:r>
      <w:proofErr w:type="gramStart"/>
      <w:r w:rsidRPr="00773FCD">
        <w:rPr>
          <w:rFonts w:ascii="Times New Roman" w:eastAsia="仿宋_GB2312" w:hAnsi="Times New Roman" w:cs="Times New Roman"/>
          <w:color w:val="000000" w:themeColor="text1"/>
          <w:kern w:val="0"/>
          <w:sz w:val="30"/>
          <w:szCs w:val="30"/>
        </w:rPr>
        <w:t>噻虫胺在</w:t>
      </w:r>
      <w:r w:rsidRPr="00773FCD">
        <w:rPr>
          <w:rFonts w:ascii="Times New Roman" w:eastAsia="仿宋_GB2312" w:hAnsi="Times New Roman" w:cs="Times New Roman" w:hint="eastAsia"/>
          <w:color w:val="000000" w:themeColor="text1"/>
          <w:kern w:val="0"/>
          <w:sz w:val="30"/>
          <w:szCs w:val="30"/>
        </w:rPr>
        <w:t>辣椒</w:t>
      </w:r>
      <w:proofErr w:type="gramEnd"/>
      <w:r w:rsidRPr="00773FCD">
        <w:rPr>
          <w:rFonts w:ascii="Times New Roman" w:eastAsia="仿宋_GB2312" w:hAnsi="Times New Roman" w:cs="Times New Roman"/>
          <w:color w:val="000000" w:themeColor="text1"/>
          <w:kern w:val="0"/>
          <w:sz w:val="30"/>
          <w:szCs w:val="30"/>
        </w:rPr>
        <w:t>中的最大残留限量为</w:t>
      </w:r>
      <w:r w:rsidRPr="00773FCD">
        <w:rPr>
          <w:rFonts w:ascii="Times New Roman" w:eastAsia="仿宋_GB2312" w:hAnsi="Times New Roman" w:cs="Times New Roman"/>
          <w:color w:val="000000" w:themeColor="text1"/>
          <w:kern w:val="0"/>
          <w:sz w:val="30"/>
          <w:szCs w:val="30"/>
        </w:rPr>
        <w:t>0.</w:t>
      </w:r>
      <w:r w:rsidRPr="00773FCD">
        <w:rPr>
          <w:rFonts w:ascii="Times New Roman" w:eastAsia="仿宋_GB2312" w:hAnsi="Times New Roman" w:cs="Times New Roman" w:hint="eastAsia"/>
          <w:color w:val="000000" w:themeColor="text1"/>
          <w:kern w:val="0"/>
          <w:sz w:val="30"/>
          <w:szCs w:val="30"/>
        </w:rPr>
        <w:t>05</w:t>
      </w:r>
      <w:r w:rsidRPr="00773FCD">
        <w:rPr>
          <w:rFonts w:ascii="Times New Roman" w:eastAsia="仿宋_GB2312" w:hAnsi="Times New Roman" w:cs="Times New Roman"/>
          <w:color w:val="000000" w:themeColor="text1"/>
          <w:kern w:val="0"/>
          <w:sz w:val="30"/>
          <w:szCs w:val="30"/>
        </w:rPr>
        <w:t>mg/kg</w:t>
      </w:r>
      <w:r w:rsidRPr="00773FCD">
        <w:rPr>
          <w:rFonts w:ascii="Times New Roman" w:eastAsia="仿宋_GB2312" w:hAnsi="Times New Roman" w:cs="Times New Roman"/>
          <w:color w:val="000000" w:themeColor="text1"/>
          <w:kern w:val="0"/>
          <w:sz w:val="30"/>
          <w:szCs w:val="30"/>
        </w:rPr>
        <w:t>。在</w:t>
      </w:r>
      <w:r>
        <w:rPr>
          <w:rFonts w:ascii="Times New Roman" w:eastAsia="仿宋_GB2312" w:hAnsi="Times New Roman" w:cs="Times New Roman" w:hint="eastAsia"/>
          <w:color w:val="000000" w:themeColor="text1"/>
          <w:kern w:val="0"/>
          <w:sz w:val="30"/>
          <w:szCs w:val="30"/>
        </w:rPr>
        <w:t>生姜</w:t>
      </w:r>
      <w:r w:rsidRPr="00773FCD">
        <w:rPr>
          <w:rFonts w:ascii="Times New Roman" w:eastAsia="仿宋_GB2312" w:hAnsi="Times New Roman" w:cs="Times New Roman"/>
          <w:color w:val="000000" w:themeColor="text1"/>
          <w:kern w:val="0"/>
          <w:sz w:val="30"/>
          <w:szCs w:val="30"/>
        </w:rPr>
        <w:t>中的最大残留限量为</w:t>
      </w:r>
      <w:r w:rsidRPr="00773FCD">
        <w:rPr>
          <w:rFonts w:ascii="Times New Roman" w:eastAsia="仿宋_GB2312" w:hAnsi="Times New Roman" w:cs="Times New Roman"/>
          <w:color w:val="000000" w:themeColor="text1"/>
          <w:kern w:val="0"/>
          <w:sz w:val="30"/>
          <w:szCs w:val="30"/>
        </w:rPr>
        <w:t>0.</w:t>
      </w:r>
      <w:r>
        <w:rPr>
          <w:rFonts w:ascii="Times New Roman" w:eastAsia="仿宋_GB2312" w:hAnsi="Times New Roman" w:cs="Times New Roman" w:hint="eastAsia"/>
          <w:color w:val="000000" w:themeColor="text1"/>
          <w:kern w:val="0"/>
          <w:sz w:val="30"/>
          <w:szCs w:val="30"/>
        </w:rPr>
        <w:t>2</w:t>
      </w:r>
      <w:r w:rsidRPr="00773FCD">
        <w:rPr>
          <w:rFonts w:ascii="Times New Roman" w:eastAsia="仿宋_GB2312" w:hAnsi="Times New Roman" w:cs="Times New Roman"/>
          <w:color w:val="000000" w:themeColor="text1"/>
          <w:kern w:val="0"/>
          <w:sz w:val="30"/>
          <w:szCs w:val="30"/>
        </w:rPr>
        <w:t>mg/kg</w:t>
      </w:r>
      <w:r w:rsidRPr="00773FCD">
        <w:rPr>
          <w:rFonts w:ascii="Times New Roman" w:eastAsia="仿宋_GB2312" w:hAnsi="Times New Roman" w:cs="Times New Roman"/>
          <w:color w:val="000000" w:themeColor="text1"/>
          <w:kern w:val="0"/>
          <w:sz w:val="30"/>
          <w:szCs w:val="30"/>
        </w:rPr>
        <w:t>。</w:t>
      </w:r>
    </w:p>
    <w:p w:rsidR="009E1DFD" w:rsidRDefault="009E1DFD" w:rsidP="009E1DFD">
      <w:pPr>
        <w:widowControl/>
        <w:shd w:val="clear" w:color="auto" w:fill="FFFFFF"/>
        <w:ind w:firstLine="600"/>
        <w:jc w:val="left"/>
        <w:rPr>
          <w:rFonts w:ascii="Times New Roman" w:eastAsia="仿宋_GB2312" w:hAnsi="Times New Roman" w:cs="Times New Roman"/>
          <w:color w:val="000000" w:themeColor="text1"/>
          <w:kern w:val="0"/>
          <w:sz w:val="30"/>
          <w:szCs w:val="30"/>
        </w:rPr>
      </w:pPr>
      <w:proofErr w:type="gramStart"/>
      <w:r w:rsidRPr="00773FCD">
        <w:rPr>
          <w:rFonts w:ascii="Times New Roman" w:eastAsia="仿宋_GB2312" w:hAnsi="Times New Roman" w:cs="Times New Roman"/>
          <w:color w:val="000000" w:themeColor="text1"/>
          <w:kern w:val="0"/>
          <w:sz w:val="30"/>
          <w:szCs w:val="30"/>
        </w:rPr>
        <w:t>噻虫胺属新</w:t>
      </w:r>
      <w:proofErr w:type="gramEnd"/>
      <w:r w:rsidRPr="00773FCD">
        <w:rPr>
          <w:rFonts w:ascii="Times New Roman" w:eastAsia="仿宋_GB2312" w:hAnsi="Times New Roman" w:cs="Times New Roman"/>
          <w:color w:val="000000" w:themeColor="text1"/>
          <w:kern w:val="0"/>
          <w:sz w:val="30"/>
          <w:szCs w:val="30"/>
        </w:rPr>
        <w:t>烟碱类杀虫剂，具有内吸性、触杀和胃毒作用，对姜蛆等有较好防效。少量的残留不会引起人体急性中毒，但长期食用</w:t>
      </w:r>
      <w:proofErr w:type="gramStart"/>
      <w:r w:rsidRPr="00773FCD">
        <w:rPr>
          <w:rFonts w:ascii="Times New Roman" w:eastAsia="仿宋_GB2312" w:hAnsi="Times New Roman" w:cs="Times New Roman"/>
          <w:color w:val="000000" w:themeColor="text1"/>
          <w:kern w:val="0"/>
          <w:sz w:val="30"/>
          <w:szCs w:val="30"/>
        </w:rPr>
        <w:t>噻</w:t>
      </w:r>
      <w:proofErr w:type="gramEnd"/>
      <w:r w:rsidRPr="00773FCD">
        <w:rPr>
          <w:rFonts w:ascii="Times New Roman" w:eastAsia="仿宋_GB2312" w:hAnsi="Times New Roman" w:cs="Times New Roman"/>
          <w:color w:val="000000" w:themeColor="text1"/>
          <w:kern w:val="0"/>
          <w:sz w:val="30"/>
          <w:szCs w:val="30"/>
        </w:rPr>
        <w:t>虫胺超标的食品，对人体健康可能有一定影响。</w:t>
      </w:r>
    </w:p>
    <w:p w:rsidR="00DE0DD3" w:rsidRPr="009E1DFD" w:rsidRDefault="00DE0DD3" w:rsidP="0025594E">
      <w:pPr>
        <w:pStyle w:val="a6"/>
        <w:shd w:val="clear" w:color="auto" w:fill="FFFFFF"/>
        <w:spacing w:beforeAutospacing="0" w:afterAutospacing="0"/>
        <w:ind w:firstLine="482"/>
        <w:rPr>
          <w:rFonts w:ascii="Times New Roman" w:eastAsia="仿宋_GB2312" w:hAnsi="Times New Roman"/>
          <w:color w:val="000000" w:themeColor="text1"/>
          <w:sz w:val="30"/>
          <w:szCs w:val="30"/>
        </w:rPr>
      </w:pPr>
    </w:p>
    <w:p w:rsidR="009E1DFD" w:rsidRPr="009E1DFD" w:rsidRDefault="00845D5D" w:rsidP="009E1DFD">
      <w:pPr>
        <w:widowControl/>
        <w:shd w:val="clear" w:color="auto" w:fill="FFFFFF"/>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十</w:t>
      </w:r>
      <w:r w:rsidR="009E1DFD">
        <w:rPr>
          <w:rFonts w:ascii="Times New Roman" w:eastAsia="黑体" w:hAnsi="Times New Roman" w:cs="Times New Roman" w:hint="eastAsia"/>
          <w:b/>
          <w:bCs/>
          <w:color w:val="000000" w:themeColor="text1"/>
          <w:kern w:val="0"/>
          <w:sz w:val="32"/>
          <w:szCs w:val="32"/>
        </w:rPr>
        <w:t>、</w:t>
      </w:r>
      <w:proofErr w:type="gramStart"/>
      <w:r w:rsidR="009E1DFD" w:rsidRPr="009E1DFD">
        <w:rPr>
          <w:rFonts w:ascii="Times New Roman" w:eastAsia="黑体" w:hAnsi="Times New Roman" w:cs="Times New Roman"/>
          <w:b/>
          <w:bCs/>
          <w:color w:val="000000" w:themeColor="text1"/>
          <w:kern w:val="0"/>
          <w:sz w:val="32"/>
          <w:szCs w:val="32"/>
        </w:rPr>
        <w:t>噻</w:t>
      </w:r>
      <w:proofErr w:type="gramEnd"/>
      <w:r w:rsidR="009E1DFD" w:rsidRPr="009E1DFD">
        <w:rPr>
          <w:rFonts w:ascii="Times New Roman" w:eastAsia="黑体" w:hAnsi="Times New Roman" w:cs="Times New Roman"/>
          <w:b/>
          <w:bCs/>
          <w:color w:val="000000" w:themeColor="text1"/>
          <w:kern w:val="0"/>
          <w:sz w:val="32"/>
          <w:szCs w:val="32"/>
        </w:rPr>
        <w:t>虫</w:t>
      </w:r>
      <w:proofErr w:type="gramStart"/>
      <w:r w:rsidR="009E1DFD" w:rsidRPr="009E1DFD">
        <w:rPr>
          <w:rFonts w:ascii="Times New Roman" w:eastAsia="黑体" w:hAnsi="Times New Roman" w:cs="Times New Roman"/>
          <w:b/>
          <w:bCs/>
          <w:color w:val="000000" w:themeColor="text1"/>
          <w:kern w:val="0"/>
          <w:sz w:val="32"/>
          <w:szCs w:val="32"/>
        </w:rPr>
        <w:t>嗪</w:t>
      </w:r>
      <w:proofErr w:type="gramEnd"/>
    </w:p>
    <w:p w:rsidR="0025594E" w:rsidRPr="009E1DFD" w:rsidRDefault="009E1DFD" w:rsidP="009E1DFD">
      <w:pPr>
        <w:widowControl/>
        <w:shd w:val="clear" w:color="auto" w:fill="FFFFFF"/>
        <w:ind w:firstLine="600"/>
        <w:jc w:val="left"/>
        <w:rPr>
          <w:rFonts w:ascii="Times New Roman" w:eastAsia="仿宋_GB2312" w:hAnsi="Times New Roman" w:cs="Times New Roman"/>
          <w:color w:val="000000" w:themeColor="text1"/>
          <w:kern w:val="0"/>
          <w:sz w:val="30"/>
          <w:szCs w:val="30"/>
        </w:rPr>
      </w:pPr>
      <w:r w:rsidRPr="009E1DFD">
        <w:rPr>
          <w:rFonts w:ascii="Times New Roman" w:eastAsia="仿宋_GB2312" w:hAnsi="Times New Roman" w:cs="Times New Roman"/>
          <w:color w:val="000000" w:themeColor="text1"/>
          <w:kern w:val="0"/>
          <w:sz w:val="30"/>
          <w:szCs w:val="30"/>
        </w:rPr>
        <w:t xml:space="preserve"> </w:t>
      </w:r>
      <w:proofErr w:type="gramStart"/>
      <w:r w:rsidRPr="009E1DFD">
        <w:rPr>
          <w:rFonts w:ascii="Times New Roman" w:eastAsia="仿宋_GB2312" w:hAnsi="Times New Roman" w:cs="Times New Roman"/>
          <w:color w:val="000000" w:themeColor="text1"/>
          <w:kern w:val="0"/>
          <w:sz w:val="30"/>
          <w:szCs w:val="30"/>
        </w:rPr>
        <w:t>噻</w:t>
      </w:r>
      <w:proofErr w:type="gramEnd"/>
      <w:r w:rsidRPr="009E1DFD">
        <w:rPr>
          <w:rFonts w:ascii="Times New Roman" w:eastAsia="仿宋_GB2312" w:hAnsi="Times New Roman" w:cs="Times New Roman"/>
          <w:color w:val="000000" w:themeColor="text1"/>
          <w:kern w:val="0"/>
          <w:sz w:val="30"/>
          <w:szCs w:val="30"/>
        </w:rPr>
        <w:t>虫</w:t>
      </w:r>
      <w:proofErr w:type="gramStart"/>
      <w:r w:rsidRPr="009E1DFD">
        <w:rPr>
          <w:rFonts w:ascii="Times New Roman" w:eastAsia="仿宋_GB2312" w:hAnsi="Times New Roman" w:cs="Times New Roman"/>
          <w:color w:val="000000" w:themeColor="text1"/>
          <w:kern w:val="0"/>
          <w:sz w:val="30"/>
          <w:szCs w:val="30"/>
        </w:rPr>
        <w:t>嗪</w:t>
      </w:r>
      <w:proofErr w:type="gramEnd"/>
      <w:r w:rsidRPr="009E1DFD">
        <w:rPr>
          <w:rFonts w:ascii="Times New Roman" w:eastAsia="仿宋_GB2312" w:hAnsi="Times New Roman" w:cs="Times New Roman"/>
          <w:color w:val="000000" w:themeColor="text1"/>
          <w:kern w:val="0"/>
          <w:sz w:val="30"/>
          <w:szCs w:val="30"/>
        </w:rPr>
        <w:t>是烟碱类杀虫剂，具有胃毒、触杀和内吸作用，对</w:t>
      </w:r>
      <w:proofErr w:type="gramStart"/>
      <w:r w:rsidRPr="009E1DFD">
        <w:rPr>
          <w:rFonts w:ascii="Times New Roman" w:eastAsia="仿宋_GB2312" w:hAnsi="Times New Roman" w:cs="Times New Roman"/>
          <w:color w:val="000000" w:themeColor="text1"/>
          <w:kern w:val="0"/>
          <w:sz w:val="30"/>
          <w:szCs w:val="30"/>
        </w:rPr>
        <w:t>蚜</w:t>
      </w:r>
      <w:proofErr w:type="gramEnd"/>
      <w:r w:rsidRPr="009E1DFD">
        <w:rPr>
          <w:rFonts w:ascii="Times New Roman" w:eastAsia="仿宋_GB2312" w:hAnsi="Times New Roman" w:cs="Times New Roman"/>
          <w:color w:val="000000" w:themeColor="text1"/>
          <w:kern w:val="0"/>
          <w:sz w:val="30"/>
          <w:szCs w:val="30"/>
        </w:rPr>
        <w:t xml:space="preserve"> </w:t>
      </w:r>
      <w:r w:rsidRPr="009E1DFD">
        <w:rPr>
          <w:rFonts w:ascii="Times New Roman" w:eastAsia="仿宋_GB2312" w:hAnsi="Times New Roman" w:cs="Times New Roman"/>
          <w:color w:val="000000" w:themeColor="text1"/>
          <w:kern w:val="0"/>
          <w:sz w:val="30"/>
          <w:szCs w:val="30"/>
        </w:rPr>
        <w:t>虫、蛴螬等有较好防效。少量的残留不会引起人体急性中毒，但长期食用</w:t>
      </w:r>
      <w:proofErr w:type="gramStart"/>
      <w:r w:rsidRPr="009E1DFD">
        <w:rPr>
          <w:rFonts w:ascii="Times New Roman" w:eastAsia="仿宋_GB2312" w:hAnsi="Times New Roman" w:cs="Times New Roman"/>
          <w:color w:val="000000" w:themeColor="text1"/>
          <w:kern w:val="0"/>
          <w:sz w:val="30"/>
          <w:szCs w:val="30"/>
        </w:rPr>
        <w:t>噻</w:t>
      </w:r>
      <w:proofErr w:type="gramEnd"/>
      <w:r w:rsidRPr="009E1DFD">
        <w:rPr>
          <w:rFonts w:ascii="Times New Roman" w:eastAsia="仿宋_GB2312" w:hAnsi="Times New Roman" w:cs="Times New Roman"/>
          <w:color w:val="000000" w:themeColor="text1"/>
          <w:kern w:val="0"/>
          <w:sz w:val="30"/>
          <w:szCs w:val="30"/>
        </w:rPr>
        <w:t>虫</w:t>
      </w:r>
      <w:proofErr w:type="gramStart"/>
      <w:r w:rsidRPr="009E1DFD">
        <w:rPr>
          <w:rFonts w:ascii="Times New Roman" w:eastAsia="仿宋_GB2312" w:hAnsi="Times New Roman" w:cs="Times New Roman"/>
          <w:color w:val="000000" w:themeColor="text1"/>
          <w:kern w:val="0"/>
          <w:sz w:val="30"/>
          <w:szCs w:val="30"/>
        </w:rPr>
        <w:t>嗪</w:t>
      </w:r>
      <w:proofErr w:type="gramEnd"/>
      <w:r w:rsidRPr="009E1DFD">
        <w:rPr>
          <w:rFonts w:ascii="Times New Roman" w:eastAsia="仿宋_GB2312" w:hAnsi="Times New Roman" w:cs="Times New Roman"/>
          <w:color w:val="000000" w:themeColor="text1"/>
          <w:kern w:val="0"/>
          <w:sz w:val="30"/>
          <w:szCs w:val="30"/>
        </w:rPr>
        <w:t>超标的食品，对人体健康可能有一定影响。《食</w:t>
      </w:r>
      <w:r w:rsidRPr="009E1DFD">
        <w:rPr>
          <w:rFonts w:ascii="Times New Roman" w:eastAsia="仿宋_GB2312" w:hAnsi="Times New Roman" w:cs="Times New Roman"/>
          <w:color w:val="000000" w:themeColor="text1"/>
          <w:kern w:val="0"/>
          <w:sz w:val="30"/>
          <w:szCs w:val="30"/>
        </w:rPr>
        <w:t xml:space="preserve"> </w:t>
      </w:r>
      <w:r w:rsidRPr="009E1DFD">
        <w:rPr>
          <w:rFonts w:ascii="Times New Roman" w:eastAsia="仿宋_GB2312" w:hAnsi="Times New Roman" w:cs="Times New Roman"/>
          <w:color w:val="000000" w:themeColor="text1"/>
          <w:kern w:val="0"/>
          <w:sz w:val="30"/>
          <w:szCs w:val="30"/>
        </w:rPr>
        <w:t>品安全国家标准</w:t>
      </w:r>
      <w:r w:rsidRPr="009E1DFD">
        <w:rPr>
          <w:rFonts w:ascii="Times New Roman" w:eastAsia="仿宋_GB2312" w:hAnsi="Times New Roman" w:cs="Times New Roman"/>
          <w:color w:val="000000" w:themeColor="text1"/>
          <w:kern w:val="0"/>
          <w:sz w:val="30"/>
          <w:szCs w:val="30"/>
        </w:rPr>
        <w:t xml:space="preserve"> </w:t>
      </w:r>
      <w:r w:rsidRPr="009E1DFD">
        <w:rPr>
          <w:rFonts w:ascii="Times New Roman" w:eastAsia="仿宋_GB2312" w:hAnsi="Times New Roman" w:cs="Times New Roman"/>
          <w:color w:val="000000" w:themeColor="text1"/>
          <w:kern w:val="0"/>
          <w:sz w:val="30"/>
          <w:szCs w:val="30"/>
        </w:rPr>
        <w:t>食品中农药最大残留限量》（</w:t>
      </w:r>
      <w:r w:rsidRPr="009E1DFD">
        <w:rPr>
          <w:rFonts w:ascii="Times New Roman" w:eastAsia="仿宋_GB2312" w:hAnsi="Times New Roman" w:cs="Times New Roman"/>
          <w:color w:val="000000" w:themeColor="text1"/>
          <w:kern w:val="0"/>
          <w:sz w:val="30"/>
          <w:szCs w:val="30"/>
        </w:rPr>
        <w:t>GB 2763-2021</w:t>
      </w:r>
      <w:r w:rsidRPr="009E1DFD">
        <w:rPr>
          <w:rFonts w:ascii="Times New Roman" w:eastAsia="仿宋_GB2312" w:hAnsi="Times New Roman" w:cs="Times New Roman"/>
          <w:color w:val="000000" w:themeColor="text1"/>
          <w:kern w:val="0"/>
          <w:sz w:val="30"/>
          <w:szCs w:val="30"/>
        </w:rPr>
        <w:t>）</w:t>
      </w:r>
      <w:r w:rsidRPr="009E1DFD">
        <w:rPr>
          <w:rFonts w:ascii="Times New Roman" w:eastAsia="仿宋_GB2312" w:hAnsi="Times New Roman" w:cs="Times New Roman"/>
          <w:color w:val="000000" w:themeColor="text1"/>
          <w:kern w:val="0"/>
          <w:sz w:val="30"/>
          <w:szCs w:val="30"/>
        </w:rPr>
        <w:t xml:space="preserve"> </w:t>
      </w:r>
      <w:r w:rsidRPr="009E1DFD">
        <w:rPr>
          <w:rFonts w:ascii="Times New Roman" w:eastAsia="仿宋_GB2312" w:hAnsi="Times New Roman" w:cs="Times New Roman"/>
          <w:color w:val="000000" w:themeColor="text1"/>
          <w:kern w:val="0"/>
          <w:sz w:val="30"/>
          <w:szCs w:val="30"/>
        </w:rPr>
        <w:t>中规定，在</w:t>
      </w:r>
      <w:r w:rsidR="00492DB1">
        <w:rPr>
          <w:rFonts w:ascii="Times New Roman" w:eastAsia="仿宋_GB2312" w:hAnsi="Times New Roman" w:cs="Times New Roman" w:hint="eastAsia"/>
          <w:color w:val="000000" w:themeColor="text1"/>
          <w:kern w:val="0"/>
          <w:sz w:val="30"/>
          <w:szCs w:val="30"/>
        </w:rPr>
        <w:t>大葱</w:t>
      </w:r>
      <w:r w:rsidRPr="009E1DFD">
        <w:rPr>
          <w:rFonts w:ascii="Times New Roman" w:eastAsia="仿宋_GB2312" w:hAnsi="Times New Roman" w:cs="Times New Roman"/>
          <w:color w:val="000000" w:themeColor="text1"/>
          <w:kern w:val="0"/>
          <w:sz w:val="30"/>
          <w:szCs w:val="30"/>
        </w:rPr>
        <w:t>中最大残留限量值为</w:t>
      </w:r>
      <w:r w:rsidRPr="009E1DFD">
        <w:rPr>
          <w:rFonts w:ascii="Times New Roman" w:eastAsia="仿宋_GB2312" w:hAnsi="Times New Roman" w:cs="Times New Roman"/>
          <w:color w:val="000000" w:themeColor="text1"/>
          <w:kern w:val="0"/>
          <w:sz w:val="30"/>
          <w:szCs w:val="30"/>
        </w:rPr>
        <w:t>0.</w:t>
      </w:r>
      <w:r w:rsidR="00492DB1">
        <w:rPr>
          <w:rFonts w:ascii="Times New Roman" w:eastAsia="仿宋_GB2312" w:hAnsi="Times New Roman" w:cs="Times New Roman" w:hint="eastAsia"/>
          <w:color w:val="000000" w:themeColor="text1"/>
          <w:kern w:val="0"/>
          <w:sz w:val="30"/>
          <w:szCs w:val="30"/>
        </w:rPr>
        <w:t>3</w:t>
      </w:r>
      <w:r w:rsidRPr="009E1DFD">
        <w:rPr>
          <w:rFonts w:ascii="Times New Roman" w:eastAsia="仿宋_GB2312" w:hAnsi="Times New Roman" w:cs="Times New Roman"/>
          <w:color w:val="000000" w:themeColor="text1"/>
          <w:kern w:val="0"/>
          <w:sz w:val="30"/>
          <w:szCs w:val="30"/>
        </w:rPr>
        <w:t>mg/kg</w:t>
      </w:r>
      <w:r w:rsidRPr="009E1DFD">
        <w:rPr>
          <w:rFonts w:ascii="Times New Roman" w:eastAsia="仿宋_GB2312" w:hAnsi="Times New Roman" w:cs="Times New Roman"/>
          <w:color w:val="000000" w:themeColor="text1"/>
          <w:kern w:val="0"/>
          <w:sz w:val="30"/>
          <w:szCs w:val="30"/>
        </w:rPr>
        <w:t>。抽检</w:t>
      </w:r>
      <w:proofErr w:type="gramStart"/>
      <w:r w:rsidRPr="009E1DFD">
        <w:rPr>
          <w:rFonts w:ascii="Times New Roman" w:eastAsia="仿宋_GB2312" w:hAnsi="Times New Roman" w:cs="Times New Roman"/>
          <w:color w:val="000000" w:themeColor="text1"/>
          <w:kern w:val="0"/>
          <w:sz w:val="30"/>
          <w:szCs w:val="30"/>
        </w:rPr>
        <w:t>噻</w:t>
      </w:r>
      <w:proofErr w:type="gramEnd"/>
      <w:r w:rsidRPr="009E1DFD">
        <w:rPr>
          <w:rFonts w:ascii="Times New Roman" w:eastAsia="仿宋_GB2312" w:hAnsi="Times New Roman" w:cs="Times New Roman"/>
          <w:color w:val="000000" w:themeColor="text1"/>
          <w:kern w:val="0"/>
          <w:sz w:val="30"/>
          <w:szCs w:val="30"/>
        </w:rPr>
        <w:t>虫</w:t>
      </w:r>
      <w:proofErr w:type="gramStart"/>
      <w:r w:rsidRPr="009E1DFD">
        <w:rPr>
          <w:rFonts w:ascii="Times New Roman" w:eastAsia="仿宋_GB2312" w:hAnsi="Times New Roman" w:cs="Times New Roman"/>
          <w:color w:val="000000" w:themeColor="text1"/>
          <w:kern w:val="0"/>
          <w:sz w:val="30"/>
          <w:szCs w:val="30"/>
        </w:rPr>
        <w:t>嗪</w:t>
      </w:r>
      <w:proofErr w:type="gramEnd"/>
      <w:r w:rsidRPr="009E1DFD">
        <w:rPr>
          <w:rFonts w:ascii="Times New Roman" w:eastAsia="仿宋_GB2312" w:hAnsi="Times New Roman" w:cs="Times New Roman"/>
          <w:color w:val="000000" w:themeColor="text1"/>
          <w:kern w:val="0"/>
          <w:sz w:val="30"/>
          <w:szCs w:val="30"/>
        </w:rPr>
        <w:t>残留量超</w:t>
      </w:r>
      <w:r w:rsidRPr="009E1DFD">
        <w:rPr>
          <w:rFonts w:ascii="Times New Roman" w:eastAsia="仿宋_GB2312" w:hAnsi="Times New Roman" w:cs="Times New Roman"/>
          <w:color w:val="000000" w:themeColor="text1"/>
          <w:kern w:val="0"/>
          <w:sz w:val="30"/>
          <w:szCs w:val="30"/>
        </w:rPr>
        <w:lastRenderedPageBreak/>
        <w:t>标的原因，可</w:t>
      </w:r>
      <w:r w:rsidRPr="009E1DFD">
        <w:rPr>
          <w:rFonts w:ascii="Times New Roman" w:eastAsia="仿宋_GB2312" w:hAnsi="Times New Roman" w:cs="Times New Roman"/>
          <w:color w:val="000000" w:themeColor="text1"/>
          <w:kern w:val="0"/>
          <w:sz w:val="30"/>
          <w:szCs w:val="30"/>
        </w:rPr>
        <w:t xml:space="preserve"> </w:t>
      </w:r>
      <w:r w:rsidRPr="009E1DFD">
        <w:rPr>
          <w:rFonts w:ascii="Times New Roman" w:eastAsia="仿宋_GB2312" w:hAnsi="Times New Roman" w:cs="Times New Roman"/>
          <w:color w:val="000000" w:themeColor="text1"/>
          <w:kern w:val="0"/>
          <w:sz w:val="30"/>
          <w:szCs w:val="30"/>
        </w:rPr>
        <w:t>能是为快速控制虫害，加大用药量或未遵守采摘间隔期规定，致</w:t>
      </w:r>
      <w:r w:rsidRPr="009E1DFD">
        <w:rPr>
          <w:rFonts w:ascii="Times New Roman" w:eastAsia="仿宋_GB2312" w:hAnsi="Times New Roman" w:cs="Times New Roman"/>
          <w:color w:val="000000" w:themeColor="text1"/>
          <w:kern w:val="0"/>
          <w:sz w:val="30"/>
          <w:szCs w:val="30"/>
        </w:rPr>
        <w:t xml:space="preserve"> </w:t>
      </w:r>
      <w:r w:rsidRPr="009E1DFD">
        <w:rPr>
          <w:rFonts w:ascii="Times New Roman" w:eastAsia="仿宋_GB2312" w:hAnsi="Times New Roman" w:cs="Times New Roman"/>
          <w:color w:val="000000" w:themeColor="text1"/>
          <w:kern w:val="0"/>
          <w:sz w:val="30"/>
          <w:szCs w:val="30"/>
        </w:rPr>
        <w:t>使上市销售的产品中残留量超标。</w:t>
      </w:r>
    </w:p>
    <w:sectPr w:rsidR="0025594E" w:rsidRPr="009E1DFD" w:rsidSect="00F81EDD">
      <w:footerReference w:type="default" r:id="rId11"/>
      <w:pgSz w:w="11906" w:h="16838"/>
      <w:pgMar w:top="993" w:right="1558" w:bottom="1440" w:left="1800" w:header="851" w:footer="199"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3A" w:rsidRDefault="00556E3A" w:rsidP="00556E3A">
      <w:r>
        <w:separator/>
      </w:r>
    </w:p>
  </w:endnote>
  <w:endnote w:type="continuationSeparator" w:id="0">
    <w:p w:rsidR="00556E3A" w:rsidRDefault="00556E3A" w:rsidP="0055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901383"/>
    </w:sdtPr>
    <w:sdtEndPr/>
    <w:sdtContent>
      <w:p w:rsidR="00556E3A" w:rsidRDefault="0069314C">
        <w:pPr>
          <w:pStyle w:val="a4"/>
          <w:jc w:val="center"/>
        </w:pPr>
        <w:r>
          <w:fldChar w:fldCharType="begin"/>
        </w:r>
        <w:r w:rsidR="003560D1">
          <w:instrText>PAGE   \* MERGEFORMAT</w:instrText>
        </w:r>
        <w:r>
          <w:fldChar w:fldCharType="separate"/>
        </w:r>
        <w:r w:rsidR="00845D5D" w:rsidRPr="00845D5D">
          <w:rPr>
            <w:noProof/>
            <w:lang w:val="zh-CN"/>
          </w:rPr>
          <w:t>1</w:t>
        </w:r>
        <w:r>
          <w:fldChar w:fldCharType="end"/>
        </w:r>
      </w:p>
    </w:sdtContent>
  </w:sdt>
  <w:p w:rsidR="00556E3A" w:rsidRDefault="00556E3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3A" w:rsidRDefault="00556E3A" w:rsidP="00556E3A">
      <w:r>
        <w:separator/>
      </w:r>
    </w:p>
  </w:footnote>
  <w:footnote w:type="continuationSeparator" w:id="0">
    <w:p w:rsidR="00556E3A" w:rsidRDefault="00556E3A" w:rsidP="00556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5CC8"/>
    <w:multiLevelType w:val="hybridMultilevel"/>
    <w:tmpl w:val="E0F49A34"/>
    <w:lvl w:ilvl="0" w:tplc="A97A546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104027C7"/>
    <w:multiLevelType w:val="hybridMultilevel"/>
    <w:tmpl w:val="82FA193E"/>
    <w:lvl w:ilvl="0" w:tplc="AF587786">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4331BA7"/>
    <w:multiLevelType w:val="hybridMultilevel"/>
    <w:tmpl w:val="50A895C6"/>
    <w:lvl w:ilvl="0" w:tplc="5012268C">
      <w:start w:val="3"/>
      <w:numFmt w:val="japaneseCounting"/>
      <w:lvlText w:val="%1、"/>
      <w:lvlJc w:val="left"/>
      <w:pPr>
        <w:ind w:left="1600" w:hanging="720"/>
      </w:pPr>
      <w:rPr>
        <w:rFonts w:hint="default"/>
      </w:rPr>
    </w:lvl>
    <w:lvl w:ilvl="1" w:tplc="04090019" w:tentative="1">
      <w:start w:val="1"/>
      <w:numFmt w:val="lowerLetter"/>
      <w:lvlText w:val="%2)"/>
      <w:lvlJc w:val="left"/>
      <w:pPr>
        <w:ind w:left="1720" w:hanging="420"/>
      </w:pPr>
    </w:lvl>
    <w:lvl w:ilvl="2" w:tplc="0409001B" w:tentative="1">
      <w:start w:val="1"/>
      <w:numFmt w:val="lowerRoman"/>
      <w:lvlText w:val="%3."/>
      <w:lvlJc w:val="right"/>
      <w:pPr>
        <w:ind w:left="2140" w:hanging="420"/>
      </w:pPr>
    </w:lvl>
    <w:lvl w:ilvl="3" w:tplc="0409000F" w:tentative="1">
      <w:start w:val="1"/>
      <w:numFmt w:val="decimal"/>
      <w:lvlText w:val="%4."/>
      <w:lvlJc w:val="left"/>
      <w:pPr>
        <w:ind w:left="2560" w:hanging="420"/>
      </w:pPr>
    </w:lvl>
    <w:lvl w:ilvl="4" w:tplc="04090019" w:tentative="1">
      <w:start w:val="1"/>
      <w:numFmt w:val="lowerLetter"/>
      <w:lvlText w:val="%5)"/>
      <w:lvlJc w:val="left"/>
      <w:pPr>
        <w:ind w:left="2980" w:hanging="420"/>
      </w:pPr>
    </w:lvl>
    <w:lvl w:ilvl="5" w:tplc="0409001B" w:tentative="1">
      <w:start w:val="1"/>
      <w:numFmt w:val="lowerRoman"/>
      <w:lvlText w:val="%6."/>
      <w:lvlJc w:val="right"/>
      <w:pPr>
        <w:ind w:left="3400" w:hanging="420"/>
      </w:pPr>
    </w:lvl>
    <w:lvl w:ilvl="6" w:tplc="0409000F" w:tentative="1">
      <w:start w:val="1"/>
      <w:numFmt w:val="decimal"/>
      <w:lvlText w:val="%7."/>
      <w:lvlJc w:val="left"/>
      <w:pPr>
        <w:ind w:left="3820" w:hanging="420"/>
      </w:pPr>
    </w:lvl>
    <w:lvl w:ilvl="7" w:tplc="04090019" w:tentative="1">
      <w:start w:val="1"/>
      <w:numFmt w:val="lowerLetter"/>
      <w:lvlText w:val="%8)"/>
      <w:lvlJc w:val="left"/>
      <w:pPr>
        <w:ind w:left="4240" w:hanging="420"/>
      </w:pPr>
    </w:lvl>
    <w:lvl w:ilvl="8" w:tplc="0409001B" w:tentative="1">
      <w:start w:val="1"/>
      <w:numFmt w:val="lowerRoman"/>
      <w:lvlText w:val="%9."/>
      <w:lvlJc w:val="right"/>
      <w:pPr>
        <w:ind w:left="46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757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663B7"/>
    <w:rsid w:val="00003286"/>
    <w:rsid w:val="0000730E"/>
    <w:rsid w:val="0001273D"/>
    <w:rsid w:val="00015DEE"/>
    <w:rsid w:val="00016756"/>
    <w:rsid w:val="000175D6"/>
    <w:rsid w:val="00040708"/>
    <w:rsid w:val="00041622"/>
    <w:rsid w:val="00047342"/>
    <w:rsid w:val="000645E1"/>
    <w:rsid w:val="0007612D"/>
    <w:rsid w:val="00081F80"/>
    <w:rsid w:val="000A1AD5"/>
    <w:rsid w:val="000B310D"/>
    <w:rsid w:val="000D01BC"/>
    <w:rsid w:val="000D50A5"/>
    <w:rsid w:val="000D5723"/>
    <w:rsid w:val="000F109C"/>
    <w:rsid w:val="000F7B2E"/>
    <w:rsid w:val="00106979"/>
    <w:rsid w:val="0010706E"/>
    <w:rsid w:val="00111330"/>
    <w:rsid w:val="0013236F"/>
    <w:rsid w:val="00152C59"/>
    <w:rsid w:val="00155C55"/>
    <w:rsid w:val="0016091E"/>
    <w:rsid w:val="00165D84"/>
    <w:rsid w:val="00166623"/>
    <w:rsid w:val="001753E3"/>
    <w:rsid w:val="00177995"/>
    <w:rsid w:val="00180319"/>
    <w:rsid w:val="00183B42"/>
    <w:rsid w:val="00184099"/>
    <w:rsid w:val="001856B7"/>
    <w:rsid w:val="00196E57"/>
    <w:rsid w:val="001973C3"/>
    <w:rsid w:val="001A06D7"/>
    <w:rsid w:val="001A2EF1"/>
    <w:rsid w:val="001A3315"/>
    <w:rsid w:val="001A4F5B"/>
    <w:rsid w:val="001A7665"/>
    <w:rsid w:val="001B5DF9"/>
    <w:rsid w:val="001C08CE"/>
    <w:rsid w:val="001C1F6F"/>
    <w:rsid w:val="001C4D60"/>
    <w:rsid w:val="001C6B85"/>
    <w:rsid w:val="001C73FE"/>
    <w:rsid w:val="001D31C1"/>
    <w:rsid w:val="001E02DA"/>
    <w:rsid w:val="001E1032"/>
    <w:rsid w:val="001E5BB8"/>
    <w:rsid w:val="001F6317"/>
    <w:rsid w:val="00200B84"/>
    <w:rsid w:val="002065E6"/>
    <w:rsid w:val="00211E93"/>
    <w:rsid w:val="00214B60"/>
    <w:rsid w:val="0021610C"/>
    <w:rsid w:val="00232DAD"/>
    <w:rsid w:val="002335D3"/>
    <w:rsid w:val="00233EB3"/>
    <w:rsid w:val="00241307"/>
    <w:rsid w:val="00243D22"/>
    <w:rsid w:val="0024690A"/>
    <w:rsid w:val="00251A16"/>
    <w:rsid w:val="00252E74"/>
    <w:rsid w:val="0025594E"/>
    <w:rsid w:val="00256C77"/>
    <w:rsid w:val="00264714"/>
    <w:rsid w:val="00264F80"/>
    <w:rsid w:val="002707BA"/>
    <w:rsid w:val="00275035"/>
    <w:rsid w:val="002807A1"/>
    <w:rsid w:val="002A092C"/>
    <w:rsid w:val="002A192C"/>
    <w:rsid w:val="002A61B4"/>
    <w:rsid w:val="002B59C5"/>
    <w:rsid w:val="002C10F3"/>
    <w:rsid w:val="002C4138"/>
    <w:rsid w:val="002C6445"/>
    <w:rsid w:val="002D47DE"/>
    <w:rsid w:val="002F52C3"/>
    <w:rsid w:val="00310DD8"/>
    <w:rsid w:val="003235B7"/>
    <w:rsid w:val="00326FC2"/>
    <w:rsid w:val="003424EC"/>
    <w:rsid w:val="00343D33"/>
    <w:rsid w:val="00344A10"/>
    <w:rsid w:val="003560D1"/>
    <w:rsid w:val="003609E2"/>
    <w:rsid w:val="00364577"/>
    <w:rsid w:val="003667C7"/>
    <w:rsid w:val="0038420F"/>
    <w:rsid w:val="00395C66"/>
    <w:rsid w:val="0039648D"/>
    <w:rsid w:val="003A1921"/>
    <w:rsid w:val="003B50E5"/>
    <w:rsid w:val="003B6A75"/>
    <w:rsid w:val="003C201F"/>
    <w:rsid w:val="003C7390"/>
    <w:rsid w:val="003D6D27"/>
    <w:rsid w:val="003D7143"/>
    <w:rsid w:val="003E0CE9"/>
    <w:rsid w:val="003E2C29"/>
    <w:rsid w:val="003E387F"/>
    <w:rsid w:val="003E705E"/>
    <w:rsid w:val="004014D9"/>
    <w:rsid w:val="00405A0D"/>
    <w:rsid w:val="004118EE"/>
    <w:rsid w:val="00411A88"/>
    <w:rsid w:val="00413E63"/>
    <w:rsid w:val="004152EA"/>
    <w:rsid w:val="00416AC4"/>
    <w:rsid w:val="0042073B"/>
    <w:rsid w:val="00420E7B"/>
    <w:rsid w:val="004214C8"/>
    <w:rsid w:val="00421B0B"/>
    <w:rsid w:val="00431BB4"/>
    <w:rsid w:val="0044071E"/>
    <w:rsid w:val="00455FA1"/>
    <w:rsid w:val="0045608F"/>
    <w:rsid w:val="004604E1"/>
    <w:rsid w:val="004737EF"/>
    <w:rsid w:val="00474FB4"/>
    <w:rsid w:val="0047746F"/>
    <w:rsid w:val="00477F1F"/>
    <w:rsid w:val="00492120"/>
    <w:rsid w:val="00492DB1"/>
    <w:rsid w:val="00493914"/>
    <w:rsid w:val="00495202"/>
    <w:rsid w:val="00497D10"/>
    <w:rsid w:val="004A50E6"/>
    <w:rsid w:val="004A64B4"/>
    <w:rsid w:val="004B19D1"/>
    <w:rsid w:val="004B4A56"/>
    <w:rsid w:val="004B7CBD"/>
    <w:rsid w:val="004C4827"/>
    <w:rsid w:val="004C51F0"/>
    <w:rsid w:val="004D165D"/>
    <w:rsid w:val="004D58EA"/>
    <w:rsid w:val="004E032D"/>
    <w:rsid w:val="004E04E0"/>
    <w:rsid w:val="004E23E8"/>
    <w:rsid w:val="004F5AA5"/>
    <w:rsid w:val="00501A15"/>
    <w:rsid w:val="005147C8"/>
    <w:rsid w:val="00516145"/>
    <w:rsid w:val="00517806"/>
    <w:rsid w:val="005257DE"/>
    <w:rsid w:val="00525C17"/>
    <w:rsid w:val="0053319C"/>
    <w:rsid w:val="005337B9"/>
    <w:rsid w:val="0054189F"/>
    <w:rsid w:val="00546D4D"/>
    <w:rsid w:val="00547CC3"/>
    <w:rsid w:val="00556E3A"/>
    <w:rsid w:val="005611D2"/>
    <w:rsid w:val="00567B4D"/>
    <w:rsid w:val="0058045E"/>
    <w:rsid w:val="00581B72"/>
    <w:rsid w:val="00581CA2"/>
    <w:rsid w:val="00587BAC"/>
    <w:rsid w:val="005955ED"/>
    <w:rsid w:val="005A1AAD"/>
    <w:rsid w:val="005C1FEC"/>
    <w:rsid w:val="005D3A0A"/>
    <w:rsid w:val="005D5FE4"/>
    <w:rsid w:val="005E49BE"/>
    <w:rsid w:val="005F2AD6"/>
    <w:rsid w:val="005F300E"/>
    <w:rsid w:val="005F3BE6"/>
    <w:rsid w:val="005F4E30"/>
    <w:rsid w:val="00610BD1"/>
    <w:rsid w:val="00613122"/>
    <w:rsid w:val="0063407A"/>
    <w:rsid w:val="0063664B"/>
    <w:rsid w:val="00646135"/>
    <w:rsid w:val="0064703E"/>
    <w:rsid w:val="00652AE7"/>
    <w:rsid w:val="00654C6B"/>
    <w:rsid w:val="00655D2C"/>
    <w:rsid w:val="0065660C"/>
    <w:rsid w:val="006568E1"/>
    <w:rsid w:val="00662733"/>
    <w:rsid w:val="00665257"/>
    <w:rsid w:val="00665641"/>
    <w:rsid w:val="00670E69"/>
    <w:rsid w:val="006743DA"/>
    <w:rsid w:val="00692116"/>
    <w:rsid w:val="0069314C"/>
    <w:rsid w:val="006A27B4"/>
    <w:rsid w:val="006B361D"/>
    <w:rsid w:val="006C0B00"/>
    <w:rsid w:val="006C3F00"/>
    <w:rsid w:val="006D58EA"/>
    <w:rsid w:val="006F2069"/>
    <w:rsid w:val="006F31BE"/>
    <w:rsid w:val="00700EA9"/>
    <w:rsid w:val="00704028"/>
    <w:rsid w:val="00710782"/>
    <w:rsid w:val="00712BE6"/>
    <w:rsid w:val="00721747"/>
    <w:rsid w:val="007304EA"/>
    <w:rsid w:val="00731397"/>
    <w:rsid w:val="00731D96"/>
    <w:rsid w:val="007443F9"/>
    <w:rsid w:val="00747DB6"/>
    <w:rsid w:val="00752303"/>
    <w:rsid w:val="007641F8"/>
    <w:rsid w:val="00773FCD"/>
    <w:rsid w:val="007819CB"/>
    <w:rsid w:val="00785147"/>
    <w:rsid w:val="007A2EF2"/>
    <w:rsid w:val="007A347E"/>
    <w:rsid w:val="007B05FC"/>
    <w:rsid w:val="007B19D6"/>
    <w:rsid w:val="007C6784"/>
    <w:rsid w:val="007C6BD9"/>
    <w:rsid w:val="007D07D5"/>
    <w:rsid w:val="007D296C"/>
    <w:rsid w:val="007D46F8"/>
    <w:rsid w:val="007D54E3"/>
    <w:rsid w:val="007E66AB"/>
    <w:rsid w:val="007F3B23"/>
    <w:rsid w:val="00800FC5"/>
    <w:rsid w:val="008146A5"/>
    <w:rsid w:val="00821790"/>
    <w:rsid w:val="00833C54"/>
    <w:rsid w:val="00843A33"/>
    <w:rsid w:val="00845D5D"/>
    <w:rsid w:val="00862948"/>
    <w:rsid w:val="00880185"/>
    <w:rsid w:val="00880E5B"/>
    <w:rsid w:val="0088341D"/>
    <w:rsid w:val="008912E2"/>
    <w:rsid w:val="00894C43"/>
    <w:rsid w:val="0089543B"/>
    <w:rsid w:val="008A057C"/>
    <w:rsid w:val="008A0690"/>
    <w:rsid w:val="008B4912"/>
    <w:rsid w:val="008C60B8"/>
    <w:rsid w:val="008C6DB6"/>
    <w:rsid w:val="008C6DC9"/>
    <w:rsid w:val="008E6F88"/>
    <w:rsid w:val="008E75D0"/>
    <w:rsid w:val="008E770D"/>
    <w:rsid w:val="008F35FD"/>
    <w:rsid w:val="008F4F28"/>
    <w:rsid w:val="00904C59"/>
    <w:rsid w:val="00906E93"/>
    <w:rsid w:val="00913736"/>
    <w:rsid w:val="00916165"/>
    <w:rsid w:val="0092036B"/>
    <w:rsid w:val="00926CFE"/>
    <w:rsid w:val="009302FE"/>
    <w:rsid w:val="00931CF1"/>
    <w:rsid w:val="0093644E"/>
    <w:rsid w:val="00937F53"/>
    <w:rsid w:val="00941E92"/>
    <w:rsid w:val="00941F48"/>
    <w:rsid w:val="009623EE"/>
    <w:rsid w:val="00973DD3"/>
    <w:rsid w:val="00980E46"/>
    <w:rsid w:val="00994FE2"/>
    <w:rsid w:val="009A2A89"/>
    <w:rsid w:val="009A3F0C"/>
    <w:rsid w:val="009B5EB6"/>
    <w:rsid w:val="009B643B"/>
    <w:rsid w:val="009C1E18"/>
    <w:rsid w:val="009C21B6"/>
    <w:rsid w:val="009C5798"/>
    <w:rsid w:val="009C7B62"/>
    <w:rsid w:val="009D2372"/>
    <w:rsid w:val="009D6DF7"/>
    <w:rsid w:val="009E1DFD"/>
    <w:rsid w:val="009E279A"/>
    <w:rsid w:val="009E2AD3"/>
    <w:rsid w:val="009E3E3E"/>
    <w:rsid w:val="009E4436"/>
    <w:rsid w:val="009E7AB7"/>
    <w:rsid w:val="009F00FA"/>
    <w:rsid w:val="009F1C44"/>
    <w:rsid w:val="009F527E"/>
    <w:rsid w:val="009F5888"/>
    <w:rsid w:val="009F6F3E"/>
    <w:rsid w:val="00A01D18"/>
    <w:rsid w:val="00A06368"/>
    <w:rsid w:val="00A07EA7"/>
    <w:rsid w:val="00A13DCE"/>
    <w:rsid w:val="00A13E86"/>
    <w:rsid w:val="00A143C6"/>
    <w:rsid w:val="00A14DA2"/>
    <w:rsid w:val="00A2065A"/>
    <w:rsid w:val="00A2308A"/>
    <w:rsid w:val="00A23C75"/>
    <w:rsid w:val="00A26D05"/>
    <w:rsid w:val="00A362DD"/>
    <w:rsid w:val="00A41329"/>
    <w:rsid w:val="00A438D8"/>
    <w:rsid w:val="00A43BB2"/>
    <w:rsid w:val="00A61614"/>
    <w:rsid w:val="00A639D4"/>
    <w:rsid w:val="00A663B7"/>
    <w:rsid w:val="00A66B63"/>
    <w:rsid w:val="00A82D2B"/>
    <w:rsid w:val="00A84A1A"/>
    <w:rsid w:val="00A86ED2"/>
    <w:rsid w:val="00A919D1"/>
    <w:rsid w:val="00A95871"/>
    <w:rsid w:val="00A969CD"/>
    <w:rsid w:val="00AB3AE2"/>
    <w:rsid w:val="00AB5DA4"/>
    <w:rsid w:val="00AC0B5F"/>
    <w:rsid w:val="00AC7468"/>
    <w:rsid w:val="00AC7DC1"/>
    <w:rsid w:val="00AD2D7F"/>
    <w:rsid w:val="00AD4146"/>
    <w:rsid w:val="00AF30AA"/>
    <w:rsid w:val="00AF4B09"/>
    <w:rsid w:val="00AF50D0"/>
    <w:rsid w:val="00B0137B"/>
    <w:rsid w:val="00B01905"/>
    <w:rsid w:val="00B04738"/>
    <w:rsid w:val="00B100A7"/>
    <w:rsid w:val="00B1477D"/>
    <w:rsid w:val="00B17DCC"/>
    <w:rsid w:val="00B21247"/>
    <w:rsid w:val="00B27ED7"/>
    <w:rsid w:val="00B304B9"/>
    <w:rsid w:val="00B346A3"/>
    <w:rsid w:val="00B3722C"/>
    <w:rsid w:val="00B441A6"/>
    <w:rsid w:val="00B519F6"/>
    <w:rsid w:val="00B52CA4"/>
    <w:rsid w:val="00B569C6"/>
    <w:rsid w:val="00B6725E"/>
    <w:rsid w:val="00B71F86"/>
    <w:rsid w:val="00B72EBF"/>
    <w:rsid w:val="00B92DD9"/>
    <w:rsid w:val="00B9428D"/>
    <w:rsid w:val="00BA2CD0"/>
    <w:rsid w:val="00BA535F"/>
    <w:rsid w:val="00BC0520"/>
    <w:rsid w:val="00BC182F"/>
    <w:rsid w:val="00BC577D"/>
    <w:rsid w:val="00BD5B62"/>
    <w:rsid w:val="00BE5A25"/>
    <w:rsid w:val="00BF4B53"/>
    <w:rsid w:val="00BF5ED2"/>
    <w:rsid w:val="00C11101"/>
    <w:rsid w:val="00C11811"/>
    <w:rsid w:val="00C126C2"/>
    <w:rsid w:val="00C17343"/>
    <w:rsid w:val="00C230DD"/>
    <w:rsid w:val="00C23294"/>
    <w:rsid w:val="00C239D3"/>
    <w:rsid w:val="00C23F91"/>
    <w:rsid w:val="00C53CCA"/>
    <w:rsid w:val="00C55BF3"/>
    <w:rsid w:val="00C62F82"/>
    <w:rsid w:val="00C63992"/>
    <w:rsid w:val="00C71F78"/>
    <w:rsid w:val="00C743DE"/>
    <w:rsid w:val="00C74E58"/>
    <w:rsid w:val="00C77F2D"/>
    <w:rsid w:val="00C82887"/>
    <w:rsid w:val="00C91F58"/>
    <w:rsid w:val="00CB0C75"/>
    <w:rsid w:val="00CB1181"/>
    <w:rsid w:val="00CC6886"/>
    <w:rsid w:val="00CC6B9B"/>
    <w:rsid w:val="00CC73E3"/>
    <w:rsid w:val="00CD52D0"/>
    <w:rsid w:val="00CE1F56"/>
    <w:rsid w:val="00CF2E02"/>
    <w:rsid w:val="00D004EC"/>
    <w:rsid w:val="00D04720"/>
    <w:rsid w:val="00D127D1"/>
    <w:rsid w:val="00D16775"/>
    <w:rsid w:val="00D20311"/>
    <w:rsid w:val="00D26A14"/>
    <w:rsid w:val="00D40ACA"/>
    <w:rsid w:val="00D41E78"/>
    <w:rsid w:val="00D43854"/>
    <w:rsid w:val="00D44B10"/>
    <w:rsid w:val="00D47253"/>
    <w:rsid w:val="00D5205B"/>
    <w:rsid w:val="00D637B5"/>
    <w:rsid w:val="00D700C3"/>
    <w:rsid w:val="00D81BDB"/>
    <w:rsid w:val="00D82F8F"/>
    <w:rsid w:val="00D835A9"/>
    <w:rsid w:val="00D97123"/>
    <w:rsid w:val="00D9722B"/>
    <w:rsid w:val="00DA3E48"/>
    <w:rsid w:val="00DB312B"/>
    <w:rsid w:val="00DB3877"/>
    <w:rsid w:val="00DB64D7"/>
    <w:rsid w:val="00DC2CE6"/>
    <w:rsid w:val="00DD1DBC"/>
    <w:rsid w:val="00DD5B66"/>
    <w:rsid w:val="00DE0DD3"/>
    <w:rsid w:val="00DE307B"/>
    <w:rsid w:val="00DE6E8A"/>
    <w:rsid w:val="00DF5D13"/>
    <w:rsid w:val="00DF6DB8"/>
    <w:rsid w:val="00E01207"/>
    <w:rsid w:val="00E05F13"/>
    <w:rsid w:val="00E12E88"/>
    <w:rsid w:val="00E165B9"/>
    <w:rsid w:val="00E258A5"/>
    <w:rsid w:val="00E27E73"/>
    <w:rsid w:val="00E32C59"/>
    <w:rsid w:val="00E33EF4"/>
    <w:rsid w:val="00E3441E"/>
    <w:rsid w:val="00E36900"/>
    <w:rsid w:val="00E45AD3"/>
    <w:rsid w:val="00E46D3A"/>
    <w:rsid w:val="00E47533"/>
    <w:rsid w:val="00E50107"/>
    <w:rsid w:val="00E5597A"/>
    <w:rsid w:val="00E61585"/>
    <w:rsid w:val="00E71EF5"/>
    <w:rsid w:val="00E7254E"/>
    <w:rsid w:val="00E74505"/>
    <w:rsid w:val="00E759D8"/>
    <w:rsid w:val="00E863DD"/>
    <w:rsid w:val="00E93E8B"/>
    <w:rsid w:val="00EA6D7B"/>
    <w:rsid w:val="00EB51A1"/>
    <w:rsid w:val="00EB63EC"/>
    <w:rsid w:val="00EB7E46"/>
    <w:rsid w:val="00EC08AF"/>
    <w:rsid w:val="00EC1010"/>
    <w:rsid w:val="00EC3CA2"/>
    <w:rsid w:val="00ED1D7A"/>
    <w:rsid w:val="00EF7F9F"/>
    <w:rsid w:val="00F03672"/>
    <w:rsid w:val="00F253DF"/>
    <w:rsid w:val="00F254BC"/>
    <w:rsid w:val="00F30536"/>
    <w:rsid w:val="00F3459D"/>
    <w:rsid w:val="00F419B2"/>
    <w:rsid w:val="00F42044"/>
    <w:rsid w:val="00F43637"/>
    <w:rsid w:val="00F45378"/>
    <w:rsid w:val="00F46F22"/>
    <w:rsid w:val="00F60F03"/>
    <w:rsid w:val="00F63FB9"/>
    <w:rsid w:val="00F666D4"/>
    <w:rsid w:val="00F7259C"/>
    <w:rsid w:val="00F74E5C"/>
    <w:rsid w:val="00F81EDD"/>
    <w:rsid w:val="00F87779"/>
    <w:rsid w:val="00F90E2F"/>
    <w:rsid w:val="00FB1536"/>
    <w:rsid w:val="00FC091B"/>
    <w:rsid w:val="00FD10A4"/>
    <w:rsid w:val="00FD2456"/>
    <w:rsid w:val="00FD52F5"/>
    <w:rsid w:val="00FE1200"/>
    <w:rsid w:val="00FF2655"/>
    <w:rsid w:val="1B241E81"/>
    <w:rsid w:val="316400FC"/>
    <w:rsid w:val="3D305B42"/>
    <w:rsid w:val="505F4DCA"/>
    <w:rsid w:val="52581991"/>
    <w:rsid w:val="5C0675EB"/>
    <w:rsid w:val="6A867861"/>
    <w:rsid w:val="70425814"/>
    <w:rsid w:val="795749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56E3A"/>
    <w:pPr>
      <w:widowControl w:val="0"/>
      <w:jc w:val="both"/>
    </w:pPr>
    <w:rPr>
      <w:rFonts w:asciiTheme="minorHAnsi" w:eastAsiaTheme="minorEastAsia" w:hAnsiTheme="minorHAnsi" w:cstheme="minorBidi"/>
      <w:kern w:val="2"/>
      <w:sz w:val="21"/>
      <w:szCs w:val="22"/>
    </w:rPr>
  </w:style>
  <w:style w:type="paragraph" w:styleId="3">
    <w:name w:val="heading 3"/>
    <w:basedOn w:val="a"/>
    <w:link w:val="3Char"/>
    <w:uiPriority w:val="9"/>
    <w:qFormat/>
    <w:rsid w:val="005257D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qFormat/>
    <w:rsid w:val="00556E3A"/>
    <w:pPr>
      <w:adjustRightInd w:val="0"/>
      <w:ind w:leftChars="0" w:left="0" w:firstLineChars="200" w:firstLine="880"/>
    </w:pPr>
    <w:rPr>
      <w:rFonts w:ascii="Calibri" w:eastAsia="仿宋" w:hAnsi="Calibri" w:cs="Times New Roman"/>
      <w:sz w:val="32"/>
    </w:rPr>
  </w:style>
  <w:style w:type="paragraph" w:styleId="a3">
    <w:name w:val="Body Text Indent"/>
    <w:basedOn w:val="a"/>
    <w:link w:val="Char"/>
    <w:uiPriority w:val="99"/>
    <w:semiHidden/>
    <w:unhideWhenUsed/>
    <w:qFormat/>
    <w:rsid w:val="00556E3A"/>
    <w:pPr>
      <w:spacing w:after="120"/>
      <w:ind w:leftChars="200" w:left="420"/>
    </w:pPr>
  </w:style>
  <w:style w:type="paragraph" w:styleId="a4">
    <w:name w:val="footer"/>
    <w:basedOn w:val="a"/>
    <w:link w:val="Char0"/>
    <w:uiPriority w:val="99"/>
    <w:unhideWhenUsed/>
    <w:qFormat/>
    <w:rsid w:val="00556E3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56E3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556E3A"/>
    <w:pPr>
      <w:spacing w:beforeAutospacing="1" w:afterAutospacing="1"/>
      <w:jc w:val="left"/>
    </w:pPr>
    <w:rPr>
      <w:rFonts w:cs="Times New Roman"/>
      <w:kern w:val="0"/>
      <w:sz w:val="24"/>
    </w:rPr>
  </w:style>
  <w:style w:type="character" w:customStyle="1" w:styleId="Char1">
    <w:name w:val="页眉 Char"/>
    <w:basedOn w:val="a0"/>
    <w:link w:val="a5"/>
    <w:uiPriority w:val="99"/>
    <w:qFormat/>
    <w:rsid w:val="00556E3A"/>
    <w:rPr>
      <w:sz w:val="18"/>
      <w:szCs w:val="18"/>
    </w:rPr>
  </w:style>
  <w:style w:type="character" w:customStyle="1" w:styleId="Char0">
    <w:name w:val="页脚 Char"/>
    <w:basedOn w:val="a0"/>
    <w:link w:val="a4"/>
    <w:uiPriority w:val="99"/>
    <w:qFormat/>
    <w:rsid w:val="00556E3A"/>
    <w:rPr>
      <w:sz w:val="18"/>
      <w:szCs w:val="18"/>
    </w:rPr>
  </w:style>
  <w:style w:type="character" w:customStyle="1" w:styleId="Char">
    <w:name w:val="正文文本缩进 Char"/>
    <w:basedOn w:val="a0"/>
    <w:link w:val="a3"/>
    <w:uiPriority w:val="99"/>
    <w:semiHidden/>
    <w:qFormat/>
    <w:rsid w:val="00556E3A"/>
  </w:style>
  <w:style w:type="character" w:customStyle="1" w:styleId="2Char">
    <w:name w:val="正文首行缩进 2 Char"/>
    <w:basedOn w:val="Char"/>
    <w:link w:val="2"/>
    <w:qFormat/>
    <w:rsid w:val="00556E3A"/>
    <w:rPr>
      <w:rFonts w:ascii="Calibri" w:eastAsia="仿宋" w:hAnsi="Calibri" w:cs="Times New Roman"/>
      <w:sz w:val="32"/>
    </w:rPr>
  </w:style>
  <w:style w:type="paragraph" w:customStyle="1" w:styleId="20">
    <w:name w:val="列出段落2"/>
    <w:basedOn w:val="a"/>
    <w:uiPriority w:val="34"/>
    <w:qFormat/>
    <w:rsid w:val="00556E3A"/>
    <w:pPr>
      <w:ind w:firstLineChars="200" w:firstLine="420"/>
    </w:pPr>
    <w:rPr>
      <w:rFonts w:ascii="Calibri" w:eastAsia="宋体" w:hAnsi="Calibri" w:cs="Times New Roman"/>
      <w:szCs w:val="24"/>
    </w:rPr>
  </w:style>
  <w:style w:type="paragraph" w:styleId="a7">
    <w:name w:val="Balloon Text"/>
    <w:basedOn w:val="a"/>
    <w:link w:val="Char2"/>
    <w:uiPriority w:val="99"/>
    <w:semiHidden/>
    <w:unhideWhenUsed/>
    <w:rsid w:val="00C126C2"/>
    <w:rPr>
      <w:sz w:val="18"/>
      <w:szCs w:val="18"/>
    </w:rPr>
  </w:style>
  <w:style w:type="character" w:customStyle="1" w:styleId="Char2">
    <w:name w:val="批注框文本 Char"/>
    <w:basedOn w:val="a0"/>
    <w:link w:val="a7"/>
    <w:uiPriority w:val="99"/>
    <w:semiHidden/>
    <w:rsid w:val="00C126C2"/>
    <w:rPr>
      <w:rFonts w:asciiTheme="minorHAnsi" w:eastAsiaTheme="minorEastAsia" w:hAnsiTheme="minorHAnsi" w:cstheme="minorBidi"/>
      <w:kern w:val="2"/>
      <w:sz w:val="18"/>
      <w:szCs w:val="18"/>
    </w:rPr>
  </w:style>
  <w:style w:type="character" w:styleId="a8">
    <w:name w:val="Strong"/>
    <w:uiPriority w:val="22"/>
    <w:qFormat/>
    <w:rsid w:val="005147C8"/>
    <w:rPr>
      <w:b/>
      <w:bCs/>
    </w:rPr>
  </w:style>
  <w:style w:type="paragraph" w:customStyle="1" w:styleId="text-tag">
    <w:name w:val="text-tag"/>
    <w:basedOn w:val="a"/>
    <w:rsid w:val="00106979"/>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6C3F00"/>
    <w:pPr>
      <w:widowControl/>
      <w:spacing w:before="100" w:beforeAutospacing="1" w:after="100" w:afterAutospacing="1"/>
      <w:jc w:val="left"/>
    </w:pPr>
    <w:rPr>
      <w:rFonts w:ascii="宋体" w:eastAsia="宋体" w:hAnsi="宋体" w:cs="宋体"/>
      <w:kern w:val="0"/>
      <w:sz w:val="24"/>
      <w:szCs w:val="24"/>
    </w:rPr>
  </w:style>
  <w:style w:type="character" w:customStyle="1" w:styleId="b-free-read-leaf">
    <w:name w:val="b-free-read-leaf"/>
    <w:basedOn w:val="a0"/>
    <w:rsid w:val="006C3F00"/>
  </w:style>
  <w:style w:type="character" w:customStyle="1" w:styleId="3Char">
    <w:name w:val="标题 3 Char"/>
    <w:basedOn w:val="a0"/>
    <w:link w:val="3"/>
    <w:uiPriority w:val="9"/>
    <w:rsid w:val="005257DE"/>
    <w:rPr>
      <w:rFonts w:ascii="宋体" w:hAnsi="宋体" w:cs="宋体"/>
      <w:b/>
      <w:bCs/>
      <w:sz w:val="27"/>
      <w:szCs w:val="27"/>
    </w:rPr>
  </w:style>
  <w:style w:type="paragraph" w:styleId="a9">
    <w:name w:val="List Paragraph"/>
    <w:basedOn w:val="a"/>
    <w:uiPriority w:val="99"/>
    <w:unhideWhenUsed/>
    <w:rsid w:val="004B4A56"/>
    <w:pPr>
      <w:ind w:firstLineChars="200" w:firstLine="420"/>
    </w:pPr>
  </w:style>
  <w:style w:type="paragraph" w:customStyle="1" w:styleId="contentfont">
    <w:name w:val="contentfont"/>
    <w:basedOn w:val="a"/>
    <w:rsid w:val="00200B8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9718">
      <w:bodyDiv w:val="1"/>
      <w:marLeft w:val="0"/>
      <w:marRight w:val="0"/>
      <w:marTop w:val="0"/>
      <w:marBottom w:val="0"/>
      <w:divBdr>
        <w:top w:val="none" w:sz="0" w:space="0" w:color="auto"/>
        <w:left w:val="none" w:sz="0" w:space="0" w:color="auto"/>
        <w:bottom w:val="none" w:sz="0" w:space="0" w:color="auto"/>
        <w:right w:val="none" w:sz="0" w:space="0" w:color="auto"/>
      </w:divBdr>
    </w:div>
    <w:div w:id="218826294">
      <w:bodyDiv w:val="1"/>
      <w:marLeft w:val="0"/>
      <w:marRight w:val="0"/>
      <w:marTop w:val="0"/>
      <w:marBottom w:val="0"/>
      <w:divBdr>
        <w:top w:val="none" w:sz="0" w:space="0" w:color="auto"/>
        <w:left w:val="none" w:sz="0" w:space="0" w:color="auto"/>
        <w:bottom w:val="none" w:sz="0" w:space="0" w:color="auto"/>
        <w:right w:val="none" w:sz="0" w:space="0" w:color="auto"/>
      </w:divBdr>
      <w:divsChild>
        <w:div w:id="893278925">
          <w:marLeft w:val="0"/>
          <w:marRight w:val="0"/>
          <w:marTop w:val="360"/>
          <w:marBottom w:val="0"/>
          <w:divBdr>
            <w:top w:val="none" w:sz="0" w:space="0" w:color="auto"/>
            <w:left w:val="none" w:sz="0" w:space="0" w:color="auto"/>
            <w:bottom w:val="none" w:sz="0" w:space="0" w:color="auto"/>
            <w:right w:val="none" w:sz="0" w:space="0" w:color="auto"/>
          </w:divBdr>
        </w:div>
        <w:div w:id="2119136838">
          <w:marLeft w:val="0"/>
          <w:marRight w:val="0"/>
          <w:marTop w:val="360"/>
          <w:marBottom w:val="0"/>
          <w:divBdr>
            <w:top w:val="none" w:sz="0" w:space="0" w:color="auto"/>
            <w:left w:val="none" w:sz="0" w:space="0" w:color="auto"/>
            <w:bottom w:val="none" w:sz="0" w:space="0" w:color="auto"/>
            <w:right w:val="none" w:sz="0" w:space="0" w:color="auto"/>
          </w:divBdr>
        </w:div>
      </w:divsChild>
    </w:div>
    <w:div w:id="243342663">
      <w:bodyDiv w:val="1"/>
      <w:marLeft w:val="0"/>
      <w:marRight w:val="0"/>
      <w:marTop w:val="0"/>
      <w:marBottom w:val="0"/>
      <w:divBdr>
        <w:top w:val="none" w:sz="0" w:space="0" w:color="auto"/>
        <w:left w:val="none" w:sz="0" w:space="0" w:color="auto"/>
        <w:bottom w:val="none" w:sz="0" w:space="0" w:color="auto"/>
        <w:right w:val="none" w:sz="0" w:space="0" w:color="auto"/>
      </w:divBdr>
    </w:div>
    <w:div w:id="267199321">
      <w:bodyDiv w:val="1"/>
      <w:marLeft w:val="0"/>
      <w:marRight w:val="0"/>
      <w:marTop w:val="0"/>
      <w:marBottom w:val="0"/>
      <w:divBdr>
        <w:top w:val="none" w:sz="0" w:space="0" w:color="auto"/>
        <w:left w:val="none" w:sz="0" w:space="0" w:color="auto"/>
        <w:bottom w:val="none" w:sz="0" w:space="0" w:color="auto"/>
        <w:right w:val="none" w:sz="0" w:space="0" w:color="auto"/>
      </w:divBdr>
    </w:div>
    <w:div w:id="375280889">
      <w:bodyDiv w:val="1"/>
      <w:marLeft w:val="0"/>
      <w:marRight w:val="0"/>
      <w:marTop w:val="0"/>
      <w:marBottom w:val="0"/>
      <w:divBdr>
        <w:top w:val="none" w:sz="0" w:space="0" w:color="auto"/>
        <w:left w:val="none" w:sz="0" w:space="0" w:color="auto"/>
        <w:bottom w:val="none" w:sz="0" w:space="0" w:color="auto"/>
        <w:right w:val="none" w:sz="0" w:space="0" w:color="auto"/>
      </w:divBdr>
      <w:divsChild>
        <w:div w:id="1485391162">
          <w:marLeft w:val="0"/>
          <w:marRight w:val="0"/>
          <w:marTop w:val="360"/>
          <w:marBottom w:val="0"/>
          <w:divBdr>
            <w:top w:val="none" w:sz="0" w:space="0" w:color="auto"/>
            <w:left w:val="none" w:sz="0" w:space="0" w:color="auto"/>
            <w:bottom w:val="none" w:sz="0" w:space="0" w:color="auto"/>
            <w:right w:val="none" w:sz="0" w:space="0" w:color="auto"/>
          </w:divBdr>
        </w:div>
        <w:div w:id="1596816790">
          <w:marLeft w:val="0"/>
          <w:marRight w:val="0"/>
          <w:marTop w:val="360"/>
          <w:marBottom w:val="0"/>
          <w:divBdr>
            <w:top w:val="none" w:sz="0" w:space="0" w:color="auto"/>
            <w:left w:val="none" w:sz="0" w:space="0" w:color="auto"/>
            <w:bottom w:val="none" w:sz="0" w:space="0" w:color="auto"/>
            <w:right w:val="none" w:sz="0" w:space="0" w:color="auto"/>
          </w:divBdr>
        </w:div>
      </w:divsChild>
    </w:div>
    <w:div w:id="399641844">
      <w:bodyDiv w:val="1"/>
      <w:marLeft w:val="0"/>
      <w:marRight w:val="0"/>
      <w:marTop w:val="0"/>
      <w:marBottom w:val="0"/>
      <w:divBdr>
        <w:top w:val="none" w:sz="0" w:space="0" w:color="auto"/>
        <w:left w:val="none" w:sz="0" w:space="0" w:color="auto"/>
        <w:bottom w:val="none" w:sz="0" w:space="0" w:color="auto"/>
        <w:right w:val="none" w:sz="0" w:space="0" w:color="auto"/>
      </w:divBdr>
    </w:div>
    <w:div w:id="457801123">
      <w:bodyDiv w:val="1"/>
      <w:marLeft w:val="0"/>
      <w:marRight w:val="0"/>
      <w:marTop w:val="0"/>
      <w:marBottom w:val="0"/>
      <w:divBdr>
        <w:top w:val="none" w:sz="0" w:space="0" w:color="auto"/>
        <w:left w:val="none" w:sz="0" w:space="0" w:color="auto"/>
        <w:bottom w:val="none" w:sz="0" w:space="0" w:color="auto"/>
        <w:right w:val="none" w:sz="0" w:space="0" w:color="auto"/>
      </w:divBdr>
    </w:div>
    <w:div w:id="457920801">
      <w:bodyDiv w:val="1"/>
      <w:marLeft w:val="0"/>
      <w:marRight w:val="0"/>
      <w:marTop w:val="0"/>
      <w:marBottom w:val="0"/>
      <w:divBdr>
        <w:top w:val="none" w:sz="0" w:space="0" w:color="auto"/>
        <w:left w:val="none" w:sz="0" w:space="0" w:color="auto"/>
        <w:bottom w:val="none" w:sz="0" w:space="0" w:color="auto"/>
        <w:right w:val="none" w:sz="0" w:space="0" w:color="auto"/>
      </w:divBdr>
    </w:div>
    <w:div w:id="590163376">
      <w:bodyDiv w:val="1"/>
      <w:marLeft w:val="0"/>
      <w:marRight w:val="0"/>
      <w:marTop w:val="0"/>
      <w:marBottom w:val="0"/>
      <w:divBdr>
        <w:top w:val="none" w:sz="0" w:space="0" w:color="auto"/>
        <w:left w:val="none" w:sz="0" w:space="0" w:color="auto"/>
        <w:bottom w:val="none" w:sz="0" w:space="0" w:color="auto"/>
        <w:right w:val="none" w:sz="0" w:space="0" w:color="auto"/>
      </w:divBdr>
    </w:div>
    <w:div w:id="607469005">
      <w:bodyDiv w:val="1"/>
      <w:marLeft w:val="0"/>
      <w:marRight w:val="0"/>
      <w:marTop w:val="0"/>
      <w:marBottom w:val="0"/>
      <w:divBdr>
        <w:top w:val="none" w:sz="0" w:space="0" w:color="auto"/>
        <w:left w:val="none" w:sz="0" w:space="0" w:color="auto"/>
        <w:bottom w:val="none" w:sz="0" w:space="0" w:color="auto"/>
        <w:right w:val="none" w:sz="0" w:space="0" w:color="auto"/>
      </w:divBdr>
    </w:div>
    <w:div w:id="615405996">
      <w:bodyDiv w:val="1"/>
      <w:marLeft w:val="0"/>
      <w:marRight w:val="0"/>
      <w:marTop w:val="0"/>
      <w:marBottom w:val="0"/>
      <w:divBdr>
        <w:top w:val="none" w:sz="0" w:space="0" w:color="auto"/>
        <w:left w:val="none" w:sz="0" w:space="0" w:color="auto"/>
        <w:bottom w:val="none" w:sz="0" w:space="0" w:color="auto"/>
        <w:right w:val="none" w:sz="0" w:space="0" w:color="auto"/>
      </w:divBdr>
    </w:div>
    <w:div w:id="647056850">
      <w:bodyDiv w:val="1"/>
      <w:marLeft w:val="0"/>
      <w:marRight w:val="0"/>
      <w:marTop w:val="0"/>
      <w:marBottom w:val="0"/>
      <w:divBdr>
        <w:top w:val="none" w:sz="0" w:space="0" w:color="auto"/>
        <w:left w:val="none" w:sz="0" w:space="0" w:color="auto"/>
        <w:bottom w:val="none" w:sz="0" w:space="0" w:color="auto"/>
        <w:right w:val="none" w:sz="0" w:space="0" w:color="auto"/>
      </w:divBdr>
    </w:div>
    <w:div w:id="786892904">
      <w:bodyDiv w:val="1"/>
      <w:marLeft w:val="0"/>
      <w:marRight w:val="0"/>
      <w:marTop w:val="0"/>
      <w:marBottom w:val="0"/>
      <w:divBdr>
        <w:top w:val="none" w:sz="0" w:space="0" w:color="auto"/>
        <w:left w:val="none" w:sz="0" w:space="0" w:color="auto"/>
        <w:bottom w:val="none" w:sz="0" w:space="0" w:color="auto"/>
        <w:right w:val="none" w:sz="0" w:space="0" w:color="auto"/>
      </w:divBdr>
    </w:div>
    <w:div w:id="800660024">
      <w:bodyDiv w:val="1"/>
      <w:marLeft w:val="0"/>
      <w:marRight w:val="0"/>
      <w:marTop w:val="0"/>
      <w:marBottom w:val="0"/>
      <w:divBdr>
        <w:top w:val="none" w:sz="0" w:space="0" w:color="auto"/>
        <w:left w:val="none" w:sz="0" w:space="0" w:color="auto"/>
        <w:bottom w:val="none" w:sz="0" w:space="0" w:color="auto"/>
        <w:right w:val="none" w:sz="0" w:space="0" w:color="auto"/>
      </w:divBdr>
      <w:divsChild>
        <w:div w:id="1598370825">
          <w:marLeft w:val="0"/>
          <w:marRight w:val="0"/>
          <w:marTop w:val="360"/>
          <w:marBottom w:val="0"/>
          <w:divBdr>
            <w:top w:val="none" w:sz="0" w:space="0" w:color="auto"/>
            <w:left w:val="none" w:sz="0" w:space="0" w:color="auto"/>
            <w:bottom w:val="none" w:sz="0" w:space="0" w:color="auto"/>
            <w:right w:val="none" w:sz="0" w:space="0" w:color="auto"/>
          </w:divBdr>
        </w:div>
        <w:div w:id="1166166012">
          <w:marLeft w:val="0"/>
          <w:marRight w:val="0"/>
          <w:marTop w:val="360"/>
          <w:marBottom w:val="0"/>
          <w:divBdr>
            <w:top w:val="none" w:sz="0" w:space="0" w:color="auto"/>
            <w:left w:val="none" w:sz="0" w:space="0" w:color="auto"/>
            <w:bottom w:val="none" w:sz="0" w:space="0" w:color="auto"/>
            <w:right w:val="none" w:sz="0" w:space="0" w:color="auto"/>
          </w:divBdr>
        </w:div>
      </w:divsChild>
    </w:div>
    <w:div w:id="816384453">
      <w:bodyDiv w:val="1"/>
      <w:marLeft w:val="0"/>
      <w:marRight w:val="0"/>
      <w:marTop w:val="0"/>
      <w:marBottom w:val="0"/>
      <w:divBdr>
        <w:top w:val="none" w:sz="0" w:space="0" w:color="auto"/>
        <w:left w:val="none" w:sz="0" w:space="0" w:color="auto"/>
        <w:bottom w:val="none" w:sz="0" w:space="0" w:color="auto"/>
        <w:right w:val="none" w:sz="0" w:space="0" w:color="auto"/>
      </w:divBdr>
    </w:div>
    <w:div w:id="954362062">
      <w:bodyDiv w:val="1"/>
      <w:marLeft w:val="0"/>
      <w:marRight w:val="0"/>
      <w:marTop w:val="0"/>
      <w:marBottom w:val="0"/>
      <w:divBdr>
        <w:top w:val="none" w:sz="0" w:space="0" w:color="auto"/>
        <w:left w:val="none" w:sz="0" w:space="0" w:color="auto"/>
        <w:bottom w:val="none" w:sz="0" w:space="0" w:color="auto"/>
        <w:right w:val="none" w:sz="0" w:space="0" w:color="auto"/>
      </w:divBdr>
    </w:div>
    <w:div w:id="973365586">
      <w:bodyDiv w:val="1"/>
      <w:marLeft w:val="0"/>
      <w:marRight w:val="0"/>
      <w:marTop w:val="0"/>
      <w:marBottom w:val="0"/>
      <w:divBdr>
        <w:top w:val="none" w:sz="0" w:space="0" w:color="auto"/>
        <w:left w:val="none" w:sz="0" w:space="0" w:color="auto"/>
        <w:bottom w:val="none" w:sz="0" w:space="0" w:color="auto"/>
        <w:right w:val="none" w:sz="0" w:space="0" w:color="auto"/>
      </w:divBdr>
      <w:divsChild>
        <w:div w:id="236206189">
          <w:marLeft w:val="0"/>
          <w:marRight w:val="0"/>
          <w:marTop w:val="360"/>
          <w:marBottom w:val="0"/>
          <w:divBdr>
            <w:top w:val="none" w:sz="0" w:space="0" w:color="auto"/>
            <w:left w:val="none" w:sz="0" w:space="0" w:color="auto"/>
            <w:bottom w:val="none" w:sz="0" w:space="0" w:color="auto"/>
            <w:right w:val="none" w:sz="0" w:space="0" w:color="auto"/>
          </w:divBdr>
        </w:div>
        <w:div w:id="1267620071">
          <w:marLeft w:val="0"/>
          <w:marRight w:val="0"/>
          <w:marTop w:val="360"/>
          <w:marBottom w:val="0"/>
          <w:divBdr>
            <w:top w:val="none" w:sz="0" w:space="0" w:color="auto"/>
            <w:left w:val="none" w:sz="0" w:space="0" w:color="auto"/>
            <w:bottom w:val="none" w:sz="0" w:space="0" w:color="auto"/>
            <w:right w:val="none" w:sz="0" w:space="0" w:color="auto"/>
          </w:divBdr>
        </w:div>
      </w:divsChild>
    </w:div>
    <w:div w:id="1092052035">
      <w:bodyDiv w:val="1"/>
      <w:marLeft w:val="0"/>
      <w:marRight w:val="0"/>
      <w:marTop w:val="0"/>
      <w:marBottom w:val="0"/>
      <w:divBdr>
        <w:top w:val="none" w:sz="0" w:space="0" w:color="auto"/>
        <w:left w:val="none" w:sz="0" w:space="0" w:color="auto"/>
        <w:bottom w:val="none" w:sz="0" w:space="0" w:color="auto"/>
        <w:right w:val="none" w:sz="0" w:space="0" w:color="auto"/>
      </w:divBdr>
    </w:div>
    <w:div w:id="1171749511">
      <w:bodyDiv w:val="1"/>
      <w:marLeft w:val="0"/>
      <w:marRight w:val="0"/>
      <w:marTop w:val="0"/>
      <w:marBottom w:val="0"/>
      <w:divBdr>
        <w:top w:val="none" w:sz="0" w:space="0" w:color="auto"/>
        <w:left w:val="none" w:sz="0" w:space="0" w:color="auto"/>
        <w:bottom w:val="none" w:sz="0" w:space="0" w:color="auto"/>
        <w:right w:val="none" w:sz="0" w:space="0" w:color="auto"/>
      </w:divBdr>
    </w:div>
    <w:div w:id="1335255354">
      <w:bodyDiv w:val="1"/>
      <w:marLeft w:val="0"/>
      <w:marRight w:val="0"/>
      <w:marTop w:val="0"/>
      <w:marBottom w:val="0"/>
      <w:divBdr>
        <w:top w:val="none" w:sz="0" w:space="0" w:color="auto"/>
        <w:left w:val="none" w:sz="0" w:space="0" w:color="auto"/>
        <w:bottom w:val="none" w:sz="0" w:space="0" w:color="auto"/>
        <w:right w:val="none" w:sz="0" w:space="0" w:color="auto"/>
      </w:divBdr>
    </w:div>
    <w:div w:id="1518272907">
      <w:bodyDiv w:val="1"/>
      <w:marLeft w:val="0"/>
      <w:marRight w:val="0"/>
      <w:marTop w:val="0"/>
      <w:marBottom w:val="0"/>
      <w:divBdr>
        <w:top w:val="none" w:sz="0" w:space="0" w:color="auto"/>
        <w:left w:val="none" w:sz="0" w:space="0" w:color="auto"/>
        <w:bottom w:val="none" w:sz="0" w:space="0" w:color="auto"/>
        <w:right w:val="none" w:sz="0" w:space="0" w:color="auto"/>
      </w:divBdr>
      <w:divsChild>
        <w:div w:id="388457888">
          <w:marLeft w:val="0"/>
          <w:marRight w:val="0"/>
          <w:marTop w:val="360"/>
          <w:marBottom w:val="0"/>
          <w:divBdr>
            <w:top w:val="none" w:sz="0" w:space="0" w:color="auto"/>
            <w:left w:val="none" w:sz="0" w:space="0" w:color="auto"/>
            <w:bottom w:val="none" w:sz="0" w:space="0" w:color="auto"/>
            <w:right w:val="none" w:sz="0" w:space="0" w:color="auto"/>
          </w:divBdr>
        </w:div>
        <w:div w:id="1321498881">
          <w:marLeft w:val="0"/>
          <w:marRight w:val="0"/>
          <w:marTop w:val="360"/>
          <w:marBottom w:val="0"/>
          <w:divBdr>
            <w:top w:val="none" w:sz="0" w:space="0" w:color="auto"/>
            <w:left w:val="none" w:sz="0" w:space="0" w:color="auto"/>
            <w:bottom w:val="none" w:sz="0" w:space="0" w:color="auto"/>
            <w:right w:val="none" w:sz="0" w:space="0" w:color="auto"/>
          </w:divBdr>
        </w:div>
      </w:divsChild>
    </w:div>
    <w:div w:id="1588155603">
      <w:bodyDiv w:val="1"/>
      <w:marLeft w:val="0"/>
      <w:marRight w:val="0"/>
      <w:marTop w:val="0"/>
      <w:marBottom w:val="0"/>
      <w:divBdr>
        <w:top w:val="none" w:sz="0" w:space="0" w:color="auto"/>
        <w:left w:val="none" w:sz="0" w:space="0" w:color="auto"/>
        <w:bottom w:val="none" w:sz="0" w:space="0" w:color="auto"/>
        <w:right w:val="none" w:sz="0" w:space="0" w:color="auto"/>
      </w:divBdr>
    </w:div>
    <w:div w:id="1984116081">
      <w:bodyDiv w:val="1"/>
      <w:marLeft w:val="0"/>
      <w:marRight w:val="0"/>
      <w:marTop w:val="0"/>
      <w:marBottom w:val="0"/>
      <w:divBdr>
        <w:top w:val="none" w:sz="0" w:space="0" w:color="auto"/>
        <w:left w:val="none" w:sz="0" w:space="0" w:color="auto"/>
        <w:bottom w:val="none" w:sz="0" w:space="0" w:color="auto"/>
        <w:right w:val="none" w:sz="0" w:space="0" w:color="auto"/>
      </w:divBdr>
    </w:div>
    <w:div w:id="2015573208">
      <w:bodyDiv w:val="1"/>
      <w:marLeft w:val="0"/>
      <w:marRight w:val="0"/>
      <w:marTop w:val="0"/>
      <w:marBottom w:val="0"/>
      <w:divBdr>
        <w:top w:val="none" w:sz="0" w:space="0" w:color="auto"/>
        <w:left w:val="none" w:sz="0" w:space="0" w:color="auto"/>
        <w:bottom w:val="none" w:sz="0" w:space="0" w:color="auto"/>
        <w:right w:val="none" w:sz="0" w:space="0" w:color="auto"/>
      </w:divBdr>
    </w:div>
    <w:div w:id="2099330422">
      <w:bodyDiv w:val="1"/>
      <w:marLeft w:val="0"/>
      <w:marRight w:val="0"/>
      <w:marTop w:val="0"/>
      <w:marBottom w:val="0"/>
      <w:divBdr>
        <w:top w:val="none" w:sz="0" w:space="0" w:color="auto"/>
        <w:left w:val="none" w:sz="0" w:space="0" w:color="auto"/>
        <w:bottom w:val="none" w:sz="0" w:space="0" w:color="auto"/>
        <w:right w:val="none" w:sz="0" w:space="0" w:color="auto"/>
      </w:divBdr>
    </w:div>
    <w:div w:id="2102291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link.zhihu.com/?target=https%3A//www.huankai.com/show/44782.html"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88CE7A-26A3-4D0F-AD8A-3BF771FA7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2092</TotalTime>
  <Pages>5</Pages>
  <Words>340</Words>
  <Characters>1942</Characters>
  <Application>Microsoft Office Word</Application>
  <DocSecurity>0</DocSecurity>
  <Lines>16</Lines>
  <Paragraphs>4</Paragraphs>
  <ScaleCrop>false</ScaleCrop>
  <Company>神州网信技术有限公司</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秘书处</dc:creator>
  <cp:lastModifiedBy>PC</cp:lastModifiedBy>
  <cp:revision>498</cp:revision>
  <cp:lastPrinted>2021-09-09T06:29:00Z</cp:lastPrinted>
  <dcterms:created xsi:type="dcterms:W3CDTF">2021-09-18T07:04:00Z</dcterms:created>
  <dcterms:modified xsi:type="dcterms:W3CDTF">2024-09-09T01:25:00Z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