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815D">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14:paraId="5E0C7230">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14:paraId="2C406DAB">
      <w:pPr>
        <w:rPr>
          <w:rFonts w:hint="eastAsia" w:ascii="仿宋_GB2312" w:eastAsia="仿宋_GB2312"/>
          <w:color w:val="auto"/>
          <w:sz w:val="32"/>
          <w:szCs w:val="32"/>
        </w:rPr>
      </w:pPr>
    </w:p>
    <w:p w14:paraId="04CB57C0">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黑体" w:hAnsi="黑体" w:eastAsia="黑体" w:cs="黑体"/>
          <w:b w:val="0"/>
          <w:bCs w:val="0"/>
          <w:color w:val="auto"/>
          <w:sz w:val="32"/>
          <w:szCs w:val="32"/>
          <w:lang w:val="en-US" w:eastAsia="zh-CN"/>
        </w:rPr>
        <w:t>一、</w:t>
      </w:r>
      <w:r>
        <w:rPr>
          <w:rFonts w:hint="eastAsia" w:ascii="黑体" w:eastAsia="黑体"/>
          <w:bCs/>
          <w:color w:val="auto"/>
          <w:sz w:val="32"/>
          <w:szCs w:val="32"/>
          <w:lang w:val="en-US" w:eastAsia="zh-CN"/>
        </w:rPr>
        <w:t>三氯杀螨醇</w:t>
      </w:r>
    </w:p>
    <w:p w14:paraId="2025B855">
      <w:pPr>
        <w:pStyle w:val="2"/>
        <w:ind w:firstLine="640" w:firstLineChars="200"/>
        <w:rPr>
          <w:rFonts w:hint="default" w:ascii="仿宋" w:hAnsi="仿宋" w:eastAsia="仿宋" w:cs="仿宋"/>
          <w:color w:val="auto"/>
          <w:kern w:val="0"/>
          <w:sz w:val="32"/>
          <w:szCs w:val="32"/>
          <w:shd w:val="clear" w:color="auto" w:fill="FFFFFF"/>
          <w:lang w:val="en-US" w:eastAsia="zh-CN" w:bidi="ar"/>
        </w:rPr>
      </w:pPr>
      <w:r>
        <w:rPr>
          <w:rFonts w:hint="default" w:ascii="仿宋" w:hAnsi="仿宋" w:eastAsia="仿宋" w:cs="仿宋"/>
          <w:color w:val="auto"/>
          <w:kern w:val="0"/>
          <w:sz w:val="32"/>
          <w:szCs w:val="32"/>
          <w:shd w:val="clear" w:color="auto" w:fill="FFFFFF"/>
          <w:lang w:val="en-US" w:eastAsia="zh-CN" w:bidi="ar"/>
        </w:rPr>
        <w:t>三氯杀螨醇属于有机氯农药，是一种广谱杀螨剂，我国农业部1997年起禁止在茶树上使用该农药。茶叶中检出三氯杀螨醇一般是由于在种植环节违规使用该农药导致。检出三氯杀螨醇主要有三方面的原因。首先，农民在为其他农作物喷洒农药时，通过空气或水的传播，可能会使得茶叶上会沾染到三氯杀螨醇；其次，本身的土壤中也可能会有三氯杀螨醇的残留；再次，目前化工行业制药水平参差不齐，农民使用的农药品质不纯，含有三氯杀螨醇成分但并未标识。不排除茶农违规使用三氯杀螨醇及农药品质不纯的情况，由于目前三氯杀螨醇仅仅在茶叶中禁止使用，为其他农作物喷洒时沾染及土壤环境交叉污染可能是三氯杀螨醇成茶行业屡禁不止的重要原因。</w:t>
      </w:r>
    </w:p>
    <w:p w14:paraId="392B16B1">
      <w:pPr>
        <w:keepNext w:val="0"/>
        <w:keepLines w:val="0"/>
        <w:pageBreakBefore w:val="0"/>
        <w:widowControl w:val="0"/>
        <w:kinsoku/>
        <w:wordWrap/>
        <w:overflowPunct/>
        <w:topLinePunct w:val="0"/>
        <w:autoSpaceDE/>
        <w:autoSpaceDN/>
        <w:bidi w:val="0"/>
        <w:adjustRightInd/>
        <w:snapToGrid/>
        <w:spacing w:line="640" w:lineRule="exact"/>
        <w:ind w:firstLine="641"/>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二、氧氟沙星</w:t>
      </w:r>
    </w:p>
    <w:p w14:paraId="7E8C8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氧氟沙星属于喹诺酮类药物。喹诺酮类药物具有广谱抗</w:t>
      </w:r>
    </w:p>
    <w:p w14:paraId="1E36F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菌作用，被广泛用于畜禽、水产等细菌性疾病的治疗和预防。喹诺酮类药物超标的原因可能是养殖户不规范的使用兽药，并不严格地遵守休药期的规定。喹诺酮类药物的过量摄入可以引起头晕、抽搐、精神异常等中枢神经系统疾病，影响儿童软骨发育，产生肝脏损伤，引起关节水肿，腹泻、恶心和呕吐等胃肠道反应。</w:t>
      </w:r>
    </w:p>
    <w:p w14:paraId="0E1E78A7">
      <w:pPr>
        <w:keepNext w:val="0"/>
        <w:keepLines w:val="0"/>
        <w:pageBreakBefore w:val="0"/>
        <w:widowControl w:val="0"/>
        <w:kinsoku/>
        <w:wordWrap/>
        <w:overflowPunct/>
        <w:topLinePunct w:val="0"/>
        <w:autoSpaceDE/>
        <w:autoSpaceDN/>
        <w:bidi w:val="0"/>
        <w:adjustRightInd/>
        <w:snapToGrid/>
        <w:spacing w:line="640" w:lineRule="exact"/>
        <w:ind w:firstLine="641"/>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三、氟苯尼考</w:t>
      </w:r>
    </w:p>
    <w:p w14:paraId="104E2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氟苯尼考又称氟甲砜霉素，是农业部批准使用的动物专 用抗菌药，主要用于敏感细菌所致的猪、鸡、鱼的细菌性疾 病。氟苯尼考可用于猪、牛、羊、禽、鱼等禽畜，鸡肉中检出氟苯尼考，可能是企业的鸡饲料添加或者家禽疾病治疗中，使用得氟苯尼考残留积累在家禽体内。</w:t>
      </w:r>
    </w:p>
    <w:p w14:paraId="5634C78D">
      <w:pPr>
        <w:keepNext w:val="0"/>
        <w:keepLines w:val="0"/>
        <w:pageBreakBefore w:val="0"/>
        <w:widowControl w:val="0"/>
        <w:kinsoku/>
        <w:wordWrap/>
        <w:overflowPunct/>
        <w:topLinePunct w:val="0"/>
        <w:autoSpaceDE/>
        <w:autoSpaceDN/>
        <w:bidi w:val="0"/>
        <w:adjustRightInd/>
        <w:snapToGrid/>
        <w:spacing w:line="640" w:lineRule="exact"/>
        <w:ind w:firstLine="641"/>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bookmarkStart w:id="0" w:name="_GoBack"/>
      <w:bookmarkEnd w:id="0"/>
      <w:r>
        <w:rPr>
          <w:rFonts w:hint="eastAsia" w:ascii="黑体" w:hAnsi="黑体" w:eastAsia="黑体" w:cs="黑体"/>
          <w:b w:val="0"/>
          <w:bCs w:val="0"/>
          <w:color w:val="auto"/>
          <w:sz w:val="32"/>
          <w:szCs w:val="32"/>
          <w:lang w:val="en-US" w:eastAsia="zh-CN"/>
        </w:rPr>
        <w:t>、多西环素</w:t>
      </w:r>
    </w:p>
    <w:p w14:paraId="75A96F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多西环素是一种四环素类药物，一般用于治疗衣原体、支原体感染。长期大量摄入多西环素残留超标的食品，可能在人体内蓄积，引起胃肠道症状、皮疹、嗜睡、口腔炎症、肝肾受损等。鸡蛋中多西环素超标的原因，可能是在养殖过程中为快速控制疫病，养殖户违规加大用药量或不遵守休药期规定，致使上市销售产品残留量超标。</w:t>
      </w:r>
    </w:p>
    <w:p w14:paraId="71A367B5">
      <w:pPr>
        <w:pStyle w:val="2"/>
        <w:ind w:firstLine="640" w:firstLineChars="200"/>
        <w:rPr>
          <w:rFonts w:hint="default" w:ascii="仿宋" w:hAnsi="仿宋" w:eastAsia="仿宋" w:cs="仿宋"/>
          <w:color w:val="auto"/>
          <w:kern w:val="0"/>
          <w:sz w:val="32"/>
          <w:szCs w:val="32"/>
          <w:shd w:val="clear" w:color="auto" w:fill="FFFFFF"/>
          <w:lang w:val="en-US" w:eastAsia="zh-CN" w:bidi="ar"/>
        </w:rPr>
      </w:pPr>
    </w:p>
    <w:p w14:paraId="637BF6C9">
      <w:pPr>
        <w:rPr>
          <w:rFonts w:hint="default" w:ascii="仿宋" w:hAnsi="仿宋" w:eastAsia="仿宋" w:cs="仿宋"/>
          <w:color w:val="auto"/>
          <w:kern w:val="0"/>
          <w:sz w:val="32"/>
          <w:szCs w:val="32"/>
          <w:shd w:val="clear" w:color="auto" w:fill="FFFFFF"/>
          <w:lang w:val="en-US" w:eastAsia="zh-CN" w:bidi="ar"/>
        </w:rPr>
      </w:pPr>
      <w:r>
        <w:rPr>
          <w:rFonts w:hint="default" w:ascii="仿宋" w:hAnsi="仿宋" w:eastAsia="仿宋" w:cs="仿宋"/>
          <w:color w:val="auto"/>
          <w:kern w:val="0"/>
          <w:sz w:val="32"/>
          <w:szCs w:val="32"/>
          <w:shd w:val="clear" w:color="auto" w:fill="FFFFFF"/>
          <w:lang w:val="en-US" w:eastAsia="zh-CN" w:bidi="ar"/>
        </w:rPr>
        <w:br w:type="page"/>
      </w:r>
    </w:p>
    <w:p w14:paraId="09689075">
      <w:pPr>
        <w:pStyle w:val="2"/>
        <w:ind w:firstLine="640" w:firstLineChars="200"/>
        <w:rPr>
          <w:rFonts w:hint="eastAsia" w:ascii="仿宋" w:hAnsi="仿宋" w:eastAsia="仿宋" w:cs="仿宋"/>
          <w:color w:val="auto"/>
          <w:kern w:val="0"/>
          <w:sz w:val="32"/>
          <w:szCs w:val="32"/>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ËÎÌå">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Dg2N2U3YzkzYTZiNzkyNGRmNTk2Y2Q1NmQ0Y2QifQ=="/>
  </w:docVars>
  <w:rsids>
    <w:rsidRoot w:val="00172A27"/>
    <w:rsid w:val="000344F4"/>
    <w:rsid w:val="00B80060"/>
    <w:rsid w:val="01825310"/>
    <w:rsid w:val="02577831"/>
    <w:rsid w:val="02A429BD"/>
    <w:rsid w:val="03EE296A"/>
    <w:rsid w:val="040B02F9"/>
    <w:rsid w:val="044B602A"/>
    <w:rsid w:val="04E24202"/>
    <w:rsid w:val="05AC4062"/>
    <w:rsid w:val="05D10C29"/>
    <w:rsid w:val="0696311D"/>
    <w:rsid w:val="078260C4"/>
    <w:rsid w:val="08294B9A"/>
    <w:rsid w:val="09297491"/>
    <w:rsid w:val="09301A43"/>
    <w:rsid w:val="095F6A24"/>
    <w:rsid w:val="0ADF0A36"/>
    <w:rsid w:val="0AFB3396"/>
    <w:rsid w:val="0CDA7707"/>
    <w:rsid w:val="0CDC7662"/>
    <w:rsid w:val="0D892EDB"/>
    <w:rsid w:val="0DF60746"/>
    <w:rsid w:val="0DFC0D95"/>
    <w:rsid w:val="0E434B3D"/>
    <w:rsid w:val="0E910299"/>
    <w:rsid w:val="0FE34B24"/>
    <w:rsid w:val="10CA0F7B"/>
    <w:rsid w:val="10DC2325"/>
    <w:rsid w:val="11477335"/>
    <w:rsid w:val="115A3446"/>
    <w:rsid w:val="12D53340"/>
    <w:rsid w:val="12F65C8A"/>
    <w:rsid w:val="1300454B"/>
    <w:rsid w:val="133C48BA"/>
    <w:rsid w:val="13DE7D8A"/>
    <w:rsid w:val="141A2ADF"/>
    <w:rsid w:val="143E32F5"/>
    <w:rsid w:val="152A2113"/>
    <w:rsid w:val="15375381"/>
    <w:rsid w:val="15B62C7A"/>
    <w:rsid w:val="1776473E"/>
    <w:rsid w:val="17CE2B1F"/>
    <w:rsid w:val="17E02E26"/>
    <w:rsid w:val="18AA4147"/>
    <w:rsid w:val="18CA084D"/>
    <w:rsid w:val="18DF798A"/>
    <w:rsid w:val="196A0064"/>
    <w:rsid w:val="196E4ECC"/>
    <w:rsid w:val="197B7B7C"/>
    <w:rsid w:val="1A554870"/>
    <w:rsid w:val="1A6928DF"/>
    <w:rsid w:val="1A953BC3"/>
    <w:rsid w:val="1B286060"/>
    <w:rsid w:val="1C0D6127"/>
    <w:rsid w:val="1C114068"/>
    <w:rsid w:val="1C9033FF"/>
    <w:rsid w:val="1CA05C9E"/>
    <w:rsid w:val="1CB05AB4"/>
    <w:rsid w:val="1D41210C"/>
    <w:rsid w:val="1DA41151"/>
    <w:rsid w:val="1E5C65AE"/>
    <w:rsid w:val="1FB02549"/>
    <w:rsid w:val="1FE8581A"/>
    <w:rsid w:val="21002833"/>
    <w:rsid w:val="211D78ED"/>
    <w:rsid w:val="214124E7"/>
    <w:rsid w:val="215B18AD"/>
    <w:rsid w:val="21865982"/>
    <w:rsid w:val="22235254"/>
    <w:rsid w:val="22525B39"/>
    <w:rsid w:val="22625D7D"/>
    <w:rsid w:val="22C848AB"/>
    <w:rsid w:val="24C44F49"/>
    <w:rsid w:val="25083B72"/>
    <w:rsid w:val="26224891"/>
    <w:rsid w:val="27C774AF"/>
    <w:rsid w:val="288F1546"/>
    <w:rsid w:val="28FF1DD6"/>
    <w:rsid w:val="29051A95"/>
    <w:rsid w:val="294559C6"/>
    <w:rsid w:val="29A770E2"/>
    <w:rsid w:val="29D5472A"/>
    <w:rsid w:val="2B0820F1"/>
    <w:rsid w:val="2B6D1EBD"/>
    <w:rsid w:val="2BB147D0"/>
    <w:rsid w:val="2C1B2FBD"/>
    <w:rsid w:val="2D6B1281"/>
    <w:rsid w:val="2DA86071"/>
    <w:rsid w:val="2DAC3876"/>
    <w:rsid w:val="2DC20A7F"/>
    <w:rsid w:val="2E312CC6"/>
    <w:rsid w:val="2F054099"/>
    <w:rsid w:val="2F8C459D"/>
    <w:rsid w:val="2F906D4C"/>
    <w:rsid w:val="2F915CC7"/>
    <w:rsid w:val="301F34FF"/>
    <w:rsid w:val="302723B3"/>
    <w:rsid w:val="31385B68"/>
    <w:rsid w:val="32BB5D6C"/>
    <w:rsid w:val="3359290B"/>
    <w:rsid w:val="34965FC0"/>
    <w:rsid w:val="34F575BC"/>
    <w:rsid w:val="34F8431E"/>
    <w:rsid w:val="36AC109C"/>
    <w:rsid w:val="38CB3DDB"/>
    <w:rsid w:val="38EB5833"/>
    <w:rsid w:val="3A1A24B1"/>
    <w:rsid w:val="3C7A386B"/>
    <w:rsid w:val="3D5A2D84"/>
    <w:rsid w:val="3DE44018"/>
    <w:rsid w:val="3DFB1A82"/>
    <w:rsid w:val="3F15741F"/>
    <w:rsid w:val="3F275F2C"/>
    <w:rsid w:val="3F4940F4"/>
    <w:rsid w:val="401209AC"/>
    <w:rsid w:val="40176ACF"/>
    <w:rsid w:val="40245418"/>
    <w:rsid w:val="40C4583D"/>
    <w:rsid w:val="411424E0"/>
    <w:rsid w:val="418876B6"/>
    <w:rsid w:val="423674FD"/>
    <w:rsid w:val="43432617"/>
    <w:rsid w:val="43601A0D"/>
    <w:rsid w:val="44C1472D"/>
    <w:rsid w:val="44C57A3A"/>
    <w:rsid w:val="44DC138D"/>
    <w:rsid w:val="453E5D7D"/>
    <w:rsid w:val="45A22B07"/>
    <w:rsid w:val="45F46E55"/>
    <w:rsid w:val="4731402C"/>
    <w:rsid w:val="473A07C7"/>
    <w:rsid w:val="488C6869"/>
    <w:rsid w:val="48CE566A"/>
    <w:rsid w:val="494F782E"/>
    <w:rsid w:val="498966DD"/>
    <w:rsid w:val="498C23FF"/>
    <w:rsid w:val="49BA475F"/>
    <w:rsid w:val="49CB0256"/>
    <w:rsid w:val="49E8275C"/>
    <w:rsid w:val="4A3800F1"/>
    <w:rsid w:val="4A7B624E"/>
    <w:rsid w:val="4B76158F"/>
    <w:rsid w:val="4BF73B51"/>
    <w:rsid w:val="4CEA2347"/>
    <w:rsid w:val="4D210C1F"/>
    <w:rsid w:val="4D371A30"/>
    <w:rsid w:val="4D905F5A"/>
    <w:rsid w:val="4DC17117"/>
    <w:rsid w:val="4F4133E4"/>
    <w:rsid w:val="4FC357FD"/>
    <w:rsid w:val="508A493F"/>
    <w:rsid w:val="513E3305"/>
    <w:rsid w:val="513F2A95"/>
    <w:rsid w:val="517152C2"/>
    <w:rsid w:val="51914B86"/>
    <w:rsid w:val="51AD1383"/>
    <w:rsid w:val="520B03D7"/>
    <w:rsid w:val="52346864"/>
    <w:rsid w:val="52D50B69"/>
    <w:rsid w:val="52DB3D83"/>
    <w:rsid w:val="544876EE"/>
    <w:rsid w:val="551732F6"/>
    <w:rsid w:val="55F46D60"/>
    <w:rsid w:val="56057BE2"/>
    <w:rsid w:val="566641F1"/>
    <w:rsid w:val="568B0DA1"/>
    <w:rsid w:val="573D3FAB"/>
    <w:rsid w:val="579A1BCE"/>
    <w:rsid w:val="57D041CF"/>
    <w:rsid w:val="57F901AF"/>
    <w:rsid w:val="588878CF"/>
    <w:rsid w:val="5898359F"/>
    <w:rsid w:val="58FC1D80"/>
    <w:rsid w:val="5A0C1B4F"/>
    <w:rsid w:val="5A3315C5"/>
    <w:rsid w:val="5A4659A2"/>
    <w:rsid w:val="5AD55581"/>
    <w:rsid w:val="5AD615A0"/>
    <w:rsid w:val="5B6427F6"/>
    <w:rsid w:val="5B9B53BA"/>
    <w:rsid w:val="5BA17D39"/>
    <w:rsid w:val="5BED3C02"/>
    <w:rsid w:val="5C341831"/>
    <w:rsid w:val="5C532AE2"/>
    <w:rsid w:val="5C584917"/>
    <w:rsid w:val="5C64366F"/>
    <w:rsid w:val="5DA45083"/>
    <w:rsid w:val="5DC015CE"/>
    <w:rsid w:val="5DCC5A5B"/>
    <w:rsid w:val="5E622685"/>
    <w:rsid w:val="5F0B4ACB"/>
    <w:rsid w:val="5F7452EA"/>
    <w:rsid w:val="5F7563E8"/>
    <w:rsid w:val="60A84258"/>
    <w:rsid w:val="610E7066"/>
    <w:rsid w:val="61A17D4A"/>
    <w:rsid w:val="61AE6356"/>
    <w:rsid w:val="61CE3B8D"/>
    <w:rsid w:val="63240F33"/>
    <w:rsid w:val="636644FB"/>
    <w:rsid w:val="64781AE6"/>
    <w:rsid w:val="64D400C9"/>
    <w:rsid w:val="650E52CA"/>
    <w:rsid w:val="665723A3"/>
    <w:rsid w:val="66670432"/>
    <w:rsid w:val="6683763C"/>
    <w:rsid w:val="66BB30AB"/>
    <w:rsid w:val="66EE1D57"/>
    <w:rsid w:val="674220CE"/>
    <w:rsid w:val="67CA2C0F"/>
    <w:rsid w:val="67E81E4D"/>
    <w:rsid w:val="67FA7338"/>
    <w:rsid w:val="688A550A"/>
    <w:rsid w:val="692D5F57"/>
    <w:rsid w:val="69DA39E4"/>
    <w:rsid w:val="6A077FE3"/>
    <w:rsid w:val="6A611B11"/>
    <w:rsid w:val="6A615EE7"/>
    <w:rsid w:val="6AC87D14"/>
    <w:rsid w:val="6AE123C4"/>
    <w:rsid w:val="6BE446D9"/>
    <w:rsid w:val="6C81309E"/>
    <w:rsid w:val="6CC1675C"/>
    <w:rsid w:val="6D8A7502"/>
    <w:rsid w:val="6DD108C1"/>
    <w:rsid w:val="6DE953B9"/>
    <w:rsid w:val="6ED815AB"/>
    <w:rsid w:val="6EFA6680"/>
    <w:rsid w:val="6F037CD0"/>
    <w:rsid w:val="6F197A70"/>
    <w:rsid w:val="6F657368"/>
    <w:rsid w:val="6FC62348"/>
    <w:rsid w:val="6FD9651F"/>
    <w:rsid w:val="6FF7345D"/>
    <w:rsid w:val="70025FA2"/>
    <w:rsid w:val="70531E2E"/>
    <w:rsid w:val="70660A93"/>
    <w:rsid w:val="707A7306"/>
    <w:rsid w:val="70E84CA3"/>
    <w:rsid w:val="72DB3E21"/>
    <w:rsid w:val="72E94CCB"/>
    <w:rsid w:val="72F81CDB"/>
    <w:rsid w:val="733C1E57"/>
    <w:rsid w:val="73715DDE"/>
    <w:rsid w:val="75036F54"/>
    <w:rsid w:val="75360A2B"/>
    <w:rsid w:val="754617F9"/>
    <w:rsid w:val="75681529"/>
    <w:rsid w:val="76574FF2"/>
    <w:rsid w:val="77410FF7"/>
    <w:rsid w:val="77CA0D98"/>
    <w:rsid w:val="77CF26E1"/>
    <w:rsid w:val="783852C6"/>
    <w:rsid w:val="783C39E6"/>
    <w:rsid w:val="784C61E5"/>
    <w:rsid w:val="785250C1"/>
    <w:rsid w:val="785B21C7"/>
    <w:rsid w:val="78C07736"/>
    <w:rsid w:val="78C5244B"/>
    <w:rsid w:val="79BC42C0"/>
    <w:rsid w:val="79EE01F8"/>
    <w:rsid w:val="7A2F56B9"/>
    <w:rsid w:val="7A647859"/>
    <w:rsid w:val="7A7237F8"/>
    <w:rsid w:val="7B4B72F2"/>
    <w:rsid w:val="7BC12F4E"/>
    <w:rsid w:val="7C9E5084"/>
    <w:rsid w:val="7CCA6B5D"/>
    <w:rsid w:val="7D1E3DEF"/>
    <w:rsid w:val="7D52346D"/>
    <w:rsid w:val="7DD8509E"/>
    <w:rsid w:val="7E5C5855"/>
    <w:rsid w:val="7FE2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unhideWhenUsed/>
    <w:qFormat/>
    <w:uiPriority w:val="99"/>
    <w:rPr>
      <w:rFonts w:ascii="宋体" w:hAnsi="宋体" w:eastAsia="宋体" w:cs="宋体"/>
      <w:sz w:val="21"/>
      <w:szCs w:val="21"/>
      <w:lang w:val="zh-CN" w:eastAsia="zh-CN" w:bidi="zh-CN"/>
    </w:rPr>
  </w:style>
  <w:style w:type="paragraph" w:styleId="3">
    <w:name w:val="Body Text Indent"/>
    <w:basedOn w:val="1"/>
    <w:autoRedefine/>
    <w:unhideWhenUsed/>
    <w:qFormat/>
    <w:uiPriority w:val="99"/>
    <w:pPr>
      <w:spacing w:after="120"/>
      <w:ind w:left="420" w:leftChars="200"/>
    </w:pPr>
    <w:rPr>
      <w:rFonts w:hAnsi="Calibri"/>
      <w:kern w:val="0"/>
      <w:szCs w:val="20"/>
    </w:rPr>
  </w:style>
  <w:style w:type="paragraph" w:styleId="4">
    <w:name w:val="footer"/>
    <w:basedOn w:val="1"/>
    <w:autoRedefine/>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autoRedefine/>
    <w:unhideWhenUsed/>
    <w:qFormat/>
    <w:uiPriority w:val="99"/>
    <w:pPr>
      <w:ind w:firstLine="420" w:firstLineChars="200"/>
    </w:pPr>
  </w:style>
  <w:style w:type="character" w:styleId="9">
    <w:name w:val="Strong"/>
    <w:basedOn w:val="8"/>
    <w:autoRedefine/>
    <w:qFormat/>
    <w:uiPriority w:val="0"/>
    <w:rPr>
      <w:b/>
      <w:bCs/>
    </w:rPr>
  </w:style>
  <w:style w:type="character" w:styleId="10">
    <w:name w:val="FollowedHyperlink"/>
    <w:basedOn w:val="8"/>
    <w:autoRedefine/>
    <w:qFormat/>
    <w:uiPriority w:val="0"/>
    <w:rPr>
      <w:color w:val="191919"/>
      <w:u w:val="none"/>
    </w:rPr>
  </w:style>
  <w:style w:type="character" w:styleId="11">
    <w:name w:val="Emphasis"/>
    <w:basedOn w:val="8"/>
    <w:autoRedefine/>
    <w:qFormat/>
    <w:uiPriority w:val="0"/>
  </w:style>
  <w:style w:type="character" w:styleId="12">
    <w:name w:val="HTML Definition"/>
    <w:basedOn w:val="8"/>
    <w:autoRedefine/>
    <w:qFormat/>
    <w:uiPriority w:val="0"/>
    <w:rPr>
      <w:i/>
      <w:iCs/>
    </w:rPr>
  </w:style>
  <w:style w:type="character" w:styleId="13">
    <w:name w:val="Hyperlink"/>
    <w:basedOn w:val="8"/>
    <w:autoRedefine/>
    <w:qFormat/>
    <w:uiPriority w:val="0"/>
    <w:rPr>
      <w:color w:val="0000FF"/>
      <w:u w:val="single"/>
    </w:rPr>
  </w:style>
  <w:style w:type="character" w:styleId="14">
    <w:name w:val="HTML Code"/>
    <w:basedOn w:val="8"/>
    <w:autoRedefine/>
    <w:qFormat/>
    <w:uiPriority w:val="0"/>
    <w:rPr>
      <w:rFonts w:hint="default" w:ascii="monospace" w:hAnsi="monospace" w:eastAsia="monospace" w:cs="monospace"/>
      <w:sz w:val="21"/>
      <w:szCs w:val="21"/>
    </w:rPr>
  </w:style>
  <w:style w:type="character" w:styleId="15">
    <w:name w:val="HTML Keyboard"/>
    <w:basedOn w:val="8"/>
    <w:autoRedefine/>
    <w:qFormat/>
    <w:uiPriority w:val="0"/>
    <w:rPr>
      <w:rFonts w:ascii="monospace" w:hAnsi="monospace" w:eastAsia="monospace" w:cs="monospace"/>
      <w:sz w:val="21"/>
      <w:szCs w:val="21"/>
    </w:rPr>
  </w:style>
  <w:style w:type="character" w:styleId="16">
    <w:name w:val="HTML Sample"/>
    <w:basedOn w:val="8"/>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311</Words>
  <Characters>314</Characters>
  <Lines>0</Lines>
  <Paragraphs>0</Paragraphs>
  <TotalTime>2</TotalTime>
  <ScaleCrop>false</ScaleCrop>
  <LinksUpToDate>false</LinksUpToDate>
  <CharactersWithSpaces>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leap frog</cp:lastModifiedBy>
  <dcterms:modified xsi:type="dcterms:W3CDTF">2025-03-20T01:48:41Z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9E22DF5466E44B0CB1DAE1B8D85EB490_13</vt:lpwstr>
  </property>
  <property fmtid="{D5CDD505-2E9C-101B-9397-08002B2CF9AE}" pid="4" name="KSOTemplateDocerSaveRecord">
    <vt:lpwstr>eyJoZGlkIjoiNDg2OTcxYmJkNmE4ODgyY2YzZmRhOTc4YzM1MTZjNTIiLCJ1c2VySWQiOiI5NTQ1MDI0MTIifQ==</vt:lpwstr>
  </property>
</Properties>
</file>