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9B57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巩义市市场监督管理局</w:t>
      </w:r>
    </w:p>
    <w:p w14:paraId="3198FCE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关于食品安全监督抽检情况的通告</w:t>
      </w:r>
    </w:p>
    <w:p w14:paraId="00165F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</w:rPr>
        <w:t>(202</w:t>
      </w: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</w:rPr>
        <w:t>年第</w:t>
      </w: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</w:rPr>
        <w:t>期）</w:t>
      </w:r>
    </w:p>
    <w:p w14:paraId="47BDE97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近期，巩义市市场监督管理局组织抽检了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餐饮食品、豆制品、方便食品、蜂产品、冷冻饮品、食用农产品、薯类和膨化食品、速冻食品、饮料9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大类食品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批次样品，抽样检验项目合格样品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批次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，不合格样品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2批次。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检验项目等具体情况见附件。</w:t>
      </w:r>
    </w:p>
    <w:p w14:paraId="412F6A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本期抽检重点对食品添加剂、微生物、质量指标、重金属污染物、真菌毒素等涉及人体健康的质量安全指标进行了检验。</w:t>
      </w:r>
    </w:p>
    <w:p w14:paraId="260E4EA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特别提醒广大消费者，注意饮食安全，遇到食品安全问题，请积极参与食品安全监督，拨打12315投诉举报电话进行投诉或举报。</w:t>
      </w:r>
    </w:p>
    <w:p w14:paraId="79D7473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特此通告。</w:t>
      </w:r>
    </w:p>
    <w:p w14:paraId="31117FD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17A8F0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</w:rPr>
        <w:instrText xml:space="preserve">HYPERLINK "D:\\MyDrivers\\Documents\\WeChat Files\\wxid_n3tbeglgcvp321\\FileStorage\\File\\2021-09\\附件：1本次检验项目.doc"</w:instrTex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000000"/>
          <w:sz w:val="32"/>
          <w:szCs w:val="32"/>
        </w:rPr>
        <w:t>1、本次检验项目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end"/>
      </w:r>
    </w:p>
    <w:p w14:paraId="6B889B6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2、部分不合格项目小知识</w:t>
      </w:r>
    </w:p>
    <w:p w14:paraId="58BE6D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HYPERLINK "D:\\MyDrivers\\Documents\\WeChat Files\\wxid_n3tbeglgcvp321\\FileStorage\\File\\2021-09\\附件：3.食品安全监督抽检产品合格信息.xls"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、食品安全监督抽检合格产品信息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43802E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4、食品安全监督抽检不合格产品信息</w:t>
      </w:r>
    </w:p>
    <w:p w14:paraId="36B1E0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58CE8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8F5DD3E"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13FBCE81"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1FFD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cs="宋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016C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本次检验项目</w:t>
      </w:r>
    </w:p>
    <w:p w14:paraId="080DB1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餐饮食品</w:t>
      </w:r>
    </w:p>
    <w:p w14:paraId="0DA308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11246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GB 2762-2022《食品安全国家标准食品中污染物限量》,整顿办函[2011]1号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191D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4EF74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火锅麻辣烫底料(自制)抽检项目为罂粟碱、吗啡、可待因、那可丁。</w:t>
      </w:r>
    </w:p>
    <w:p w14:paraId="7BF76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2.熏烧烤肉类(自制)抽检项目为N-二甲基亚硝胺、苯并[a]芘、铅(以Pb计)。</w:t>
      </w:r>
    </w:p>
    <w:p w14:paraId="7FEF3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3.生食动物性水产品(自制)抽检项目为山梨酸及其钾盐(以山梨酸计)、苯甲酸及其钠盐(以苯甲酸计)、糖精钠(以糖精计)、脱氢乙酸及其钠盐(以脱氢乙酸计)。</w:t>
      </w:r>
    </w:p>
    <w:p w14:paraId="609FE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豆制品</w:t>
      </w:r>
    </w:p>
    <w:p w14:paraId="39BACB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007A4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2762-2022《食品安全国家标准食品中污染物限量》,GB 2761-2017《食品安全国家标准 食品中真菌毒素限量》,GB 2760-2024《食品安全国家标准 食品添加剂使用标准》,GB 2712-2014《食品安全国家标准 豆制品》。</w:t>
      </w:r>
    </w:p>
    <w:p w14:paraId="66E4F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14D37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腐乳、豆豉、纳豆等</w:t>
      </w:r>
      <w:r>
        <w:rPr>
          <w:rFonts w:hint="eastAsia" w:ascii="仿宋" w:hAnsi="仿宋" w:eastAsia="仿宋" w:cs="仿宋"/>
          <w:sz w:val="32"/>
          <w:szCs w:val="32"/>
        </w:rPr>
        <w:t>抽检项目为铅(以Pb计)、黄曲霉毒素B₁、苯甲酸及其钠盐(以苯甲酸计)、山梨酸及其钾盐(以山梨酸计)、脱氢乙酸及其钠盐(以脱氢乙酸计)、糖精钠(以糖精计)、甜蜜素(以环己基氨基磺酸计)、铝的残留量(干样品,以Al计)、大肠菌群。</w:t>
      </w:r>
    </w:p>
    <w:p w14:paraId="61157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方便食品</w:t>
      </w:r>
    </w:p>
    <w:p w14:paraId="6E06C1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2F726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2762-2022《食品安全国家标准食品中污染物限量》,GB 2761-2017《食品安全国家标准 食品中真菌毒素限量》,GB 2760-2024《食品安全国家标准 食品添加剂使用标准》,GB 19640-2016《食品安全国家标准 冲调谷物制品》。</w:t>
      </w:r>
    </w:p>
    <w:p w14:paraId="79E638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0D879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方便粥、方便盒饭、冷面及其他熟制方便食品等</w:t>
      </w:r>
      <w:r>
        <w:rPr>
          <w:rFonts w:hint="eastAsia" w:ascii="仿宋" w:hAnsi="仿宋" w:eastAsia="仿宋" w:cs="仿宋"/>
          <w:sz w:val="32"/>
          <w:szCs w:val="32"/>
        </w:rPr>
        <w:t>抽检项目为铅(以Pb计)、黄曲霉毒素B₁、苯甲酸及其钠盐(以苯甲酸计)、山梨酸及其钾盐(以山梨酸计)、糖精钠(以糖精计)、菌落总数、大肠菌群、霉菌。</w:t>
      </w:r>
    </w:p>
    <w:p w14:paraId="318E7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四、蜂产品</w:t>
      </w:r>
    </w:p>
    <w:p w14:paraId="2728F8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3DB12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14963-2011《食品安全国家标准 蜂蜜》,GB 2762-2022《食品安全国家标准食品中污染物限量》,GB 2760-2024《食品安全国家标准 食品添加剂使用标准》,农业农村部公告 第250号,GB 31650-2019《食品安全国家标准 食品中兽药最大残留限量》,GB 31650.1-2022《食品安全国家标准 食品中41种兽药最大残留限量》。</w:t>
      </w:r>
    </w:p>
    <w:p w14:paraId="2EE95E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3374E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蜂蜜</w:t>
      </w:r>
      <w:r>
        <w:rPr>
          <w:rFonts w:hint="eastAsia" w:ascii="仿宋" w:hAnsi="仿宋" w:eastAsia="仿宋" w:cs="仿宋"/>
          <w:sz w:val="32"/>
          <w:szCs w:val="32"/>
        </w:rPr>
        <w:t>抽检项目为果糖和葡萄糖、蔗糖、铅(以Pb计)、山梨酸及其钾盐(以山梨酸计)、氯霉素、呋喃西林代谢物、呋喃唑酮代谢物、甲硝唑、双甲脒、诺氟沙星、氧氟沙星、菌落总数、霉菌计数、嗜渗酵母计数。</w:t>
      </w:r>
    </w:p>
    <w:p w14:paraId="7B9FD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五、冷冻饮品</w:t>
      </w:r>
    </w:p>
    <w:p w14:paraId="4603BC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3E9F9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2760-2024《食品安全国家标准 食品添加剂使用标准》,GB 2759-2015《食品安全国家标准 冷冻饮品和制作料》,GB 29921-2021《食品安全国家标准 预包装食品中致病菌限量》。</w:t>
      </w:r>
    </w:p>
    <w:p w14:paraId="6D9290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319BA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冰淇淋、雪糕、雪泥、冰棍、食用冰、甜味冰、其他类</w:t>
      </w:r>
      <w:r>
        <w:rPr>
          <w:rFonts w:hint="eastAsia" w:ascii="仿宋" w:hAnsi="仿宋" w:eastAsia="仿宋" w:cs="仿宋"/>
          <w:sz w:val="32"/>
          <w:szCs w:val="32"/>
        </w:rPr>
        <w:t>抽检项目为甜蜜素(以环己基氨基磺酸计)、糖精钠(以糖精计)、安赛蜜、三氯蔗糖、柠檬黄、日落黄、菌落总数、大肠菌群、沙门氏菌、单核细胞增生李斯特氏菌。</w:t>
      </w:r>
    </w:p>
    <w:p w14:paraId="6FBD7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食用农产品</w:t>
      </w:r>
    </w:p>
    <w:p w14:paraId="71DBB4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4C8FC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2760-2024《食品安全国家标准 食品添加剂使用标准》、GB 2763-2021《食品安全国家标准 食品中农药最大残留限量》、GB 2762-2022《食品安全国家标准食品中污染物限量》、GB 2763.1-2022 《食品中2，4-滴丁酸钠盐等112种农药最大残留限量》、GB 31650-2019《食品安全国家标准 食品中兽药最大残留限量》、GB 2707-2016《食品安全国家标准 鲜（冻）畜、禽产品》、农业农村部公告 第250号、GB 31650.1-2022《食品安全国家标准 食品中41种兽药最大残留限量》。</w:t>
      </w:r>
    </w:p>
    <w:p w14:paraId="2D54D7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5D6F6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菜豆</w:t>
      </w:r>
      <w:r>
        <w:rPr>
          <w:rFonts w:hint="eastAsia" w:ascii="仿宋" w:hAnsi="仿宋" w:eastAsia="仿宋" w:cs="仿宋"/>
          <w:sz w:val="32"/>
          <w:szCs w:val="32"/>
        </w:rPr>
        <w:t>抽检项目为噻虫胺、倍硫磷、吡虫啉、毒死蜱、多菌灵、甲氨基阿维菌素苯甲酸盐、甲胺磷、克百威、氯氟氰菊酯和高效氯氟氰菊酯、灭蝇胺、水胺硫磷、氧乐果、乙酰甲胺磷。</w:t>
      </w:r>
    </w:p>
    <w:p w14:paraId="73072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2.柑、橘抽检项目为苯醚甲环唑、联苯菊酯、丙溴磷、克百威、氯唑磷、三唑磷、水胺硫磷、氧乐果、氯氟氰菊酯和高效氯氟氰菊酯、甲拌磷、2,4-滴和2,4-滴钠盐、狄氏剂、毒死蜱、杀扑磷、敌敌畏、联苯肼酯。</w:t>
      </w:r>
    </w:p>
    <w:p w14:paraId="2874B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3.火龙果抽检项目为氟虫腈、甲胺磷、克百威、氧乐果、乙酰甲胺磷、噻虫嗪。</w:t>
      </w:r>
    </w:p>
    <w:p w14:paraId="67C90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鸡肉抽检项目为多西环素、尼卡巴嗪、氟苯尼考、挥发性盐基氮、呋喃唑酮代谢物、呋喃西林代谢物、呋喃它酮代谢物、氯霉素、氧氟沙星、培氟沙星、诺氟沙星、恩诺沙星、沙拉沙星、替米考星、磺胺类(总量)、甲氧苄啶、甲硝唑、环丙氨嗪、土霉素/金霉素/四环素(组合含量)。</w:t>
      </w:r>
    </w:p>
    <w:p w14:paraId="14F12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姜抽检项目为噻虫嗪、铅(以Pb计)、吡虫啉、噻虫胺、毒死蜱、镉(以Cd计)、吡唑醚菌酯、敌敌畏、甲胺磷、甲拌磷、克百威、六六六、氯氟氰菊酯和高效氯氟氰菊酯、氯氰菊酯和高效氯氰菊酯、氯唑磷、咪鲜胺和咪鲜胺锰盐、二氧化硫残留量。</w:t>
      </w:r>
    </w:p>
    <w:p w14:paraId="4CA52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豇豆抽检项目为噻虫胺、倍硫磷、噻虫嗪、阿维菌素、啶虫脒、毒死蜱、氟虫腈、甲氨基阿维菌素苯甲酸盐、甲胺磷、甲拌磷、甲基异柳磷、克百威、乐果、氯氟氰菊酯和高效氯氟氰菊酯、氯氰菊酯和高效氯氰菊酯、灭蝇胺、三唑磷、水胺硫磷、氧乐果、乙酰甲胺磷。</w:t>
      </w:r>
    </w:p>
    <w:p w14:paraId="59DB2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韭菜抽检项目为氯氟氰菊酯和高效氯氟氰菊酯、镉(以Cd计)、铅(以Pb计)、阿维菌素、敌敌畏、毒死蜱、多菌灵、二甲戊灵、氟虫腈、腐霉利、甲胺磷、甲拌磷、克百威、乐果、六六六、氯氰菊酯和高效氯氰菊酯、三氯杀螨醇、三唑磷、水胺硫磷、辛硫磷、氧乐果、乙酰甲胺磷。</w:t>
      </w:r>
    </w:p>
    <w:p w14:paraId="51D82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荔枝抽检项目为氯氟氰菊酯和高效氯氟氰菊酯、镉(以Cd计)、铅(以Pb计)、阿维菌素、敌敌畏、毒死蜱、多菌灵、二甲戊灵、氟虫腈、腐霉利、甲胺磷、甲拌磷、克百威、乐果、六六六、氯氰菊酯和高效氯氰菊酯、三氯杀螨醇、三唑磷、水胺硫磷、辛硫磷、氧乐果、乙酰甲胺磷。</w:t>
      </w:r>
    </w:p>
    <w:p w14:paraId="3766C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龙眼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抽检项目为二氧化硫残留量、克百威、氯氰菊酯和高效氯氰菊酯、氧乐果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2F931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抽检项目为克伦特罗、磺胺类(总量)、挥发性盐基氮、呋喃唑酮代谢物、呋喃西林代谢物、氯霉素、莱克多巴胺、沙丁胺醇、恩诺沙星、甲氧苄啶、氟苯尼考、多西环素、地塞米松、林可霉素、倍他米松、土霉素/金霉素/四环素(组合含量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2929C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芹菜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抽检项目为噻虫胺、甲拌磷、毒死蜱、铅(以Pb计)、镉(以Cd计)、阿维菌素、百菌清、苯醚甲环唑、敌敌畏、啶虫脒、二甲戊灵、氟虫腈、甲基异柳磷、腈菌唑、克百威、乐果、氯氟氰菊酯和高效氯氟氰菊酯、氯氰菊酯和高效氯氰菊酯、噻虫嗪、三氯杀螨醇、水胺硫磷、辛硫磷、氧乐果、乙酰甲胺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39ECA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甜椒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抽检项目为噻虫胺、镉(以Cd计)、阿维菌素、倍硫磷、吡虫啉、吡唑醚菌酯、毒死蜱、克百威、噻虫嗪、氧乐果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BE5D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抽检项目为吡虫啉、腈苯唑、噻虫嗪、噻虫胺、苯醚甲环唑、吡唑醚菌酯、多菌灵、氟虫腈、甲拌磷、联苯菊酯、烯唑醇、百菌清、噻唑膦、氟唑菌酰胺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140D9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猪肉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抽检项目为恩诺沙星、磺胺类(总量)、甲氧苄啶、挥发性盐基氮、呋喃唑酮代谢物、呋喃西林代谢物、氯霉素、克伦特罗、莱克多巴胺、沙丁胺醇、喹乙醇、替米考星、氟苯尼考、多西环素、地塞米松、甲硝唑、氯丙嗪、土霉素/金霉素/四环素(组合含量)、林可霉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A2A5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薯类和膨化食品</w:t>
      </w:r>
    </w:p>
    <w:p w14:paraId="1E20A9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1E9E9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QB/T 2686-2021《马铃薯片(条、块)》,GB 2762-2022《食品安全国家标准食品中污染物限量》,GB 29921-2021《食品安全国家标准 预包装食品中致病菌限量》。</w:t>
      </w:r>
    </w:p>
    <w:p w14:paraId="5865B0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2C8EC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干制薯类</w:t>
      </w:r>
      <w:r>
        <w:rPr>
          <w:rFonts w:hint="eastAsia" w:ascii="仿宋" w:hAnsi="仿宋" w:eastAsia="仿宋" w:cs="仿宋"/>
          <w:sz w:val="32"/>
          <w:szCs w:val="32"/>
        </w:rPr>
        <w:t>抽检项目为酸价(以脂肪计)(KOH)、过氧化值(以脂肪计)、铅(以Pb计)、菌落总数、大肠菌群、沙门氏菌、金黄色葡萄球菌。</w:t>
      </w:r>
    </w:p>
    <w:p w14:paraId="282B6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速冻食品</w:t>
      </w:r>
    </w:p>
    <w:p w14:paraId="670E5C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28620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19295-2021《食品安全国家标准 速冻面米与调制食品》,GB 2762-2022《食品安全国家标准食品中污染物限量》,GB 2760-2014《食品安全国家标准 食品添加剂使用标准》。</w:t>
      </w:r>
    </w:p>
    <w:p w14:paraId="1059AA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015B1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速冻面米生制品</w:t>
      </w:r>
      <w:r>
        <w:rPr>
          <w:rFonts w:hint="eastAsia" w:ascii="仿宋" w:hAnsi="仿宋" w:eastAsia="仿宋" w:cs="仿宋"/>
          <w:sz w:val="32"/>
          <w:szCs w:val="32"/>
        </w:rPr>
        <w:t>抽检项目为糖精钠(以糖精计)、甜蜜素(以环己基氨基磺酸计)、过氧化值(以脂肪计)、铅(以Pb计)。</w:t>
      </w:r>
    </w:p>
    <w:p w14:paraId="076BB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饮料</w:t>
      </w:r>
    </w:p>
    <w:p w14:paraId="51FA26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3E8D5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食品添加剂使用标准》、GB 7101-2022《食品安全国家标准 饮料》、GB 2762-2022《食品安全国家标准食品中污染物限量》、GB 2760-2024《食品安全国家标准 食品添加剂使用标准》、产品明示标准和质量要求。</w:t>
      </w:r>
    </w:p>
    <w:p w14:paraId="243278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67FE3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茶饮料</w:t>
      </w:r>
      <w:r>
        <w:rPr>
          <w:rFonts w:hint="eastAsia" w:ascii="仿宋" w:hAnsi="仿宋" w:eastAsia="仿宋" w:cs="仿宋"/>
          <w:sz w:val="32"/>
          <w:szCs w:val="32"/>
        </w:rPr>
        <w:t>抽检项目为茶多酚、咖啡因、脱氢乙酸及其钠盐(以脱氢乙酸计)、安赛蜜、甜蜜素(以环己基氨基磺酸计)、阿斯巴甜、菌落总数。</w:t>
      </w:r>
    </w:p>
    <w:p w14:paraId="0E186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固体饮料抽检项目为苯甲酸及其钠盐(以苯甲酸计)、山梨酸及其钾盐(以山梨酸计)、脱氢乙酸及其钠盐(以脱氢乙酸计)、防腐剂混合使用时各自用量占其最大使用量的比例之和、糖精钠(以糖精计)、安赛蜜、阿斯巴甜、甜蜜素(以环己基氨基磺酸计)、菌落总数、大肠菌群、霉菌、酵母。</w:t>
      </w:r>
    </w:p>
    <w:p w14:paraId="53225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其他饮料抽检项目为铅(以Pb计)、苯甲酸及其钠盐(以苯甲酸计)、山梨酸及其钾盐(以山梨酸计)、防腐剂混合使用时各自用量占其最大使用量的比例之和、糖精钠(以糖精计)、安赛蜜、甜蜜素(以环己基氨基磺酸计)、阿斯巴甜、柠檬黄、日落黄、喹啉黄、相同色泽着色剂混合使用时各自用量占其最大使用量的比例之和、菌落总数、大肠菌群、霉菌。</w:t>
      </w:r>
    </w:p>
    <w:p w14:paraId="4C658316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A48DE36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5EDD016">
      <w:pPr>
        <w:spacing w:line="560" w:lineRule="exact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440" w:right="1417" w:bottom="1440" w:left="1417" w:header="851" w:footer="992" w:gutter="0"/>
          <w:cols w:space="425" w:num="1"/>
          <w:docGrid w:type="lines" w:linePitch="312" w:charSpace="0"/>
        </w:sectPr>
      </w:pPr>
    </w:p>
    <w:p w14:paraId="2545F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43E8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部分不合格项目的小知识</w:t>
      </w:r>
    </w:p>
    <w:p w14:paraId="56DBD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一、噻虫胺</w:t>
      </w:r>
    </w:p>
    <w:p w14:paraId="1F7F64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噻虫胺具有根内吸活性和层间传导性。可通过土壤处理、叶面喷施和种子处理来防治水稻、玉米、果树和蔬菜、 柑橘的刺吸式和咀嚼式害虫。GB 2763-2021《食品安全国家标准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食品中农药最大残留限量》中规定，生姜中噻虫胺的最大残留限量为0.2mg/kg。噻虫胺残留量超标的原因，可能是为快速控制虫害，加大用药量或未遵守采摘间隔期规定，致使上市销售的产品中残留量超标。</w:t>
      </w:r>
    </w:p>
    <w:p w14:paraId="52116ECB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8C63CA1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7EAD2D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792A4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食品安全监督抽检产品合格信息</w:t>
      </w:r>
    </w:p>
    <w:p w14:paraId="73659A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本次抽检的产品包括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餐饮食品、豆制品、方便食品、蜂产品、冷冻饮品、食用农产品、薯类和膨化食品、速冻食品、饮料9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大类食品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批次样品，抽样检验项目合格样品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批次。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抽检合格产品信息见下表。</w:t>
      </w:r>
    </w:p>
    <w:p w14:paraId="680E26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合格产品信息</w:t>
      </w:r>
    </w:p>
    <w:p w14:paraId="149ACA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（声明：以下信息仅指本次抽检标称的生产企业相关产品的生产日期/批号和所检项目）</w:t>
      </w:r>
    </w:p>
    <w:tbl>
      <w:tblPr>
        <w:tblStyle w:val="4"/>
        <w:tblW w:w="10279" w:type="dxa"/>
        <w:tblInd w:w="-4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358"/>
        <w:gridCol w:w="1551"/>
        <w:gridCol w:w="1356"/>
        <w:gridCol w:w="993"/>
        <w:gridCol w:w="1081"/>
        <w:gridCol w:w="730"/>
        <w:gridCol w:w="1031"/>
        <w:gridCol w:w="952"/>
        <w:gridCol w:w="731"/>
      </w:tblGrid>
      <w:tr w14:paraId="58B34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3EBD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巩义市福源果行水果店（个体工商户）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98F8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C71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巩义市福源果行水果店（个体工商户）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D935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486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巩义市福源果行水果店（个体工商户）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B084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09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巩义市鲁庄巴蜀小香锅餐饮店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963C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B9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今麦郎饮品（郑州）有限公司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河南省巩义市生态经济园区神堤大道1号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巩义市鲁庄巴蜀小香锅餐饮店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冰红茶（柠檬味茶饮品）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0946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F2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巩义市雨晰日用百货店（个体工商户）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DEA0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91F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巩义市雨晰日用百货店（个体工商户）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8457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22F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河南龙大牧原肉食品有限公司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河南省南阳市内乡县灌涨镇前湾村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巩义市鲁庄存刚百货商店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后腿肉（猪肉）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7AA3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BF7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濮阳市濮源食业有限公司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河南省濮阳市开发区中原路西段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巩义市鲁庄存刚百货商店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琵琶腿（鸡肉）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2FDB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54A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北京庆和食品有限责任公司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北京市延庆区沈家营镇中鲁科技园区1号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巩义市鲁庄存刚百货商店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大块腐乳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340g/瓶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E96C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EE9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巩义市鲁庄镇双汇冷鲜肉店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94BB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5B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巩义市鲁庄镇双汇冷鲜肉店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A2A6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DD2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郑州双汇食品有限公司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河南省郑州市经开区航海东路1897号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巩义市鲁庄镇双汇冷鲜肉店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D9E4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3C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巩义市洲舟百货商店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大肉（猪肉）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A624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36D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巩义市洲舟百货商店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0E80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22B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巩义市洲舟百货商店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E63F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60E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巩义市利伟餐饮服务店（个体工商户）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BC1B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32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宁陵县牧原肉食品有限公司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河南省商丘市宁陵县产业集聚区工业大道以北20米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巩义市鲁庄万客隆自选店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4D0C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079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巩义市鲁庄万客隆自选店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B102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9D2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焦作市明仁天然药物有限责任公司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焦作市中原路（南段）2618号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巩义市鲁庄万客隆自选店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无汽苏打水饮料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420ml/瓶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2025-01-21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47FD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2C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巩义市鲁庄李氏鲜果行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ABC8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1C9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巩义市鲁庄李氏鲜果行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F3B5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AFD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百事食品（中国）有限公司武汉分厂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湖北省武汉市东西湖区走马岭汇通大道10号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巩义市贰佳便利店（个体工商户）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马铃薯片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56克/袋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A437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B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江苏西麦食品有限责任公司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江苏省宿迁市经济技术开发区通湖大道与姑苏路交汇处东南侧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巩义市贰佳便利店（个体工商户）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猴头菇山药玉米糊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8747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ACD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上海冠生园蜂制品有限公司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上海市奉贤区星火开发区惠阳路11号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巩义市巩泰便利超市（个体工商户）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25EE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B24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常州新区怡泰食品有限公司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江苏省常州市新北区天山路8号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巩义市巩泰便利超市（个体工商户）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桂花酸梅晶（果味固体饮料）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4750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5D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巩义市古利小吃服务店（个体工商户）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12DF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20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河南省天冰冷饮有限公司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郑州经济技术开发区航海东路1370号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巩义市紫荆宏达百货商店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精品老冰棒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70克/袋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EA81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552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河南全惠食品有限公司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郑州市惠济区天河路中段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巩义市紫荆宏达百货商店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猪肉香菇风味水饺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505克/袋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0992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951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巩义市明昊火锅餐饮店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麻辣火锅底料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29E1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徐州维维金澜食品有限公司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江苏省徐州市铜山区张集工业区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巩义市西村镇治行百货店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维维不加蔗糖营养麦片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560克/袋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24E8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巩义市紫荆潮粤餐饮服务店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刺身三文鱼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8A29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巩义市紫荆好又多量贩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D10B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巩义市紫荆家乐果缘食品店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4527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巩义市西村镇鑫辉百货商店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3C6B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洛阳六和慧泉食品有限公司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河南省洛阳市偃师市缑氏镇207国道口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巩义市西村镇喜歌冷鲜肉店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鲜排腿（鸡肉）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8EF4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巩义市西村镇鑫辉百货商店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F163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巩义市西村镇喜歌冷鲜肉店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3B79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巩义市紫荆恋尚小果妹水果行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鲜荔枝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005A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金品华洋（天津）食品有限公司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天津市蓟州区经济开发中昌南路西京哈公路北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巩义市西村镇献召牛肉经销店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229F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巩义市紫荆家乐果缘食品店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佳农大把蕉（香蕉）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F58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巩义市紫荆恒利来超市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3CD7D58C">
      <w:pPr>
        <w:pStyle w:val="2"/>
        <w:rPr>
          <w:rFonts w:hint="eastAsia"/>
        </w:rPr>
      </w:pPr>
    </w:p>
    <w:p w14:paraId="48FB8564">
      <w:pPr>
        <w:pStyle w:val="2"/>
        <w:rPr>
          <w:rFonts w:hint="eastAsia"/>
        </w:rPr>
      </w:pPr>
    </w:p>
    <w:p w14:paraId="13494747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bookmarkStart w:id="0" w:name="_GoBack"/>
      <w:bookmarkEnd w:id="0"/>
    </w:p>
    <w:p w14:paraId="0F58B3AC">
      <w:pPr>
        <w:spacing w:line="560" w:lineRule="exact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234EB4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食品安全监督抽检产品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不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合格信息</w:t>
      </w:r>
    </w:p>
    <w:p w14:paraId="0438E1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本次抽检的产品包括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餐饮食品、豆制品、方便食品、蜂产品、冷冻饮品、食用农产品、薯类和膨化食品、速冻食品、饮料9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大类食品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批次样品，抽样检验项目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不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合格样品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批次。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抽检合格产品信息见下表。</w:t>
      </w:r>
    </w:p>
    <w:p w14:paraId="21E5BEE1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合格产品信息</w:t>
      </w:r>
    </w:p>
    <w:p w14:paraId="3524D36E"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（声明：以下信息仅指本次抽检标称的生产企业相关产品的生产日期/批号和所检项目）</w:t>
      </w:r>
    </w:p>
    <w:tbl>
      <w:tblPr>
        <w:tblStyle w:val="4"/>
        <w:tblW w:w="10609" w:type="dxa"/>
        <w:tblInd w:w="-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968"/>
        <w:gridCol w:w="832"/>
        <w:gridCol w:w="941"/>
        <w:gridCol w:w="1063"/>
        <w:gridCol w:w="778"/>
        <w:gridCol w:w="627"/>
        <w:gridCol w:w="627"/>
        <w:gridCol w:w="955"/>
        <w:gridCol w:w="1455"/>
        <w:gridCol w:w="658"/>
        <w:gridCol w:w="812"/>
        <w:gridCol w:w="497"/>
      </w:tblGrid>
      <w:tr w14:paraId="469AC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被监测单位地址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51E7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巩义市雨晰日用百货店（个体工商户）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河南省郑州市巩义市鲁庄镇东候村一楼167号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噻虫胺║0.99mg/kg║≤ 0.2mg/kg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河南中测技术检测服务有限公司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106E1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5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1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2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6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巩义市大峪沟刘伟川味老火锅店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A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河南省巩义市大峪沟镇鸿福山庄103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1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C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1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5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8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噻虫胺║0.51mg/kg║≤0.2mg/kg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3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5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河南宜测科技有限公司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9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6B3CF1F3"/>
    <w:p w14:paraId="2738485F"/>
    <w:p w14:paraId="4102FA2D"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165D3832">
      <w:pPr>
        <w:bidi w:val="0"/>
        <w:rPr>
          <w:lang w:val="en-US" w:eastAsia="zh-CN"/>
        </w:rPr>
      </w:pPr>
    </w:p>
    <w:p w14:paraId="203864D4">
      <w:pPr>
        <w:bidi w:val="0"/>
        <w:rPr>
          <w:lang w:val="en-US" w:eastAsia="zh-CN"/>
        </w:rPr>
      </w:pPr>
    </w:p>
    <w:p w14:paraId="705A7EA7">
      <w:pPr>
        <w:bidi w:val="0"/>
        <w:rPr>
          <w:lang w:val="en-US" w:eastAsia="zh-CN"/>
        </w:rPr>
      </w:pPr>
    </w:p>
    <w:p w14:paraId="2A1F2B43">
      <w:pPr>
        <w:bidi w:val="0"/>
        <w:rPr>
          <w:lang w:val="en-US" w:eastAsia="zh-CN"/>
        </w:rPr>
      </w:pPr>
    </w:p>
    <w:p w14:paraId="0F494EA8">
      <w:pPr>
        <w:bidi w:val="0"/>
        <w:rPr>
          <w:lang w:val="en-US" w:eastAsia="zh-CN"/>
        </w:rPr>
      </w:pPr>
    </w:p>
    <w:p w14:paraId="2EC7355E">
      <w:pPr>
        <w:bidi w:val="0"/>
        <w:rPr>
          <w:lang w:val="en-US" w:eastAsia="zh-CN"/>
        </w:rPr>
      </w:pPr>
    </w:p>
    <w:p w14:paraId="1E7CB685">
      <w:pPr>
        <w:bidi w:val="0"/>
        <w:rPr>
          <w:lang w:val="en-US" w:eastAsia="zh-CN"/>
        </w:rPr>
      </w:pPr>
    </w:p>
    <w:p w14:paraId="6221FBCE">
      <w:pPr>
        <w:bidi w:val="0"/>
        <w:jc w:val="center"/>
        <w:rPr>
          <w:lang w:val="en-US" w:eastAsia="zh-CN"/>
        </w:rPr>
      </w:pPr>
    </w:p>
    <w:sectPr>
      <w:pgSz w:w="11906" w:h="16838"/>
      <w:pgMar w:top="1440" w:right="180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CA8B55"/>
    <w:multiLevelType w:val="singleLevel"/>
    <w:tmpl w:val="D6CA8B55"/>
    <w:lvl w:ilvl="0" w:tentative="0">
      <w:start w:val="1"/>
      <w:numFmt w:val="chineseCounting"/>
      <w:suff w:val="nothing"/>
      <w:lvlText w:val="%1、"/>
      <w:lvlJc w:val="left"/>
      <w:pPr>
        <w:ind w:left="2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zExZmQ0ODgxNDQ2YTM1NTNjNzkzM2Q2ZmUzNjQifQ=="/>
  </w:docVars>
  <w:rsids>
    <w:rsidRoot w:val="00000000"/>
    <w:rsid w:val="00133387"/>
    <w:rsid w:val="00455D2B"/>
    <w:rsid w:val="0046550B"/>
    <w:rsid w:val="009539AD"/>
    <w:rsid w:val="00A34215"/>
    <w:rsid w:val="01671CF5"/>
    <w:rsid w:val="01710259"/>
    <w:rsid w:val="01804A4C"/>
    <w:rsid w:val="01D35D3E"/>
    <w:rsid w:val="026C6D7F"/>
    <w:rsid w:val="02820350"/>
    <w:rsid w:val="036F6B27"/>
    <w:rsid w:val="03710AF1"/>
    <w:rsid w:val="0385459C"/>
    <w:rsid w:val="038A1272"/>
    <w:rsid w:val="03D13D53"/>
    <w:rsid w:val="043775F0"/>
    <w:rsid w:val="044C330C"/>
    <w:rsid w:val="04932CE9"/>
    <w:rsid w:val="04C609C8"/>
    <w:rsid w:val="05383F82"/>
    <w:rsid w:val="05872B13"/>
    <w:rsid w:val="05CB200E"/>
    <w:rsid w:val="05D35A6E"/>
    <w:rsid w:val="060A0D89"/>
    <w:rsid w:val="06532E6F"/>
    <w:rsid w:val="06701ABF"/>
    <w:rsid w:val="06AD6197"/>
    <w:rsid w:val="06B11926"/>
    <w:rsid w:val="06C453DB"/>
    <w:rsid w:val="073310F6"/>
    <w:rsid w:val="07497901"/>
    <w:rsid w:val="07822F3C"/>
    <w:rsid w:val="078827B8"/>
    <w:rsid w:val="07990616"/>
    <w:rsid w:val="07CB4548"/>
    <w:rsid w:val="07F631D1"/>
    <w:rsid w:val="08CD5306"/>
    <w:rsid w:val="09F61AD0"/>
    <w:rsid w:val="0A5D3B7D"/>
    <w:rsid w:val="0AEC6CC4"/>
    <w:rsid w:val="0B232A8B"/>
    <w:rsid w:val="0B624D7B"/>
    <w:rsid w:val="0B9D61FB"/>
    <w:rsid w:val="0BD55995"/>
    <w:rsid w:val="0BE91440"/>
    <w:rsid w:val="0C201171"/>
    <w:rsid w:val="0C312AE0"/>
    <w:rsid w:val="0C5A4BC9"/>
    <w:rsid w:val="0C62191E"/>
    <w:rsid w:val="0D046532"/>
    <w:rsid w:val="0D2766C4"/>
    <w:rsid w:val="0D835EB7"/>
    <w:rsid w:val="0D975832"/>
    <w:rsid w:val="0D9F26FE"/>
    <w:rsid w:val="0DB31D06"/>
    <w:rsid w:val="0E2055ED"/>
    <w:rsid w:val="0E225BA0"/>
    <w:rsid w:val="0E344BF5"/>
    <w:rsid w:val="0ED80D13"/>
    <w:rsid w:val="0ED85EC8"/>
    <w:rsid w:val="0F0F6F17"/>
    <w:rsid w:val="0F125876"/>
    <w:rsid w:val="0F9A20D6"/>
    <w:rsid w:val="0FD2692E"/>
    <w:rsid w:val="0FD43805"/>
    <w:rsid w:val="104C1533"/>
    <w:rsid w:val="106D72C9"/>
    <w:rsid w:val="109B245A"/>
    <w:rsid w:val="10B416E8"/>
    <w:rsid w:val="10D95F19"/>
    <w:rsid w:val="11286567"/>
    <w:rsid w:val="112F3D99"/>
    <w:rsid w:val="126D6927"/>
    <w:rsid w:val="12972723"/>
    <w:rsid w:val="12AC38F3"/>
    <w:rsid w:val="133032AB"/>
    <w:rsid w:val="13873A19"/>
    <w:rsid w:val="13E76BAD"/>
    <w:rsid w:val="14043122"/>
    <w:rsid w:val="143C0CA7"/>
    <w:rsid w:val="14A40CBC"/>
    <w:rsid w:val="14AF3C06"/>
    <w:rsid w:val="15055DF1"/>
    <w:rsid w:val="1609105D"/>
    <w:rsid w:val="161812A0"/>
    <w:rsid w:val="162D296C"/>
    <w:rsid w:val="163C7E54"/>
    <w:rsid w:val="168D2708"/>
    <w:rsid w:val="16970417"/>
    <w:rsid w:val="16B17A67"/>
    <w:rsid w:val="16D44AE5"/>
    <w:rsid w:val="17606A5A"/>
    <w:rsid w:val="17DF6652"/>
    <w:rsid w:val="17FB2C27"/>
    <w:rsid w:val="17FF6273"/>
    <w:rsid w:val="18187335"/>
    <w:rsid w:val="184B770B"/>
    <w:rsid w:val="185C36C6"/>
    <w:rsid w:val="19662322"/>
    <w:rsid w:val="19A85FFE"/>
    <w:rsid w:val="19B200B0"/>
    <w:rsid w:val="1A02029D"/>
    <w:rsid w:val="1A364C38"/>
    <w:rsid w:val="1A3C0AAA"/>
    <w:rsid w:val="1ACC1784"/>
    <w:rsid w:val="1B506DE6"/>
    <w:rsid w:val="1B527002"/>
    <w:rsid w:val="1B8A5CC2"/>
    <w:rsid w:val="1C0876C1"/>
    <w:rsid w:val="1C27223D"/>
    <w:rsid w:val="1C330BE1"/>
    <w:rsid w:val="1C3644FE"/>
    <w:rsid w:val="1C8431EB"/>
    <w:rsid w:val="1CAD4631"/>
    <w:rsid w:val="1CBF2475"/>
    <w:rsid w:val="1D185997"/>
    <w:rsid w:val="1D42325F"/>
    <w:rsid w:val="1DC53ABB"/>
    <w:rsid w:val="1E2106D1"/>
    <w:rsid w:val="1E803E86"/>
    <w:rsid w:val="1E8E65A3"/>
    <w:rsid w:val="1EF108E0"/>
    <w:rsid w:val="1F0C571A"/>
    <w:rsid w:val="1F8A4417"/>
    <w:rsid w:val="1FDD539E"/>
    <w:rsid w:val="200E34D5"/>
    <w:rsid w:val="201B5C14"/>
    <w:rsid w:val="2025791A"/>
    <w:rsid w:val="202A6576"/>
    <w:rsid w:val="20903331"/>
    <w:rsid w:val="20B0213D"/>
    <w:rsid w:val="20B83463"/>
    <w:rsid w:val="20C4005A"/>
    <w:rsid w:val="20C9519F"/>
    <w:rsid w:val="20D63E58"/>
    <w:rsid w:val="216C24A0"/>
    <w:rsid w:val="21C02F32"/>
    <w:rsid w:val="21D62C50"/>
    <w:rsid w:val="22012EF9"/>
    <w:rsid w:val="2221328A"/>
    <w:rsid w:val="22224BE5"/>
    <w:rsid w:val="22302EDE"/>
    <w:rsid w:val="22484CBB"/>
    <w:rsid w:val="22A30143"/>
    <w:rsid w:val="22A4235C"/>
    <w:rsid w:val="22C753B4"/>
    <w:rsid w:val="23072480"/>
    <w:rsid w:val="230E63A2"/>
    <w:rsid w:val="240864B0"/>
    <w:rsid w:val="24134E54"/>
    <w:rsid w:val="24183A7C"/>
    <w:rsid w:val="24A02184"/>
    <w:rsid w:val="24C02E6E"/>
    <w:rsid w:val="24C85C3F"/>
    <w:rsid w:val="252E63EA"/>
    <w:rsid w:val="256F4FB0"/>
    <w:rsid w:val="257E33D4"/>
    <w:rsid w:val="25887544"/>
    <w:rsid w:val="25AA45A6"/>
    <w:rsid w:val="25BD4A76"/>
    <w:rsid w:val="25D0124F"/>
    <w:rsid w:val="25D86356"/>
    <w:rsid w:val="260D24A3"/>
    <w:rsid w:val="26355556"/>
    <w:rsid w:val="265C29D1"/>
    <w:rsid w:val="27082C6B"/>
    <w:rsid w:val="27365509"/>
    <w:rsid w:val="274517C9"/>
    <w:rsid w:val="274577C6"/>
    <w:rsid w:val="278C06A4"/>
    <w:rsid w:val="27B119B4"/>
    <w:rsid w:val="27BC40CB"/>
    <w:rsid w:val="281F2D40"/>
    <w:rsid w:val="283830DC"/>
    <w:rsid w:val="289B4067"/>
    <w:rsid w:val="28CA7C05"/>
    <w:rsid w:val="2927387C"/>
    <w:rsid w:val="292A336C"/>
    <w:rsid w:val="29385A89"/>
    <w:rsid w:val="29634188"/>
    <w:rsid w:val="29883BEF"/>
    <w:rsid w:val="29A71FF4"/>
    <w:rsid w:val="29A9603F"/>
    <w:rsid w:val="2A443FBA"/>
    <w:rsid w:val="2A752F2D"/>
    <w:rsid w:val="2AA1765E"/>
    <w:rsid w:val="2AAF1DD1"/>
    <w:rsid w:val="2AD05673"/>
    <w:rsid w:val="2AED4651"/>
    <w:rsid w:val="2B4A1AA4"/>
    <w:rsid w:val="2B5841C1"/>
    <w:rsid w:val="2B65068C"/>
    <w:rsid w:val="2B900BA7"/>
    <w:rsid w:val="2C016BF2"/>
    <w:rsid w:val="2C2045B2"/>
    <w:rsid w:val="2C4031E8"/>
    <w:rsid w:val="2C4202AD"/>
    <w:rsid w:val="2C603BD8"/>
    <w:rsid w:val="2CA13945"/>
    <w:rsid w:val="2CAB6572"/>
    <w:rsid w:val="2CCF04B2"/>
    <w:rsid w:val="2D14247A"/>
    <w:rsid w:val="2D572256"/>
    <w:rsid w:val="2D9042F7"/>
    <w:rsid w:val="2D99461C"/>
    <w:rsid w:val="2EF9007F"/>
    <w:rsid w:val="2F191EB9"/>
    <w:rsid w:val="2F3445FD"/>
    <w:rsid w:val="2F947791"/>
    <w:rsid w:val="2FA379D4"/>
    <w:rsid w:val="30714674"/>
    <w:rsid w:val="30890978"/>
    <w:rsid w:val="30A0509E"/>
    <w:rsid w:val="30B31147"/>
    <w:rsid w:val="31327760"/>
    <w:rsid w:val="314D7BF8"/>
    <w:rsid w:val="31653193"/>
    <w:rsid w:val="31B77767"/>
    <w:rsid w:val="31C61758"/>
    <w:rsid w:val="31DE2F46"/>
    <w:rsid w:val="327318E0"/>
    <w:rsid w:val="328D6F97"/>
    <w:rsid w:val="32DF6F75"/>
    <w:rsid w:val="330C763F"/>
    <w:rsid w:val="338D69D1"/>
    <w:rsid w:val="33F14F1D"/>
    <w:rsid w:val="34004ED2"/>
    <w:rsid w:val="34605E94"/>
    <w:rsid w:val="347100A1"/>
    <w:rsid w:val="3523274F"/>
    <w:rsid w:val="35463620"/>
    <w:rsid w:val="35760ABA"/>
    <w:rsid w:val="35804720"/>
    <w:rsid w:val="35D2691D"/>
    <w:rsid w:val="35D94150"/>
    <w:rsid w:val="35E36D7D"/>
    <w:rsid w:val="35F5085E"/>
    <w:rsid w:val="36154A5C"/>
    <w:rsid w:val="368A544A"/>
    <w:rsid w:val="371D3CDA"/>
    <w:rsid w:val="37294C63"/>
    <w:rsid w:val="375A6BCB"/>
    <w:rsid w:val="37F25163"/>
    <w:rsid w:val="381274A5"/>
    <w:rsid w:val="38433B03"/>
    <w:rsid w:val="38C56C0D"/>
    <w:rsid w:val="38C61715"/>
    <w:rsid w:val="38D96215"/>
    <w:rsid w:val="39A84565"/>
    <w:rsid w:val="39C07464"/>
    <w:rsid w:val="39C36F63"/>
    <w:rsid w:val="39CD00B9"/>
    <w:rsid w:val="39FC040D"/>
    <w:rsid w:val="3A3A0F35"/>
    <w:rsid w:val="3A5C70FE"/>
    <w:rsid w:val="3AE74C19"/>
    <w:rsid w:val="3B2220F5"/>
    <w:rsid w:val="3B3977BC"/>
    <w:rsid w:val="3BA048D6"/>
    <w:rsid w:val="3BDA29D0"/>
    <w:rsid w:val="3BF82E56"/>
    <w:rsid w:val="3C3C08E3"/>
    <w:rsid w:val="3C5719B1"/>
    <w:rsid w:val="3CB80EBB"/>
    <w:rsid w:val="3D7529B0"/>
    <w:rsid w:val="3DA6700D"/>
    <w:rsid w:val="3E24689A"/>
    <w:rsid w:val="3F3B19D7"/>
    <w:rsid w:val="3F4023D9"/>
    <w:rsid w:val="3F5C54AA"/>
    <w:rsid w:val="3FB672B0"/>
    <w:rsid w:val="3FE8562A"/>
    <w:rsid w:val="400B3158"/>
    <w:rsid w:val="40A9471F"/>
    <w:rsid w:val="40AA1C33"/>
    <w:rsid w:val="41150C03"/>
    <w:rsid w:val="41230975"/>
    <w:rsid w:val="41586452"/>
    <w:rsid w:val="41831414"/>
    <w:rsid w:val="41A01FC6"/>
    <w:rsid w:val="41BA42CD"/>
    <w:rsid w:val="4202058A"/>
    <w:rsid w:val="422229DB"/>
    <w:rsid w:val="42576000"/>
    <w:rsid w:val="43505326"/>
    <w:rsid w:val="438C3388"/>
    <w:rsid w:val="43A51592"/>
    <w:rsid w:val="43A75D32"/>
    <w:rsid w:val="44607359"/>
    <w:rsid w:val="449744EA"/>
    <w:rsid w:val="44BB0333"/>
    <w:rsid w:val="44DC7733"/>
    <w:rsid w:val="44E33C06"/>
    <w:rsid w:val="451E392D"/>
    <w:rsid w:val="4554734F"/>
    <w:rsid w:val="45854DE0"/>
    <w:rsid w:val="458B0897"/>
    <w:rsid w:val="4594599D"/>
    <w:rsid w:val="45C75D73"/>
    <w:rsid w:val="45D93CF8"/>
    <w:rsid w:val="460D74FE"/>
    <w:rsid w:val="461245A8"/>
    <w:rsid w:val="4686308E"/>
    <w:rsid w:val="46AC79CB"/>
    <w:rsid w:val="473867FC"/>
    <w:rsid w:val="4799729B"/>
    <w:rsid w:val="481B604A"/>
    <w:rsid w:val="481D3E1B"/>
    <w:rsid w:val="48391EED"/>
    <w:rsid w:val="48591E73"/>
    <w:rsid w:val="49641B2B"/>
    <w:rsid w:val="49951DDA"/>
    <w:rsid w:val="49A12900"/>
    <w:rsid w:val="49B303BC"/>
    <w:rsid w:val="49F11610"/>
    <w:rsid w:val="49FC1D63"/>
    <w:rsid w:val="4A3459A1"/>
    <w:rsid w:val="4A767D68"/>
    <w:rsid w:val="4AAA1891"/>
    <w:rsid w:val="4AE515FF"/>
    <w:rsid w:val="4AFF5FAF"/>
    <w:rsid w:val="4B0146E0"/>
    <w:rsid w:val="4B1D7172"/>
    <w:rsid w:val="4B2652EA"/>
    <w:rsid w:val="4B9009B5"/>
    <w:rsid w:val="4C803A6C"/>
    <w:rsid w:val="4CFA4C80"/>
    <w:rsid w:val="4D6E195B"/>
    <w:rsid w:val="4DA1334D"/>
    <w:rsid w:val="4DBF79B1"/>
    <w:rsid w:val="4DDF1CAE"/>
    <w:rsid w:val="4DED405F"/>
    <w:rsid w:val="4DEE1409"/>
    <w:rsid w:val="4DEF6177"/>
    <w:rsid w:val="4DF4719A"/>
    <w:rsid w:val="4E0538DC"/>
    <w:rsid w:val="4E0F6509"/>
    <w:rsid w:val="4E6600F3"/>
    <w:rsid w:val="4E832A53"/>
    <w:rsid w:val="4EE14D9C"/>
    <w:rsid w:val="4F05790C"/>
    <w:rsid w:val="4F3E697A"/>
    <w:rsid w:val="4F7A5C04"/>
    <w:rsid w:val="4FC74BC1"/>
    <w:rsid w:val="4FED4628"/>
    <w:rsid w:val="4FF0236A"/>
    <w:rsid w:val="50090A65"/>
    <w:rsid w:val="502A3A06"/>
    <w:rsid w:val="502A5210"/>
    <w:rsid w:val="506D5769"/>
    <w:rsid w:val="509A4341"/>
    <w:rsid w:val="51431169"/>
    <w:rsid w:val="51703763"/>
    <w:rsid w:val="517F4EA8"/>
    <w:rsid w:val="5257047F"/>
    <w:rsid w:val="52952D55"/>
    <w:rsid w:val="52BB5B6A"/>
    <w:rsid w:val="52C8216A"/>
    <w:rsid w:val="533802B0"/>
    <w:rsid w:val="534D3630"/>
    <w:rsid w:val="53A5521A"/>
    <w:rsid w:val="53C72B28"/>
    <w:rsid w:val="53CE29C2"/>
    <w:rsid w:val="53EB34A7"/>
    <w:rsid w:val="53FC12DE"/>
    <w:rsid w:val="541F37B3"/>
    <w:rsid w:val="54322F51"/>
    <w:rsid w:val="543C5B7E"/>
    <w:rsid w:val="545253A1"/>
    <w:rsid w:val="549F173E"/>
    <w:rsid w:val="54E65AEA"/>
    <w:rsid w:val="556D11D3"/>
    <w:rsid w:val="55A504E4"/>
    <w:rsid w:val="55C027DF"/>
    <w:rsid w:val="56D007FF"/>
    <w:rsid w:val="56FC7846"/>
    <w:rsid w:val="57044B1F"/>
    <w:rsid w:val="57A4664F"/>
    <w:rsid w:val="57C77E54"/>
    <w:rsid w:val="57EE4E5E"/>
    <w:rsid w:val="57EE718F"/>
    <w:rsid w:val="58156E12"/>
    <w:rsid w:val="58164938"/>
    <w:rsid w:val="58555460"/>
    <w:rsid w:val="58580AAD"/>
    <w:rsid w:val="586C27AA"/>
    <w:rsid w:val="58AD704A"/>
    <w:rsid w:val="58FC69CC"/>
    <w:rsid w:val="59103135"/>
    <w:rsid w:val="5944329C"/>
    <w:rsid w:val="59504617"/>
    <w:rsid w:val="59C83E99"/>
    <w:rsid w:val="59D81EA5"/>
    <w:rsid w:val="59EF71EF"/>
    <w:rsid w:val="5A8E6A07"/>
    <w:rsid w:val="5A9304C2"/>
    <w:rsid w:val="5AB20948"/>
    <w:rsid w:val="5ACB4AEE"/>
    <w:rsid w:val="5ADD2FA2"/>
    <w:rsid w:val="5AE825BC"/>
    <w:rsid w:val="5B01542B"/>
    <w:rsid w:val="5B331769"/>
    <w:rsid w:val="5BCF552A"/>
    <w:rsid w:val="5C295FAD"/>
    <w:rsid w:val="5C515F3F"/>
    <w:rsid w:val="5C5F065B"/>
    <w:rsid w:val="5C695BB6"/>
    <w:rsid w:val="5C91458D"/>
    <w:rsid w:val="5CA90A11"/>
    <w:rsid w:val="5D55380D"/>
    <w:rsid w:val="5DA80945"/>
    <w:rsid w:val="5DBF512A"/>
    <w:rsid w:val="5DC07603"/>
    <w:rsid w:val="5E046F65"/>
    <w:rsid w:val="5E6018A3"/>
    <w:rsid w:val="5EA70098"/>
    <w:rsid w:val="5EA902B4"/>
    <w:rsid w:val="5EDB1920"/>
    <w:rsid w:val="5EE80A93"/>
    <w:rsid w:val="5EF20903"/>
    <w:rsid w:val="5F946409"/>
    <w:rsid w:val="5FE315A4"/>
    <w:rsid w:val="60664672"/>
    <w:rsid w:val="606A7472"/>
    <w:rsid w:val="60A9234A"/>
    <w:rsid w:val="60C45117"/>
    <w:rsid w:val="60D25D03"/>
    <w:rsid w:val="60D61108"/>
    <w:rsid w:val="60F31CBA"/>
    <w:rsid w:val="612C0D28"/>
    <w:rsid w:val="61A13872"/>
    <w:rsid w:val="61DB0FD1"/>
    <w:rsid w:val="626A5FAC"/>
    <w:rsid w:val="626C3986"/>
    <w:rsid w:val="627209BD"/>
    <w:rsid w:val="62BD60DC"/>
    <w:rsid w:val="62DC5BEA"/>
    <w:rsid w:val="62EA0E9B"/>
    <w:rsid w:val="632329D3"/>
    <w:rsid w:val="63691DC0"/>
    <w:rsid w:val="639C03D4"/>
    <w:rsid w:val="63AA3963"/>
    <w:rsid w:val="63BD3EBA"/>
    <w:rsid w:val="64562D15"/>
    <w:rsid w:val="64D23DC0"/>
    <w:rsid w:val="64E77440"/>
    <w:rsid w:val="658630FD"/>
    <w:rsid w:val="65A13A93"/>
    <w:rsid w:val="65B71508"/>
    <w:rsid w:val="664B1C51"/>
    <w:rsid w:val="668A09CB"/>
    <w:rsid w:val="668A2779"/>
    <w:rsid w:val="673927C8"/>
    <w:rsid w:val="67427FD5"/>
    <w:rsid w:val="67491F53"/>
    <w:rsid w:val="674A63AC"/>
    <w:rsid w:val="67600786"/>
    <w:rsid w:val="678A67A9"/>
    <w:rsid w:val="681F3F15"/>
    <w:rsid w:val="68880F3A"/>
    <w:rsid w:val="690F51B7"/>
    <w:rsid w:val="693B5FAC"/>
    <w:rsid w:val="693B7312"/>
    <w:rsid w:val="69472D1F"/>
    <w:rsid w:val="6965127B"/>
    <w:rsid w:val="698F71B3"/>
    <w:rsid w:val="69B83AA1"/>
    <w:rsid w:val="6A093829"/>
    <w:rsid w:val="6A18009C"/>
    <w:rsid w:val="6A333127"/>
    <w:rsid w:val="6A4E2E50"/>
    <w:rsid w:val="6A745C1A"/>
    <w:rsid w:val="6A8B6AC0"/>
    <w:rsid w:val="6AA015F2"/>
    <w:rsid w:val="6AE14931"/>
    <w:rsid w:val="6AE33F32"/>
    <w:rsid w:val="6B080110"/>
    <w:rsid w:val="6B6419B7"/>
    <w:rsid w:val="6B7D28AC"/>
    <w:rsid w:val="6B8C7FF7"/>
    <w:rsid w:val="6B945E48"/>
    <w:rsid w:val="6C05153C"/>
    <w:rsid w:val="6C64581A"/>
    <w:rsid w:val="6C691082"/>
    <w:rsid w:val="6C871509"/>
    <w:rsid w:val="6CBA368C"/>
    <w:rsid w:val="6CC74534"/>
    <w:rsid w:val="6D5D377D"/>
    <w:rsid w:val="6D8955B0"/>
    <w:rsid w:val="6DA46816"/>
    <w:rsid w:val="6DAE1443"/>
    <w:rsid w:val="6DC01176"/>
    <w:rsid w:val="6DC5053A"/>
    <w:rsid w:val="6DC72463"/>
    <w:rsid w:val="6DE07122"/>
    <w:rsid w:val="6DFF3A4C"/>
    <w:rsid w:val="6E2C128C"/>
    <w:rsid w:val="6E3447E3"/>
    <w:rsid w:val="6E4C2A0A"/>
    <w:rsid w:val="6E9F0D8B"/>
    <w:rsid w:val="6EA600B9"/>
    <w:rsid w:val="6EB64310"/>
    <w:rsid w:val="6EDF73DA"/>
    <w:rsid w:val="6FD34BE3"/>
    <w:rsid w:val="6FFE5F86"/>
    <w:rsid w:val="71576DDF"/>
    <w:rsid w:val="71A5106C"/>
    <w:rsid w:val="71B256A1"/>
    <w:rsid w:val="71CD3E62"/>
    <w:rsid w:val="725956F5"/>
    <w:rsid w:val="72766224"/>
    <w:rsid w:val="72A03324"/>
    <w:rsid w:val="731C4B6B"/>
    <w:rsid w:val="73BC418E"/>
    <w:rsid w:val="73C51294"/>
    <w:rsid w:val="73C66DBA"/>
    <w:rsid w:val="74122000"/>
    <w:rsid w:val="74E7348C"/>
    <w:rsid w:val="74EE65C9"/>
    <w:rsid w:val="75040803"/>
    <w:rsid w:val="75072A7D"/>
    <w:rsid w:val="751A73BE"/>
    <w:rsid w:val="75422471"/>
    <w:rsid w:val="754B7D20"/>
    <w:rsid w:val="757A7E5C"/>
    <w:rsid w:val="75A47D7D"/>
    <w:rsid w:val="75DE488F"/>
    <w:rsid w:val="75E15658"/>
    <w:rsid w:val="75FB71EF"/>
    <w:rsid w:val="763444AF"/>
    <w:rsid w:val="768947FB"/>
    <w:rsid w:val="76B92C06"/>
    <w:rsid w:val="76D0133D"/>
    <w:rsid w:val="776963DA"/>
    <w:rsid w:val="776B5CAF"/>
    <w:rsid w:val="78267E28"/>
    <w:rsid w:val="78462278"/>
    <w:rsid w:val="790A7749"/>
    <w:rsid w:val="79166062"/>
    <w:rsid w:val="79507E21"/>
    <w:rsid w:val="795804B5"/>
    <w:rsid w:val="797846B3"/>
    <w:rsid w:val="79ED50A1"/>
    <w:rsid w:val="7A0A5C53"/>
    <w:rsid w:val="7A264ABA"/>
    <w:rsid w:val="7A293551"/>
    <w:rsid w:val="7A611D04"/>
    <w:rsid w:val="7A7237F8"/>
    <w:rsid w:val="7A747570"/>
    <w:rsid w:val="7B5353D8"/>
    <w:rsid w:val="7B86755B"/>
    <w:rsid w:val="7BFD5343"/>
    <w:rsid w:val="7C2F7BF3"/>
    <w:rsid w:val="7C5C5D14"/>
    <w:rsid w:val="7CB24470"/>
    <w:rsid w:val="7CC85951"/>
    <w:rsid w:val="7CD410F5"/>
    <w:rsid w:val="7D3C7334"/>
    <w:rsid w:val="7D54596F"/>
    <w:rsid w:val="7DAB5FD5"/>
    <w:rsid w:val="7DB70989"/>
    <w:rsid w:val="7DD41A0F"/>
    <w:rsid w:val="7E1150D6"/>
    <w:rsid w:val="7ECA59B1"/>
    <w:rsid w:val="7ED00AED"/>
    <w:rsid w:val="7ED405DD"/>
    <w:rsid w:val="7EF742CC"/>
    <w:rsid w:val="7F203823"/>
    <w:rsid w:val="7F3215D4"/>
    <w:rsid w:val="7F453289"/>
    <w:rsid w:val="7F4B121C"/>
    <w:rsid w:val="7FF6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Message Header"/>
    <w:basedOn w:val="1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360" w:lineRule="auto"/>
      <w:ind w:left="1080" w:leftChars="500" w:hanging="1080" w:hangingChars="500"/>
      <w:jc w:val="left"/>
      <w:textAlignment w:val="auto"/>
    </w:pPr>
    <w:rPr>
      <w:rFonts w:ascii="Cambria" w:hAnsi="Cambria"/>
      <w:color w:val="auto"/>
      <w:kern w:val="2"/>
      <w:sz w:val="24"/>
      <w:szCs w:val="24"/>
      <w:u w:val="none" w:color="auto"/>
    </w:rPr>
  </w:style>
  <w:style w:type="character" w:customStyle="1" w:styleId="6">
    <w:name w:val="15"/>
    <w:autoRedefine/>
    <w:qFormat/>
    <w:uiPriority w:val="0"/>
    <w:rPr>
      <w:rFonts w:hint="default" w:ascii="Arial" w:hAnsi="Arial" w:eastAsia="黑体" w:cs="Arial"/>
      <w:b/>
      <w:bCs/>
      <w:sz w:val="32"/>
      <w:szCs w:val="32"/>
    </w:rPr>
  </w:style>
  <w:style w:type="paragraph" w:customStyle="1" w:styleId="7">
    <w:name w:val="A正文"/>
    <w:autoRedefine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5894</Words>
  <Characters>6733</Characters>
  <Lines>0</Lines>
  <Paragraphs>0</Paragraphs>
  <TotalTime>3</TotalTime>
  <ScaleCrop>false</ScaleCrop>
  <LinksUpToDate>false</LinksUpToDate>
  <CharactersWithSpaces>6804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2023-12-13T03:20:00Z</dcterms:created>
  <dc:creator>21018</dc:creator>
  <cp:lastModifiedBy>小倩</cp:lastModifiedBy>
  <cp:lastPrinted>2025-07-15T08:32:18Z</cp:lastPrinted>
  <dcterms:modified xsi:type="dcterms:W3CDTF">2025-07-15T09:39:11Z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B291BC7F199344B68BB5C6FA77752015_13</vt:lpwstr>
  </property>
  <property fmtid="{D5CDD505-2E9C-101B-9397-08002B2CF9AE}" pid="4" name="KSOTemplateDocerSaveRecord">
    <vt:lpwstr>eyJoZGlkIjoiMWNlZGQ5ZDVjODZmNzM1ODA5MWNmNzExMDg4NDM5YmQiLCJ1c2VySWQiOiI1MjQ1NzIyMDIifQ==</vt:lpwstr>
  </property>
</Properties>
</file>