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hint="default" w:ascii="Times New Roman" w:hAnsi="Times New Roman" w:cs="Times New Roman"/>
          <w:color w:val="000000"/>
          <w:sz w:val="28"/>
          <w:szCs w:val="28"/>
          <w:highlight w:val="none"/>
        </w:rPr>
      </w:pPr>
      <w:r>
        <w:rPr>
          <w:rFonts w:hint="default" w:ascii="Times New Roman" w:hAnsi="Times New Roman" w:cs="Times New Roman"/>
          <w:color w:val="000000"/>
          <w:sz w:val="28"/>
          <w:szCs w:val="28"/>
          <w:highlight w:val="none"/>
        </w:rPr>
        <w:t>编号：（X）XK05-001</w:t>
      </w:r>
    </w:p>
    <w:p>
      <w:pPr>
        <w:spacing w:line="360" w:lineRule="auto"/>
        <w:jc w:val="right"/>
        <w:rPr>
          <w:rFonts w:hint="default" w:ascii="Times New Roman" w:hAnsi="Times New Roman" w:cs="Times New Roman"/>
          <w:b/>
          <w:color w:val="000000"/>
          <w:sz w:val="52"/>
          <w:highlight w:val="none"/>
        </w:rPr>
      </w:pPr>
    </w:p>
    <w:p>
      <w:pPr>
        <w:spacing w:line="360" w:lineRule="auto"/>
        <w:jc w:val="right"/>
        <w:rPr>
          <w:rFonts w:hint="default" w:ascii="Times New Roman" w:hAnsi="Times New Roman" w:cs="Times New Roman"/>
          <w:b/>
          <w:color w:val="000000"/>
          <w:sz w:val="52"/>
          <w:highlight w:val="none"/>
        </w:rPr>
      </w:pPr>
    </w:p>
    <w:p>
      <w:pPr>
        <w:spacing w:line="360" w:lineRule="auto"/>
        <w:jc w:val="right"/>
        <w:rPr>
          <w:rFonts w:hint="default" w:ascii="Times New Roman" w:hAnsi="Times New Roman" w:cs="Times New Roman"/>
          <w:b/>
          <w:color w:val="000000"/>
          <w:sz w:val="52"/>
          <w:highlight w:val="none"/>
        </w:rPr>
      </w:pPr>
    </w:p>
    <w:p>
      <w:pPr>
        <w:spacing w:line="720" w:lineRule="exact"/>
        <w:jc w:val="center"/>
        <w:rPr>
          <w:rFonts w:hint="default" w:ascii="Times New Roman" w:hAnsi="Times New Roman" w:eastAsia="方正小标宋简体" w:cs="Times New Roman"/>
          <w:color w:val="000000"/>
          <w:kern w:val="0"/>
          <w:sz w:val="52"/>
          <w:highlight w:val="none"/>
        </w:rPr>
      </w:pPr>
      <w:r>
        <w:rPr>
          <w:rFonts w:hint="default" w:ascii="Times New Roman" w:hAnsi="Times New Roman" w:eastAsia="方正小标宋简体" w:cs="Times New Roman"/>
          <w:color w:val="000000"/>
          <w:kern w:val="0"/>
          <w:sz w:val="52"/>
          <w:highlight w:val="none"/>
        </w:rPr>
        <w:t>建筑用钢筋产品生产许可证实施细则</w:t>
      </w:r>
    </w:p>
    <w:p>
      <w:pPr>
        <w:tabs>
          <w:tab w:val="left" w:pos="720"/>
        </w:tabs>
        <w:spacing w:line="720" w:lineRule="exact"/>
        <w:jc w:val="center"/>
        <w:rPr>
          <w:rFonts w:hint="default" w:ascii="Times New Roman" w:hAnsi="Times New Roman" w:eastAsia="方正小标宋简体" w:cs="Times New Roman"/>
          <w:color w:val="000000"/>
          <w:kern w:val="0"/>
          <w:sz w:val="52"/>
          <w:highlight w:val="none"/>
        </w:rPr>
      </w:pPr>
      <w:r>
        <w:rPr>
          <w:rFonts w:hint="default" w:ascii="Times New Roman" w:hAnsi="Times New Roman" w:eastAsia="方正小标宋简体" w:cs="Times New Roman"/>
          <w:color w:val="000000"/>
          <w:kern w:val="0"/>
          <w:sz w:val="52"/>
          <w:highlight w:val="none"/>
        </w:rPr>
        <w:t>（一）（钢筋混凝土用热轧钢筋</w:t>
      </w:r>
    </w:p>
    <w:p>
      <w:pPr>
        <w:tabs>
          <w:tab w:val="left" w:pos="720"/>
        </w:tabs>
        <w:spacing w:line="720" w:lineRule="exact"/>
        <w:jc w:val="center"/>
        <w:rPr>
          <w:rFonts w:hint="default" w:ascii="Times New Roman" w:hAnsi="Times New Roman" w:eastAsia="方正小标宋简体" w:cs="Times New Roman"/>
          <w:color w:val="000000"/>
          <w:kern w:val="0"/>
          <w:sz w:val="52"/>
          <w:highlight w:val="none"/>
        </w:rPr>
      </w:pPr>
      <w:r>
        <w:rPr>
          <w:rFonts w:hint="default" w:ascii="Times New Roman" w:hAnsi="Times New Roman" w:eastAsia="方正小标宋简体" w:cs="Times New Roman"/>
          <w:color w:val="000000"/>
          <w:kern w:val="0"/>
          <w:sz w:val="52"/>
          <w:highlight w:val="none"/>
        </w:rPr>
        <w:t>产品部分）</w:t>
      </w:r>
    </w:p>
    <w:p>
      <w:pPr>
        <w:tabs>
          <w:tab w:val="left" w:pos="720"/>
        </w:tabs>
        <w:spacing w:line="720" w:lineRule="exact"/>
        <w:jc w:val="center"/>
        <w:rPr>
          <w:rFonts w:hint="default" w:ascii="Times New Roman" w:hAnsi="Times New Roman" w:eastAsia="楷体_GB2312" w:cs="Times New Roman"/>
          <w:color w:val="000000"/>
          <w:kern w:val="0"/>
          <w:sz w:val="44"/>
          <w:szCs w:val="44"/>
          <w:highlight w:val="none"/>
        </w:rPr>
      </w:pPr>
      <w:r>
        <w:rPr>
          <w:rFonts w:hint="default" w:ascii="Times New Roman" w:hAnsi="Times New Roman" w:eastAsia="楷体_GB2312" w:cs="Times New Roman"/>
          <w:color w:val="000000"/>
          <w:kern w:val="0"/>
          <w:sz w:val="44"/>
          <w:szCs w:val="44"/>
          <w:highlight w:val="none"/>
        </w:rPr>
        <w:t>（</w:t>
      </w:r>
      <w:r>
        <w:rPr>
          <w:rFonts w:hint="eastAsia" w:eastAsia="楷体_GB2312" w:cs="Times New Roman"/>
          <w:color w:val="000000"/>
          <w:kern w:val="0"/>
          <w:sz w:val="44"/>
          <w:szCs w:val="44"/>
          <w:highlight w:val="none"/>
          <w:lang w:val="en-US" w:eastAsia="zh-CN"/>
        </w:rPr>
        <w:t>征求意见稿</w:t>
      </w:r>
      <w:bookmarkStart w:id="221" w:name="_GoBack"/>
      <w:bookmarkEnd w:id="221"/>
      <w:r>
        <w:rPr>
          <w:rFonts w:hint="default" w:ascii="Times New Roman" w:hAnsi="Times New Roman" w:eastAsia="楷体_GB2312" w:cs="Times New Roman"/>
          <w:color w:val="000000"/>
          <w:kern w:val="0"/>
          <w:sz w:val="44"/>
          <w:szCs w:val="44"/>
          <w:highlight w:val="none"/>
        </w:rPr>
        <w:t>）</w:t>
      </w:r>
    </w:p>
    <w:p>
      <w:pPr>
        <w:tabs>
          <w:tab w:val="left" w:pos="720"/>
        </w:tabs>
        <w:autoSpaceDE w:val="0"/>
        <w:autoSpaceDN w:val="0"/>
        <w:adjustRightInd w:val="0"/>
        <w:ind w:left="352" w:right="18" w:hanging="180"/>
        <w:jc w:val="left"/>
        <w:rPr>
          <w:rFonts w:hint="default" w:ascii="Times New Roman" w:hAnsi="Times New Roman" w:cs="Times New Roman"/>
          <w:b/>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left="352" w:right="18" w:hanging="180"/>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adjustRightInd w:val="0"/>
        <w:ind w:right="18"/>
        <w:jc w:val="left"/>
        <w:rPr>
          <w:rFonts w:hint="default" w:ascii="Times New Roman" w:hAnsi="Times New Roman" w:cs="Times New Roman"/>
          <w:color w:val="000000"/>
          <w:kern w:val="0"/>
          <w:sz w:val="28"/>
          <w:szCs w:val="28"/>
          <w:highlight w:val="none"/>
        </w:rPr>
      </w:pPr>
    </w:p>
    <w:p>
      <w:pPr>
        <w:tabs>
          <w:tab w:val="left" w:pos="720"/>
        </w:tabs>
        <w:autoSpaceDE w:val="0"/>
        <w:autoSpaceDN w:val="0"/>
        <w:jc w:val="left"/>
        <w:rPr>
          <w:rFonts w:hint="default" w:ascii="Times New Roman" w:hAnsi="Times New Roman" w:eastAsia="黑体" w:cs="Times New Roman"/>
          <w:bCs/>
          <w:sz w:val="28"/>
          <w:szCs w:val="28"/>
          <w:highlight w:val="none"/>
        </w:rPr>
      </w:pPr>
      <w:bookmarkStart w:id="0" w:name="OLE_LINK1"/>
      <w:bookmarkStart w:id="1" w:name="_Hlk169795960"/>
      <w:bookmarkStart w:id="2" w:name="_Toc29361"/>
      <w:bookmarkStart w:id="3" w:name="_Toc25919"/>
      <w:bookmarkStart w:id="4" w:name="_Toc31420"/>
      <w:bookmarkStart w:id="5" w:name="_Toc320"/>
      <w:bookmarkStart w:id="6" w:name="_Toc16904"/>
      <w:bookmarkStart w:id="7" w:name="_Toc9298"/>
      <w:bookmarkStart w:id="8" w:name="_Toc1384"/>
      <w:bookmarkStart w:id="9" w:name="_Toc14194"/>
      <w:bookmarkStart w:id="10" w:name="_Toc12501"/>
      <w:bookmarkStart w:id="11" w:name="_Toc17899"/>
      <w:r>
        <w:rPr>
          <w:rFonts w:hint="default" w:ascii="Times New Roman" w:hAnsi="Times New Roman" w:eastAsia="黑体" w:cs="Times New Roman"/>
          <w:bCs/>
          <w:sz w:val="28"/>
          <w:szCs w:val="28"/>
          <w:highlight w:val="none"/>
        </w:rPr>
        <w:t>202X-XX-XX公布                                 202X-XX-XX实施</w:t>
      </w:r>
      <w:bookmarkEnd w:id="0"/>
    </w:p>
    <w:p>
      <w:pPr>
        <w:tabs>
          <w:tab w:val="left" w:pos="720"/>
        </w:tabs>
        <w:autoSpaceDE w:val="0"/>
        <w:autoSpaceDN w:val="0"/>
        <w:ind w:left="352" w:right="18" w:hanging="180"/>
        <w:rPr>
          <w:rFonts w:hint="default" w:ascii="Times New Roman" w:hAnsi="Times New Roman" w:cs="Times New Roman"/>
          <w:sz w:val="36"/>
          <w:highlight w:val="none"/>
        </w:rPr>
      </w:pPr>
      <w:r>
        <w:rPr>
          <w:rFonts w:hint="default" w:ascii="Times New Roman" w:hAnsi="Times New Roman" w:cs="Times New Roman"/>
          <w:sz w:val="36"/>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99060</wp:posOffset>
                </wp:positionV>
                <wp:extent cx="5760085" cy="0"/>
                <wp:effectExtent l="0" t="0" r="0" b="0"/>
                <wp:wrapNone/>
                <wp:docPr id="609183050"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5760085" cy="0"/>
                        </a:xfrm>
                        <a:prstGeom prst="line">
                          <a:avLst/>
                        </a:prstGeom>
                        <a:noFill/>
                        <a:ln w="9525">
                          <a:solidFill>
                            <a:srgbClr val="000000"/>
                          </a:solidFill>
                          <a:round/>
                        </a:ln>
                      </wps:spPr>
                      <wps:bodyPr/>
                    </wps:wsp>
                  </a:graphicData>
                </a:graphic>
              </wp:anchor>
            </w:drawing>
          </mc:Choice>
          <mc:Fallback>
            <w:pict>
              <v:line id="直接连接符 2" o:spid="_x0000_s1026" o:spt="20" style="position:absolute;left:0pt;margin-top:7.8pt;height:0pt;width:453.55pt;mso-position-horizontal:center;z-index:251659264;mso-width-relative:page;mso-height-relative:page;" filled="f" stroked="t" coordsize="21600,21600" o:gfxdata="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JiDXw9MAAAAG&#10;AQAADwAAAAAAAAABACAAAAA4AAAAZHJzL2Rvd25yZXYueG1sUEsBAhQAFAAAAAgAh07iQOaeHsLS&#10;AQAAZwMAAA4AAAAAAAAAAQAgAAAAOAEAAGRycy9lMm9Eb2MueG1sUEsFBgAAAAAGAAYAWQEAAHwF&#10;AAAAAA==&#10;">
                <v:fill on="f" focussize="0,0"/>
                <v:stroke color="#000000" joinstyle="round"/>
                <v:imagedata o:title=""/>
                <o:lock v:ext="edit" aspectratio="f"/>
              </v:line>
            </w:pict>
          </mc:Fallback>
        </mc:AlternateContent>
      </w:r>
    </w:p>
    <w:p>
      <w:pPr>
        <w:jc w:val="center"/>
        <w:rPr>
          <w:rFonts w:hint="default" w:ascii="Times New Roman" w:hAnsi="Times New Roman" w:eastAsia="黑体" w:cs="Times New Roman"/>
          <w:sz w:val="32"/>
          <w:szCs w:val="32"/>
          <w:highlight w:val="none"/>
        </w:rPr>
        <w:sectPr>
          <w:footerReference r:id="rId3" w:type="default"/>
          <w:pgSz w:w="11906" w:h="16838"/>
          <w:pgMar w:top="1418" w:right="1418" w:bottom="1418" w:left="1418" w:header="851" w:footer="992" w:gutter="0"/>
          <w:pgNumType w:start="1"/>
          <w:cols w:space="720" w:num="1"/>
          <w:docGrid w:linePitch="312" w:charSpace="0"/>
        </w:sectPr>
      </w:pPr>
      <w:r>
        <w:rPr>
          <w:rFonts w:hint="default" w:ascii="Times New Roman" w:hAnsi="Times New Roman" w:eastAsia="黑体" w:cs="Times New Roman"/>
          <w:sz w:val="32"/>
          <w:szCs w:val="32"/>
          <w:highlight w:val="none"/>
        </w:rPr>
        <w:t>国家市场监督管理总局</w:t>
      </w:r>
      <w:bookmarkEnd w:id="1"/>
    </w:p>
    <w:p>
      <w:pPr>
        <w:pStyle w:val="57"/>
        <w:spacing w:before="72"/>
        <w:jc w:val="center"/>
        <w:rPr>
          <w:rFonts w:hint="default" w:ascii="Times New Roman" w:hAnsi="Times New Roman" w:eastAsia="宋体" w:cs="Times New Roman"/>
          <w:b/>
          <w:color w:val="000000"/>
          <w:highlight w:val="none"/>
        </w:rPr>
      </w:pPr>
      <w:bookmarkStart w:id="12" w:name="_Toc19437"/>
      <w:r>
        <w:rPr>
          <w:rFonts w:hint="default" w:ascii="Times New Roman" w:hAnsi="Times New Roman" w:eastAsia="宋体" w:cs="Times New Roman"/>
          <w:b/>
          <w:color w:val="000000"/>
          <w:highlight w:val="none"/>
          <w:lang w:val="zh-CN"/>
        </w:rPr>
        <w:t xml:space="preserve">目 </w:t>
      </w:r>
      <w:r>
        <w:rPr>
          <w:rFonts w:hint="default" w:ascii="Times New Roman" w:hAnsi="Times New Roman" w:eastAsia="宋体" w:cs="Times New Roman"/>
          <w:b/>
          <w:color w:val="000000"/>
          <w:highlight w:val="none"/>
        </w:rPr>
        <w:t xml:space="preserve"> </w:t>
      </w:r>
      <w:r>
        <w:rPr>
          <w:rFonts w:hint="default" w:ascii="Times New Roman" w:hAnsi="Times New Roman" w:eastAsia="宋体" w:cs="Times New Roman"/>
          <w:b/>
          <w:color w:val="000000"/>
          <w:highlight w:val="none"/>
          <w:lang w:val="zh-CN"/>
        </w:rPr>
        <w:t>录</w:t>
      </w:r>
      <w:bookmarkEnd w:id="2"/>
      <w:bookmarkEnd w:id="3"/>
      <w:bookmarkEnd w:id="4"/>
      <w:bookmarkEnd w:id="5"/>
      <w:bookmarkEnd w:id="6"/>
      <w:bookmarkEnd w:id="7"/>
      <w:bookmarkEnd w:id="8"/>
      <w:bookmarkEnd w:id="9"/>
      <w:bookmarkEnd w:id="10"/>
      <w:bookmarkEnd w:id="11"/>
      <w:bookmarkEnd w:id="12"/>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color w:val="000000"/>
          <w:szCs w:val="24"/>
          <w:highlight w:val="none"/>
        </w:rPr>
        <w:fldChar w:fldCharType="begin"/>
      </w:r>
      <w:r>
        <w:rPr>
          <w:rFonts w:hint="default" w:ascii="Times New Roman" w:hAnsi="Times New Roman" w:cs="Times New Roman"/>
          <w:color w:val="000000"/>
          <w:szCs w:val="24"/>
          <w:highlight w:val="none"/>
        </w:rPr>
        <w:instrText xml:space="preserve"> TOC \o "1-3" \h \z \u </w:instrText>
      </w:r>
      <w:r>
        <w:rPr>
          <w:rFonts w:hint="default" w:ascii="Times New Roman" w:hAnsi="Times New Roman" w:cs="Times New Roman"/>
          <w:color w:val="000000"/>
          <w:szCs w:val="24"/>
          <w:highlight w:val="none"/>
        </w:rPr>
        <w:fldChar w:fldCharType="separate"/>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"_Toc9357"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第一章 总则</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begin"/>
      </w:r>
      <w:r>
        <w:rPr>
          <w:rFonts w:hint="default" w:ascii="Times New Roman" w:hAnsi="Times New Roman" w:cs="Times New Roman"/>
          <w:sz w:val="24"/>
          <w:szCs w:val="24"/>
          <w:highlight w:val="none"/>
        </w:rPr>
        <w:instrText xml:space="preserve"> PAGEREF _Toc9357 \h </w:instrText>
      </w:r>
      <w:r>
        <w:rPr>
          <w:rFonts w:hint="default" w:ascii="Times New Roman" w:hAnsi="Times New Roman" w:cs="Times New Roman"/>
          <w:sz w:val="24"/>
          <w:szCs w:val="24"/>
          <w:highlight w:val="none"/>
        </w:rPr>
        <w:fldChar w:fldCharType="separate"/>
      </w:r>
      <w:r>
        <w:rPr>
          <w:rFonts w:hint="default" w:ascii="Times New Roman" w:hAnsi="Times New Roman" w:cs="Times New Roman"/>
          <w:sz w:val="24"/>
          <w:szCs w:val="24"/>
          <w:highlight w:val="none"/>
        </w:rPr>
        <w:t>1</w:t>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"_Toc11328"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第二章 发证产品及标准</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begin"/>
      </w:r>
      <w:r>
        <w:rPr>
          <w:rFonts w:hint="default" w:ascii="Times New Roman" w:hAnsi="Times New Roman" w:cs="Times New Roman"/>
          <w:sz w:val="24"/>
          <w:szCs w:val="24"/>
          <w:highlight w:val="none"/>
        </w:rPr>
        <w:instrText xml:space="preserve"> PAGEREF _Toc11328 \h </w:instrText>
      </w:r>
      <w:r>
        <w:rPr>
          <w:rFonts w:hint="default" w:ascii="Times New Roman" w:hAnsi="Times New Roman" w:cs="Times New Roman"/>
          <w:sz w:val="24"/>
          <w:szCs w:val="24"/>
          <w:highlight w:val="none"/>
        </w:rPr>
        <w:fldChar w:fldCharType="separate"/>
      </w:r>
      <w:r>
        <w:rPr>
          <w:rFonts w:hint="default" w:ascii="Times New Roman" w:hAnsi="Times New Roman" w:cs="Times New Roman"/>
          <w:sz w:val="24"/>
          <w:szCs w:val="24"/>
          <w:highlight w:val="none"/>
        </w:rPr>
        <w:t>1</w:t>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"_Toc27682"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第三章 企业申请生产许可证的基本条件和资料</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t>9</w:t>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"_Toc21372" </w:instrText>
      </w:r>
      <w:r>
        <w:rPr>
          <w:rFonts w:hint="default" w:ascii="Times New Roman" w:hAnsi="Times New Roman" w:cs="Times New Roman"/>
          <w:highlight w:val="none"/>
        </w:rPr>
        <w:fldChar w:fldCharType="separate"/>
      </w:r>
      <w:r>
        <w:rPr>
          <w:rFonts w:hint="default" w:ascii="Times New Roman" w:hAnsi="Times New Roman" w:cs="Times New Roman"/>
          <w:bCs/>
          <w:sz w:val="24"/>
          <w:szCs w:val="24"/>
          <w:highlight w:val="none"/>
        </w:rPr>
        <w:t>第四章 产品检验检测报告</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begin"/>
      </w:r>
      <w:r>
        <w:rPr>
          <w:rFonts w:hint="default" w:ascii="Times New Roman" w:hAnsi="Times New Roman" w:cs="Times New Roman"/>
          <w:sz w:val="24"/>
          <w:szCs w:val="24"/>
          <w:highlight w:val="none"/>
        </w:rPr>
        <w:instrText xml:space="preserve"> PAGEREF _Toc21372 \h </w:instrText>
      </w:r>
      <w:r>
        <w:rPr>
          <w:rFonts w:hint="default" w:ascii="Times New Roman" w:hAnsi="Times New Roman" w:cs="Times New Roman"/>
          <w:sz w:val="24"/>
          <w:szCs w:val="24"/>
          <w:highlight w:val="none"/>
        </w:rPr>
        <w:fldChar w:fldCharType="separate"/>
      </w:r>
      <w:r>
        <w:rPr>
          <w:rFonts w:hint="default" w:ascii="Times New Roman" w:hAnsi="Times New Roman" w:cs="Times New Roman"/>
          <w:sz w:val="24"/>
          <w:szCs w:val="24"/>
          <w:highlight w:val="none"/>
        </w:rPr>
        <w:t>18</w:t>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"_Toc25754"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第五章 企业实地核查</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t>19</w:t>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"_Toc26413"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第六章 证书许可范围</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begin"/>
      </w:r>
      <w:r>
        <w:rPr>
          <w:rFonts w:hint="default" w:ascii="Times New Roman" w:hAnsi="Times New Roman" w:cs="Times New Roman"/>
          <w:sz w:val="24"/>
          <w:szCs w:val="24"/>
          <w:highlight w:val="none"/>
        </w:rPr>
        <w:instrText xml:space="preserve"> PAGEREF _Toc26413 \h </w:instrText>
      </w:r>
      <w:r>
        <w:rPr>
          <w:rFonts w:hint="default" w:ascii="Times New Roman" w:hAnsi="Times New Roman" w:cs="Times New Roman"/>
          <w:sz w:val="24"/>
          <w:szCs w:val="24"/>
          <w:highlight w:val="none"/>
        </w:rPr>
        <w:fldChar w:fldCharType="separate"/>
      </w:r>
      <w:r>
        <w:rPr>
          <w:rFonts w:hint="default" w:ascii="Times New Roman" w:hAnsi="Times New Roman" w:cs="Times New Roman"/>
          <w:sz w:val="24"/>
          <w:szCs w:val="24"/>
          <w:highlight w:val="none"/>
        </w:rPr>
        <w:t>20</w:t>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"_Toc23391"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第七章 附则</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begin"/>
      </w:r>
      <w:r>
        <w:rPr>
          <w:rFonts w:hint="default" w:ascii="Times New Roman" w:hAnsi="Times New Roman" w:cs="Times New Roman"/>
          <w:sz w:val="24"/>
          <w:szCs w:val="24"/>
          <w:highlight w:val="none"/>
        </w:rPr>
        <w:instrText xml:space="preserve"> PAGEREF _Toc23391 \h </w:instrText>
      </w:r>
      <w:r>
        <w:rPr>
          <w:rFonts w:hint="default" w:ascii="Times New Roman" w:hAnsi="Times New Roman" w:cs="Times New Roman"/>
          <w:sz w:val="24"/>
          <w:szCs w:val="24"/>
          <w:highlight w:val="none"/>
        </w:rPr>
        <w:fldChar w:fldCharType="separate"/>
      </w:r>
      <w:r>
        <w:rPr>
          <w:rFonts w:hint="default" w:ascii="Times New Roman" w:hAnsi="Times New Roman" w:cs="Times New Roman"/>
          <w:sz w:val="24"/>
          <w:szCs w:val="24"/>
          <w:highlight w:val="none"/>
        </w:rPr>
        <w:t>21</w:t>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"_Toc29171"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附件1 检验检测项目、数量及依据标准</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begin"/>
      </w:r>
      <w:r>
        <w:rPr>
          <w:rFonts w:hint="default" w:ascii="Times New Roman" w:hAnsi="Times New Roman" w:cs="Times New Roman"/>
          <w:sz w:val="24"/>
          <w:szCs w:val="24"/>
          <w:highlight w:val="none"/>
        </w:rPr>
        <w:instrText xml:space="preserve"> PAGEREF _Toc29171 \h </w:instrText>
      </w:r>
      <w:r>
        <w:rPr>
          <w:rFonts w:hint="default" w:ascii="Times New Roman" w:hAnsi="Times New Roman" w:cs="Times New Roman"/>
          <w:sz w:val="24"/>
          <w:szCs w:val="24"/>
          <w:highlight w:val="none"/>
        </w:rPr>
        <w:fldChar w:fldCharType="separate"/>
      </w:r>
      <w:r>
        <w:rPr>
          <w:rFonts w:hint="default" w:ascii="Times New Roman" w:hAnsi="Times New Roman" w:cs="Times New Roman"/>
          <w:sz w:val="24"/>
          <w:szCs w:val="24"/>
          <w:highlight w:val="none"/>
        </w:rPr>
        <w:t>23</w:t>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"_Toc8018"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 xml:space="preserve">附件2 </w:t>
      </w:r>
      <w:r>
        <w:rPr>
          <w:rFonts w:hint="default" w:ascii="Times New Roman" w:hAnsi="Times New Roman" w:cs="Times New Roman"/>
          <w:bCs/>
          <w:sz w:val="24"/>
          <w:szCs w:val="24"/>
          <w:highlight w:val="none"/>
        </w:rPr>
        <w:t>企业核查时需准备的书面材料清单</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begin"/>
      </w:r>
      <w:r>
        <w:rPr>
          <w:rFonts w:hint="default" w:ascii="Times New Roman" w:hAnsi="Times New Roman" w:cs="Times New Roman"/>
          <w:sz w:val="24"/>
          <w:szCs w:val="24"/>
          <w:highlight w:val="none"/>
        </w:rPr>
        <w:instrText xml:space="preserve"> PAGEREF _Toc8018 \h </w:instrText>
      </w:r>
      <w:r>
        <w:rPr>
          <w:rFonts w:hint="default" w:ascii="Times New Roman" w:hAnsi="Times New Roman" w:cs="Times New Roman"/>
          <w:sz w:val="24"/>
          <w:szCs w:val="24"/>
          <w:highlight w:val="none"/>
        </w:rPr>
        <w:fldChar w:fldCharType="separate"/>
      </w:r>
      <w:r>
        <w:rPr>
          <w:rFonts w:hint="default" w:ascii="Times New Roman" w:hAnsi="Times New Roman" w:cs="Times New Roman"/>
          <w:sz w:val="24"/>
          <w:szCs w:val="24"/>
          <w:highlight w:val="none"/>
        </w:rPr>
        <w:t>28</w:t>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"_Toc16886"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附件2-1 生产场所示意图</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begin"/>
      </w:r>
      <w:r>
        <w:rPr>
          <w:rFonts w:hint="default" w:ascii="Times New Roman" w:hAnsi="Times New Roman" w:cs="Times New Roman"/>
          <w:sz w:val="24"/>
          <w:szCs w:val="24"/>
          <w:highlight w:val="none"/>
        </w:rPr>
        <w:instrText xml:space="preserve"> PAGEREF _Toc16886 \h </w:instrText>
      </w:r>
      <w:r>
        <w:rPr>
          <w:rFonts w:hint="default" w:ascii="Times New Roman" w:hAnsi="Times New Roman" w:cs="Times New Roman"/>
          <w:sz w:val="24"/>
          <w:szCs w:val="24"/>
          <w:highlight w:val="none"/>
        </w:rPr>
        <w:fldChar w:fldCharType="separate"/>
      </w:r>
      <w:r>
        <w:rPr>
          <w:rFonts w:hint="default" w:ascii="Times New Roman" w:hAnsi="Times New Roman" w:cs="Times New Roman"/>
          <w:sz w:val="24"/>
          <w:szCs w:val="24"/>
          <w:highlight w:val="none"/>
        </w:rPr>
        <w:t>29</w:t>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"_Toc1301"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附件2-2 主要工艺流程图</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t>30</w:t>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"_Toc32244"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附件2-3 主要生产设施和检验检测设施表</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begin"/>
      </w:r>
      <w:r>
        <w:rPr>
          <w:rFonts w:hint="default" w:ascii="Times New Roman" w:hAnsi="Times New Roman" w:cs="Times New Roman"/>
          <w:sz w:val="24"/>
          <w:szCs w:val="24"/>
          <w:highlight w:val="none"/>
        </w:rPr>
        <w:instrText xml:space="preserve"> PAGEREF _Toc32244 \h </w:instrText>
      </w:r>
      <w:r>
        <w:rPr>
          <w:rFonts w:hint="default" w:ascii="Times New Roman" w:hAnsi="Times New Roman" w:cs="Times New Roman"/>
          <w:sz w:val="24"/>
          <w:szCs w:val="24"/>
          <w:highlight w:val="none"/>
        </w:rPr>
        <w:fldChar w:fldCharType="separate"/>
      </w:r>
      <w:r>
        <w:rPr>
          <w:rFonts w:hint="default" w:ascii="Times New Roman" w:hAnsi="Times New Roman" w:cs="Times New Roman"/>
          <w:sz w:val="24"/>
          <w:szCs w:val="24"/>
          <w:highlight w:val="none"/>
        </w:rPr>
        <w:t>31</w:t>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"_Toc27090"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附件2-4 主要生产设备表</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t>32</w:t>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"_Toc23539"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附件2-5 主要检验检测设备表</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begin"/>
      </w:r>
      <w:r>
        <w:rPr>
          <w:rFonts w:hint="default" w:ascii="Times New Roman" w:hAnsi="Times New Roman" w:cs="Times New Roman"/>
          <w:sz w:val="24"/>
          <w:szCs w:val="24"/>
          <w:highlight w:val="none"/>
        </w:rPr>
        <w:instrText xml:space="preserve"> PAGEREF _Toc23539 \h </w:instrText>
      </w:r>
      <w:r>
        <w:rPr>
          <w:rFonts w:hint="default" w:ascii="Times New Roman" w:hAnsi="Times New Roman" w:cs="Times New Roman"/>
          <w:sz w:val="24"/>
          <w:szCs w:val="24"/>
          <w:highlight w:val="none"/>
        </w:rPr>
        <w:fldChar w:fldCharType="separate"/>
      </w:r>
      <w:r>
        <w:rPr>
          <w:rFonts w:hint="default" w:ascii="Times New Roman" w:hAnsi="Times New Roman" w:cs="Times New Roman"/>
          <w:sz w:val="24"/>
          <w:szCs w:val="24"/>
          <w:highlight w:val="none"/>
        </w:rPr>
        <w:t>34</w:t>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"_Toc19231"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附件2-6 主要原材料明细表</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begin"/>
      </w:r>
      <w:r>
        <w:rPr>
          <w:rFonts w:hint="default" w:ascii="Times New Roman" w:hAnsi="Times New Roman" w:cs="Times New Roman"/>
          <w:sz w:val="24"/>
          <w:szCs w:val="24"/>
          <w:highlight w:val="none"/>
        </w:rPr>
        <w:instrText xml:space="preserve"> PAGEREF _Toc19231 \h </w:instrText>
      </w:r>
      <w:r>
        <w:rPr>
          <w:rFonts w:hint="default" w:ascii="Times New Roman" w:hAnsi="Times New Roman" w:cs="Times New Roman"/>
          <w:sz w:val="24"/>
          <w:szCs w:val="24"/>
          <w:highlight w:val="none"/>
        </w:rPr>
        <w:fldChar w:fldCharType="separate"/>
      </w:r>
      <w:r>
        <w:rPr>
          <w:rFonts w:hint="default" w:ascii="Times New Roman" w:hAnsi="Times New Roman" w:cs="Times New Roman"/>
          <w:sz w:val="24"/>
          <w:szCs w:val="24"/>
          <w:highlight w:val="none"/>
        </w:rPr>
        <w:t>35</w:t>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"_Toc8011"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附件2-7 关键岗位管理和专业技术人员表</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t>36</w:t>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"_Toc8692"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附件2-8 技术文件和工艺文件清单</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begin"/>
      </w:r>
      <w:r>
        <w:rPr>
          <w:rFonts w:hint="default" w:ascii="Times New Roman" w:hAnsi="Times New Roman" w:cs="Times New Roman"/>
          <w:sz w:val="24"/>
          <w:szCs w:val="24"/>
          <w:highlight w:val="none"/>
        </w:rPr>
        <w:instrText xml:space="preserve"> PAGEREF _Toc8692 \h </w:instrText>
      </w:r>
      <w:r>
        <w:rPr>
          <w:rFonts w:hint="default" w:ascii="Times New Roman" w:hAnsi="Times New Roman" w:cs="Times New Roman"/>
          <w:sz w:val="24"/>
          <w:szCs w:val="24"/>
          <w:highlight w:val="none"/>
        </w:rPr>
        <w:fldChar w:fldCharType="separate"/>
      </w:r>
      <w:r>
        <w:rPr>
          <w:rFonts w:hint="default" w:ascii="Times New Roman" w:hAnsi="Times New Roman" w:cs="Times New Roman"/>
          <w:sz w:val="24"/>
          <w:szCs w:val="24"/>
          <w:highlight w:val="none"/>
        </w:rPr>
        <w:t>37</w:t>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"_Toc6174"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 xml:space="preserve">附件2-9 </w:t>
      </w:r>
      <w:r>
        <w:rPr>
          <w:rFonts w:hint="default" w:ascii="Times New Roman" w:hAnsi="Times New Roman" w:cs="Times New Roman"/>
          <w:bCs/>
          <w:sz w:val="24"/>
          <w:szCs w:val="24"/>
          <w:highlight w:val="none"/>
        </w:rPr>
        <w:t>产品质量安全管理制度和产品质量安全追溯制度文件清单</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begin"/>
      </w:r>
      <w:r>
        <w:rPr>
          <w:rFonts w:hint="default" w:ascii="Times New Roman" w:hAnsi="Times New Roman" w:cs="Times New Roman"/>
          <w:sz w:val="24"/>
          <w:szCs w:val="24"/>
          <w:highlight w:val="none"/>
        </w:rPr>
        <w:instrText xml:space="preserve"> PAGEREF _Toc6174 \h </w:instrText>
      </w:r>
      <w:r>
        <w:rPr>
          <w:rFonts w:hint="default" w:ascii="Times New Roman" w:hAnsi="Times New Roman" w:cs="Times New Roman"/>
          <w:sz w:val="24"/>
          <w:szCs w:val="24"/>
          <w:highlight w:val="none"/>
        </w:rPr>
        <w:fldChar w:fldCharType="separate"/>
      </w:r>
      <w:r>
        <w:rPr>
          <w:rFonts w:hint="default" w:ascii="Times New Roman" w:hAnsi="Times New Roman" w:cs="Times New Roman"/>
          <w:sz w:val="24"/>
          <w:szCs w:val="24"/>
          <w:highlight w:val="none"/>
        </w:rPr>
        <w:t>38</w:t>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"_Toc15448"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附件2-10 企业执行的产品标准和相关标准清单</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begin"/>
      </w:r>
      <w:r>
        <w:rPr>
          <w:rFonts w:hint="default" w:ascii="Times New Roman" w:hAnsi="Times New Roman" w:cs="Times New Roman"/>
          <w:sz w:val="24"/>
          <w:szCs w:val="24"/>
          <w:highlight w:val="none"/>
        </w:rPr>
        <w:instrText xml:space="preserve"> PAGEREF _Toc15448 \h </w:instrText>
      </w:r>
      <w:r>
        <w:rPr>
          <w:rFonts w:hint="default" w:ascii="Times New Roman" w:hAnsi="Times New Roman" w:cs="Times New Roman"/>
          <w:sz w:val="24"/>
          <w:szCs w:val="24"/>
          <w:highlight w:val="none"/>
        </w:rPr>
        <w:fldChar w:fldCharType="separate"/>
      </w:r>
      <w:r>
        <w:rPr>
          <w:rFonts w:hint="default" w:ascii="Times New Roman" w:hAnsi="Times New Roman" w:cs="Times New Roman"/>
          <w:sz w:val="24"/>
          <w:szCs w:val="24"/>
          <w:highlight w:val="none"/>
        </w:rPr>
        <w:t>39</w:t>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"_Toc30101"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 xml:space="preserve">附件3 </w:t>
      </w:r>
      <w:r>
        <w:rPr>
          <w:rFonts w:hint="default" w:ascii="Times New Roman" w:hAnsi="Times New Roman" w:cs="Times New Roman"/>
          <w:bCs/>
          <w:sz w:val="24"/>
          <w:szCs w:val="24"/>
          <w:highlight w:val="none"/>
        </w:rPr>
        <w:t>钢筋混凝土用热轧钢筋产品生产许可证企业实地核查办法</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t>40</w:t>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"_Toc8671"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附件4 企业实地核查不符合和建议改进条款汇总表</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begin"/>
      </w:r>
      <w:r>
        <w:rPr>
          <w:rFonts w:hint="default" w:ascii="Times New Roman" w:hAnsi="Times New Roman" w:cs="Times New Roman"/>
          <w:sz w:val="24"/>
          <w:szCs w:val="24"/>
          <w:highlight w:val="none"/>
        </w:rPr>
        <w:instrText xml:space="preserve"> PAGEREF _Toc8671 \h </w:instrText>
      </w:r>
      <w:r>
        <w:rPr>
          <w:rFonts w:hint="default" w:ascii="Times New Roman" w:hAnsi="Times New Roman" w:cs="Times New Roman"/>
          <w:sz w:val="24"/>
          <w:szCs w:val="24"/>
          <w:highlight w:val="none"/>
        </w:rPr>
        <w:fldChar w:fldCharType="separate"/>
      </w:r>
      <w:r>
        <w:rPr>
          <w:rFonts w:hint="default" w:ascii="Times New Roman" w:hAnsi="Times New Roman" w:cs="Times New Roman"/>
          <w:sz w:val="24"/>
          <w:szCs w:val="24"/>
          <w:highlight w:val="none"/>
        </w:rPr>
        <w:t>48</w:t>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"_Toc27881"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附件5 生产许可证企业实地核查报告</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begin"/>
      </w:r>
      <w:r>
        <w:rPr>
          <w:rFonts w:hint="default" w:ascii="Times New Roman" w:hAnsi="Times New Roman" w:cs="Times New Roman"/>
          <w:sz w:val="24"/>
          <w:szCs w:val="24"/>
          <w:highlight w:val="none"/>
        </w:rPr>
        <w:instrText xml:space="preserve"> PAGEREF _Toc27881 \h </w:instrText>
      </w:r>
      <w:r>
        <w:rPr>
          <w:rFonts w:hint="default" w:ascii="Times New Roman" w:hAnsi="Times New Roman" w:cs="Times New Roman"/>
          <w:sz w:val="24"/>
          <w:szCs w:val="24"/>
          <w:highlight w:val="none"/>
        </w:rPr>
        <w:fldChar w:fldCharType="separate"/>
      </w:r>
      <w:r>
        <w:rPr>
          <w:rFonts w:hint="default" w:ascii="Times New Roman" w:hAnsi="Times New Roman" w:cs="Times New Roman"/>
          <w:sz w:val="24"/>
          <w:szCs w:val="24"/>
          <w:highlight w:val="none"/>
        </w:rPr>
        <w:t>49</w:t>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fldChar w:fldCharType="end"/>
      </w:r>
    </w:p>
    <w:p>
      <w:pPr>
        <w:pStyle w:val="17"/>
        <w:tabs>
          <w:tab w:val="right" w:leader="dot" w:pos="9070"/>
        </w:tabs>
        <w:spacing w:line="360" w:lineRule="auto"/>
        <w:rPr>
          <w:rFonts w:hint="default" w:ascii="Times New Roman" w:hAnsi="Times New Roman" w:cs="Times New Roman"/>
          <w:sz w:val="24"/>
          <w:szCs w:val="24"/>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\l "_Toc8967" </w:instrText>
      </w:r>
      <w:r>
        <w:rPr>
          <w:rFonts w:hint="default" w:ascii="Times New Roman" w:hAnsi="Times New Roman" w:cs="Times New Roman"/>
          <w:highlight w:val="none"/>
        </w:rPr>
        <w:fldChar w:fldCharType="separate"/>
      </w:r>
      <w:r>
        <w:rPr>
          <w:rFonts w:hint="default" w:ascii="Times New Roman" w:hAnsi="Times New Roman" w:cs="Times New Roman"/>
          <w:sz w:val="24"/>
          <w:szCs w:val="24"/>
          <w:highlight w:val="none"/>
        </w:rPr>
        <w:t>附件6 本细则与上一版细则主要变化内容对比</w:t>
      </w:r>
      <w:r>
        <w:rPr>
          <w:rFonts w:hint="default" w:ascii="Times New Roman" w:hAnsi="Times New Roman" w:cs="Times New Roman"/>
          <w:sz w:val="24"/>
          <w:szCs w:val="24"/>
          <w:highlight w:val="none"/>
        </w:rPr>
        <w:tab/>
      </w:r>
      <w:r>
        <w:rPr>
          <w:rFonts w:hint="default" w:ascii="Times New Roman" w:hAnsi="Times New Roman" w:cs="Times New Roman"/>
          <w:sz w:val="24"/>
          <w:szCs w:val="24"/>
          <w:highlight w:val="none"/>
        </w:rPr>
        <w:fldChar w:fldCharType="end"/>
      </w:r>
      <w:r>
        <w:rPr>
          <w:rFonts w:hint="default" w:ascii="Times New Roman" w:hAnsi="Times New Roman" w:cs="Times New Roman"/>
          <w:sz w:val="24"/>
          <w:szCs w:val="24"/>
          <w:highlight w:val="none"/>
        </w:rPr>
        <w:t>50</w:t>
      </w:r>
    </w:p>
    <w:p>
      <w:pPr>
        <w:spacing w:line="360" w:lineRule="auto"/>
        <w:rPr>
          <w:rFonts w:hint="default" w:ascii="Times New Roman" w:hAnsi="Times New Roman" w:cs="Times New Roman"/>
          <w:color w:val="000000"/>
          <w:highlight w:val="none"/>
        </w:rPr>
      </w:pPr>
      <w:r>
        <w:rPr>
          <w:rFonts w:hint="default" w:ascii="Times New Roman" w:hAnsi="Times New Roman" w:cs="Times New Roman"/>
          <w:bCs/>
          <w:color w:val="000000"/>
          <w:sz w:val="24"/>
          <w:szCs w:val="24"/>
          <w:highlight w:val="none"/>
          <w:lang w:val="zh-CN"/>
        </w:rPr>
        <w:fldChar w:fldCharType="end"/>
      </w:r>
    </w:p>
    <w:p>
      <w:pPr>
        <w:tabs>
          <w:tab w:val="left" w:pos="8788"/>
        </w:tabs>
        <w:spacing w:line="360" w:lineRule="auto"/>
        <w:jc w:val="center"/>
        <w:rPr>
          <w:rFonts w:hint="default" w:ascii="Times New Roman" w:hAnsi="Times New Roman" w:cs="Times New Roman"/>
          <w:b/>
          <w:color w:val="000000"/>
          <w:kern w:val="0"/>
          <w:sz w:val="36"/>
          <w:szCs w:val="32"/>
          <w:highlight w:val="none"/>
        </w:rPr>
        <w:sectPr>
          <w:pgSz w:w="11906" w:h="16838"/>
          <w:pgMar w:top="1418" w:right="1418" w:bottom="1418" w:left="1418" w:header="851" w:footer="992" w:gutter="0"/>
          <w:pgNumType w:start="1"/>
          <w:cols w:space="720" w:num="1"/>
          <w:docGrid w:linePitch="312" w:charSpace="0"/>
        </w:sectPr>
      </w:pPr>
    </w:p>
    <w:p>
      <w:pPr>
        <w:tabs>
          <w:tab w:val="left" w:pos="8788"/>
        </w:tabs>
        <w:spacing w:line="600" w:lineRule="exact"/>
        <w:jc w:val="center"/>
        <w:outlineLvl w:val="0"/>
        <w:rPr>
          <w:rFonts w:hint="default" w:ascii="Times New Roman" w:hAnsi="Times New Roman" w:cs="Times New Roman"/>
          <w:b/>
          <w:color w:val="000000"/>
          <w:kern w:val="0"/>
          <w:sz w:val="44"/>
          <w:szCs w:val="44"/>
          <w:highlight w:val="none"/>
          <w:shd w:val="clear" w:color="auto" w:fill="FFFFFF"/>
        </w:rPr>
      </w:pPr>
      <w:bookmarkStart w:id="13" w:name="hmcheck_3f6b0e14eb8e4bf2a4dbe20d8bec3a27"/>
      <w:r>
        <w:rPr>
          <w:rFonts w:hint="default" w:ascii="Times New Roman" w:hAnsi="Times New Roman" w:cs="Times New Roman"/>
          <w:b/>
          <w:color w:val="000000"/>
          <w:kern w:val="0"/>
          <w:sz w:val="44"/>
          <w:szCs w:val="44"/>
          <w:highlight w:val="none"/>
          <w:shd w:val="clear" w:color="auto" w:fill="FFFFFF"/>
        </w:rPr>
        <w:t>建筑用钢筋产品生产许可证实施细则</w:t>
      </w:r>
      <w:bookmarkEnd w:id="13"/>
      <w:bookmarkStart w:id="14" w:name="hmcheck_22186799c29344f59d2305348823bcfd"/>
      <w:r>
        <w:rPr>
          <w:rFonts w:hint="default" w:ascii="Times New Roman" w:hAnsi="Times New Roman" w:cs="Times New Roman"/>
          <w:b/>
          <w:color w:val="000000"/>
          <w:kern w:val="0"/>
          <w:sz w:val="44"/>
          <w:szCs w:val="44"/>
          <w:highlight w:val="none"/>
          <w:shd w:val="clear" w:color="auto" w:fill="FFFFFF"/>
        </w:rPr>
        <w:t>（一）</w:t>
      </w:r>
    </w:p>
    <w:p>
      <w:pPr>
        <w:tabs>
          <w:tab w:val="left" w:pos="8788"/>
        </w:tabs>
        <w:spacing w:line="600" w:lineRule="exact"/>
        <w:jc w:val="center"/>
        <w:outlineLvl w:val="0"/>
        <w:rPr>
          <w:rFonts w:hint="default" w:ascii="Times New Roman" w:hAnsi="Times New Roman" w:cs="Times New Roman"/>
          <w:b/>
          <w:color w:val="000000"/>
          <w:kern w:val="0"/>
          <w:sz w:val="44"/>
          <w:szCs w:val="44"/>
          <w:highlight w:val="none"/>
        </w:rPr>
      </w:pPr>
      <w:r>
        <w:rPr>
          <w:rFonts w:hint="default" w:ascii="Times New Roman" w:hAnsi="Times New Roman" w:cs="Times New Roman"/>
          <w:b/>
          <w:color w:val="000000"/>
          <w:kern w:val="0"/>
          <w:sz w:val="44"/>
          <w:szCs w:val="44"/>
          <w:highlight w:val="none"/>
          <w:shd w:val="clear" w:color="auto" w:fill="FFFFFF"/>
        </w:rPr>
        <w:t>（钢筋混凝土用热轧钢筋产品部分）</w:t>
      </w:r>
      <w:bookmarkEnd w:id="14"/>
    </w:p>
    <w:p>
      <w:pPr>
        <w:pStyle w:val="2"/>
        <w:spacing w:before="72" w:beforeAutospacing="1" w:after="100" w:afterAutospacing="1"/>
        <w:jc w:val="center"/>
        <w:rPr>
          <w:rFonts w:hint="default" w:ascii="Times New Roman" w:hAnsi="Times New Roman" w:cs="Times New Roman"/>
          <w:color w:val="000000"/>
          <w:highlight w:val="none"/>
        </w:rPr>
      </w:pPr>
      <w:bookmarkStart w:id="15" w:name="_Toc27336"/>
      <w:bookmarkStart w:id="16" w:name="_Toc28223"/>
      <w:bookmarkStart w:id="17" w:name="_Toc9357"/>
      <w:r>
        <w:rPr>
          <w:rFonts w:hint="default" w:ascii="Times New Roman" w:hAnsi="Times New Roman" w:cs="Times New Roman"/>
          <w:color w:val="000000"/>
          <w:highlight w:val="none"/>
        </w:rPr>
        <w:t>第一章 总则</w:t>
      </w:r>
      <w:bookmarkEnd w:id="15"/>
      <w:bookmarkEnd w:id="16"/>
      <w:bookmarkEnd w:id="17"/>
    </w:p>
    <w:p>
      <w:pPr>
        <w:pStyle w:val="50"/>
        <w:numPr>
          <w:ilvl w:val="0"/>
          <w:numId w:val="1"/>
        </w:numPr>
        <w:adjustRightInd w:val="0"/>
        <w:snapToGrid w:val="0"/>
        <w:spacing w:line="360" w:lineRule="auto"/>
        <w:ind w:firstLine="420"/>
        <w:rPr>
          <w:rFonts w:hint="default" w:ascii="Times New Roman" w:hAnsi="Times New Roman" w:cs="Times New Roman"/>
          <w:b/>
          <w:color w:val="000000"/>
          <w:highlight w:val="none"/>
        </w:rPr>
      </w:pPr>
      <w:r>
        <w:rPr>
          <w:rFonts w:hint="default" w:ascii="Times New Roman" w:hAnsi="Times New Roman" w:cs="Times New Roman"/>
          <w:color w:val="000000"/>
          <w:highlight w:val="none"/>
        </w:rPr>
        <w:t>依据《中华人民共和国行政许可法》《中华人民共和国工业产品生产许可证管理条例》《中华人民共和国工业产品生产许可证管理条例实施办法》《工业产品生产单位落实质量安全主体责任监督管理规定》，制定本工业产品生产许可证实施细则（以下简称细则）。</w:t>
      </w:r>
    </w:p>
    <w:p>
      <w:pPr>
        <w:pStyle w:val="50"/>
        <w:numPr>
          <w:ilvl w:val="0"/>
          <w:numId w:val="1"/>
        </w:numPr>
        <w:adjustRightInd w:val="0"/>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本细则适用于钢筋混凝土用热轧钢筋产品生产许可证核发等工作，应与通则一并使用。</w:t>
      </w:r>
    </w:p>
    <w:p>
      <w:pPr>
        <w:pStyle w:val="50"/>
        <w:numPr>
          <w:ilvl w:val="0"/>
          <w:numId w:val="1"/>
        </w:numPr>
        <w:adjustRightInd w:val="0"/>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钢筋混凝土用热轧钢筋产品由省级工业产品生产许可证主管部门审批发证。</w:t>
      </w:r>
    </w:p>
    <w:p>
      <w:pPr>
        <w:pStyle w:val="2"/>
        <w:spacing w:before="72" w:beforeAutospacing="1" w:after="100" w:afterAutospacing="1"/>
        <w:jc w:val="center"/>
        <w:rPr>
          <w:rFonts w:hint="default" w:ascii="Times New Roman" w:hAnsi="Times New Roman" w:cs="Times New Roman"/>
          <w:color w:val="000000"/>
          <w:highlight w:val="none"/>
        </w:rPr>
      </w:pPr>
      <w:bookmarkStart w:id="18" w:name="_Toc11328"/>
      <w:bookmarkStart w:id="19" w:name="_Toc23769"/>
      <w:bookmarkStart w:id="20" w:name="_Toc13602"/>
      <w:r>
        <w:rPr>
          <w:rFonts w:hint="default" w:ascii="Times New Roman" w:hAnsi="Times New Roman" w:cs="Times New Roman"/>
          <w:color w:val="000000"/>
          <w:highlight w:val="none"/>
        </w:rPr>
        <w:t>第二章 发证产品及标准</w:t>
      </w:r>
      <w:bookmarkEnd w:id="18"/>
      <w:bookmarkEnd w:id="19"/>
      <w:bookmarkEnd w:id="20"/>
    </w:p>
    <w:p>
      <w:pPr>
        <w:pStyle w:val="50"/>
        <w:numPr>
          <w:ilvl w:val="0"/>
          <w:numId w:val="1"/>
        </w:numPr>
        <w:adjustRightInd w:val="0"/>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本细则</w:t>
      </w:r>
      <w:r>
        <w:rPr>
          <w:rFonts w:hint="default" w:ascii="Times New Roman" w:hAnsi="Times New Roman" w:cs="Times New Roman"/>
          <w:color w:val="000000" w:themeColor="text1"/>
          <w:highlight w:val="none"/>
          <w14:textFill>
            <w14:solidFill>
              <w14:schemeClr w14:val="tx1"/>
            </w14:solidFill>
          </w14:textFill>
        </w:rPr>
        <w:t>规定了</w:t>
      </w:r>
      <w:r>
        <w:rPr>
          <w:rFonts w:hint="default" w:ascii="Times New Roman" w:hAnsi="Times New Roman" w:cs="Times New Roman"/>
          <w:color w:val="000000"/>
          <w:highlight w:val="none"/>
        </w:rPr>
        <w:t>发证产品定义、范围及单元划分。</w:t>
      </w:r>
    </w:p>
    <w:p>
      <w:pPr>
        <w:pStyle w:val="50"/>
        <w:adjustRightInd w:val="0"/>
        <w:snapToGrid w:val="0"/>
        <w:spacing w:line="360" w:lineRule="auto"/>
        <w:outlineLvl w:val="1"/>
        <w:rPr>
          <w:rFonts w:hint="default" w:ascii="Times New Roman" w:hAnsi="Times New Roman" w:cs="Times New Roman"/>
          <w:color w:val="000000"/>
          <w:highlight w:val="none"/>
        </w:rPr>
      </w:pPr>
      <w:r>
        <w:rPr>
          <w:rFonts w:hint="default" w:ascii="Times New Roman" w:hAnsi="Times New Roman" w:cs="Times New Roman"/>
          <w:color w:val="000000"/>
          <w:highlight w:val="none"/>
        </w:rPr>
        <w:t>（一）定义</w:t>
      </w:r>
    </w:p>
    <w:p>
      <w:pPr>
        <w:pStyle w:val="62"/>
        <w:spacing w:line="360" w:lineRule="auto"/>
        <w:rPr>
          <w:rFonts w:hint="default" w:ascii="Times New Roman" w:hAnsi="Times New Roman" w:cs="Times New Roman"/>
          <w:highlight w:val="none"/>
        </w:rPr>
      </w:pPr>
      <w:r>
        <w:rPr>
          <w:rFonts w:hint="default" w:ascii="Times New Roman" w:hAnsi="Times New Roman" w:cs="Times New Roman"/>
          <w:highlight w:val="none"/>
        </w:rPr>
        <w:t>依据YB/T 4827—2020</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热轧钢筋用连铸方坯和矩形坯，热轧钢筋用钢坯是指横截面四边长度相等或两相对边长度相等（长边长度不大于短边长度2.5倍），四内角均为90°的连铸坯。</w:t>
      </w:r>
    </w:p>
    <w:p>
      <w:pPr>
        <w:pStyle w:val="62"/>
        <w:spacing w:line="360" w:lineRule="auto"/>
        <w:ind w:firstLineChars="0"/>
        <w:rPr>
          <w:rFonts w:hint="default" w:ascii="Times New Roman" w:hAnsi="Times New Roman" w:cs="Times New Roman"/>
          <w:highlight w:val="none"/>
        </w:rPr>
      </w:pPr>
      <w:r>
        <w:rPr>
          <w:rFonts w:hint="default" w:ascii="Times New Roman" w:hAnsi="Times New Roman" w:cs="Times New Roman"/>
          <w:highlight w:val="none"/>
        </w:rPr>
        <w:t>依据</w:t>
      </w:r>
      <w:bookmarkStart w:id="21" w:name="OLE_LINK26"/>
      <w:r>
        <w:rPr>
          <w:rFonts w:hint="default" w:ascii="Times New Roman" w:hAnsi="Times New Roman" w:cs="Times New Roman"/>
          <w:highlight w:val="none"/>
        </w:rPr>
        <w:t>GB 1499.1</w:t>
      </w:r>
      <w:r>
        <w:rPr>
          <w:rFonts w:hint="default" w:ascii="Times New Roman" w:hAnsi="Times New Roman" w:cs="Times New Roman"/>
          <w:highlight w:val="none"/>
          <w:lang w:eastAsia="zh-CN"/>
        </w:rPr>
        <w:t>—</w:t>
      </w:r>
      <w:r>
        <w:rPr>
          <w:rFonts w:hint="default" w:ascii="Times New Roman" w:hAnsi="Times New Roman" w:cs="Times New Roman"/>
          <w:highlight w:val="none"/>
        </w:rPr>
        <w:t>2024</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钢筋混凝土用钢 第1部分：热轧光圆钢筋</w:t>
      </w:r>
      <w:bookmarkEnd w:id="21"/>
      <w:r>
        <w:rPr>
          <w:rFonts w:hint="default" w:ascii="Times New Roman" w:hAnsi="Times New Roman" w:cs="Times New Roman"/>
          <w:highlight w:val="none"/>
        </w:rPr>
        <w:t>，热轧光圆钢筋是指经热轧成型，横截面通常为圆形，表面光滑的成品钢筋，按直条或盘卷型式交货，通常用于普通钢筋混凝土结构中楼板、墙板、箍筋等受力部位。</w:t>
      </w:r>
    </w:p>
    <w:p>
      <w:pPr>
        <w:pStyle w:val="62"/>
        <w:spacing w:line="360" w:lineRule="auto"/>
        <w:rPr>
          <w:rFonts w:hint="default" w:ascii="Times New Roman" w:hAnsi="Times New Roman" w:cs="Times New Roman"/>
          <w:highlight w:val="none"/>
        </w:rPr>
      </w:pPr>
      <w:r>
        <w:rPr>
          <w:rFonts w:hint="default" w:ascii="Times New Roman" w:hAnsi="Times New Roman" w:cs="Times New Roman"/>
          <w:highlight w:val="none"/>
        </w:rPr>
        <w:t>依据GB 1499.2</w:t>
      </w:r>
      <w:r>
        <w:rPr>
          <w:rFonts w:hint="default" w:ascii="Times New Roman" w:hAnsi="Times New Roman" w:cs="Times New Roman"/>
          <w:highlight w:val="none"/>
          <w:lang w:eastAsia="zh-CN"/>
        </w:rPr>
        <w:t>—</w:t>
      </w:r>
      <w:r>
        <w:rPr>
          <w:rFonts w:hint="default" w:ascii="Times New Roman" w:hAnsi="Times New Roman" w:cs="Times New Roman"/>
          <w:highlight w:val="none"/>
        </w:rPr>
        <w:t>2024</w:t>
      </w:r>
      <w:r>
        <w:rPr>
          <w:rFonts w:hint="default" w:ascii="Times New Roman" w:hAnsi="Times New Roman" w:cs="Times New Roman"/>
          <w:color w:val="000000"/>
          <w:highlight w:val="none"/>
          <w:lang w:val="en-US" w:eastAsia="zh-CN"/>
        </w:rPr>
        <w:t xml:space="preserve"> </w:t>
      </w:r>
      <w:r>
        <w:rPr>
          <w:rFonts w:hint="default" w:ascii="Times New Roman" w:hAnsi="Times New Roman" w:cs="Times New Roman"/>
          <w:color w:val="000000"/>
          <w:highlight w:val="none"/>
        </w:rPr>
        <w:t>钢筋混凝土用钢 第2部分：热轧带肋钢筋</w:t>
      </w:r>
      <w:r>
        <w:rPr>
          <w:rFonts w:hint="default" w:ascii="Times New Roman" w:hAnsi="Times New Roman" w:cs="Times New Roman"/>
          <w:highlight w:val="none"/>
        </w:rPr>
        <w:t>，热轧带肋钢筋是指按热轧状态交货，横截面通常为圆形，且表面带肋的混凝土结构用钢材，按直条或盘卷型式交货，通常用于普通钢筋混凝土结构中梁、柱等主要受力构件。</w:t>
      </w:r>
    </w:p>
    <w:p>
      <w:pPr>
        <w:pStyle w:val="62"/>
        <w:spacing w:line="360" w:lineRule="auto"/>
        <w:ind w:firstLineChars="0"/>
        <w:rPr>
          <w:rFonts w:hint="default" w:ascii="Times New Roman" w:hAnsi="Times New Roman" w:cs="Times New Roman"/>
          <w:highlight w:val="none"/>
        </w:rPr>
      </w:pPr>
      <w:r>
        <w:rPr>
          <w:rFonts w:hint="default" w:ascii="Times New Roman" w:hAnsi="Times New Roman" w:cs="Times New Roman"/>
          <w:highlight w:val="none"/>
        </w:rPr>
        <w:t>依据GB/T 13014</w:t>
      </w:r>
      <w:r>
        <w:rPr>
          <w:rFonts w:hint="default" w:ascii="Times New Roman" w:hAnsi="Times New Roman" w:cs="Times New Roman"/>
          <w:highlight w:val="none"/>
          <w:lang w:eastAsia="zh-CN"/>
        </w:rPr>
        <w:t>—</w:t>
      </w:r>
      <w:r>
        <w:rPr>
          <w:rFonts w:hint="default" w:ascii="Times New Roman" w:hAnsi="Times New Roman" w:cs="Times New Roman"/>
          <w:highlight w:val="none"/>
        </w:rPr>
        <w:t>2013</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钢筋混凝土用余热处理钢筋，余热处理钢筋是指热轧后利用热处理原理进行表面控制冷却，并利用芯部余热自身完成回火处理所得的成品钢筋，其基圆上形成环状的淬火自回火组织，按直条或盘卷型式交货，通常用于非抗震结构中的受力构件。</w:t>
      </w:r>
    </w:p>
    <w:p>
      <w:pPr>
        <w:pStyle w:val="62"/>
        <w:spacing w:line="360" w:lineRule="auto"/>
        <w:ind w:firstLineChars="0"/>
        <w:rPr>
          <w:rFonts w:hint="default" w:ascii="Times New Roman" w:hAnsi="Times New Roman" w:cs="Times New Roman"/>
          <w:highlight w:val="none"/>
        </w:rPr>
      </w:pPr>
      <w:r>
        <w:rPr>
          <w:rFonts w:hint="default" w:ascii="Times New Roman" w:hAnsi="Times New Roman" w:cs="Times New Roman"/>
          <w:highlight w:val="none"/>
        </w:rPr>
        <w:t>依据GB/T 33953</w:t>
      </w:r>
      <w:r>
        <w:rPr>
          <w:rFonts w:hint="default" w:ascii="Times New Roman" w:hAnsi="Times New Roman" w:cs="Times New Roman"/>
          <w:highlight w:val="none"/>
          <w:lang w:eastAsia="zh-CN"/>
        </w:rPr>
        <w:t>—</w:t>
      </w:r>
      <w:r>
        <w:rPr>
          <w:rFonts w:hint="default" w:ascii="Times New Roman" w:hAnsi="Times New Roman" w:cs="Times New Roman"/>
          <w:highlight w:val="none"/>
        </w:rPr>
        <w:t>2017</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钢筋混凝土用耐蚀钢筋，耐蚀钢筋是指根据钢筋使用环境类别的不同，在钢中加入适量的耐腐蚀合金元素，使其具有耐腐蚀性能，按照热轧或控轧控冷状态交货的钢筋，按直条或盘卷型式交货，通常用于工业大气腐蚀环境和氯离子腐蚀环境下的混凝土结构。</w:t>
      </w:r>
    </w:p>
    <w:p>
      <w:pPr>
        <w:pStyle w:val="62"/>
        <w:spacing w:line="360" w:lineRule="auto"/>
        <w:ind w:firstLineChars="0"/>
        <w:rPr>
          <w:rFonts w:hint="default" w:ascii="Times New Roman" w:hAnsi="Times New Roman" w:cs="Times New Roman"/>
          <w:highlight w:val="none"/>
        </w:rPr>
      </w:pPr>
      <w:r>
        <w:rPr>
          <w:rFonts w:hint="default" w:ascii="Times New Roman" w:hAnsi="Times New Roman" w:cs="Times New Roman"/>
          <w:highlight w:val="none"/>
        </w:rPr>
        <w:t>依据</w:t>
      </w:r>
      <w:bookmarkStart w:id="22" w:name="OLE_LINK9"/>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w:t>
      </w:r>
      <w:bookmarkEnd w:id="22"/>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钢筋混凝土用不锈钢钢筋，不锈钢钢筋是指以不锈、耐蚀性为主要特征的钢筋，以热轧酸洗或固溶、退火等热处理酸洗状态，按直条或盘卷型式交货，通常用于海洋、岛礁、跨海大桥、港口等腐蚀较严重地区的混凝土结构中，以及使用年限较长的重要公共建筑中。</w:t>
      </w:r>
    </w:p>
    <w:p>
      <w:pPr>
        <w:pStyle w:val="50"/>
        <w:adjustRightInd w:val="0"/>
        <w:snapToGrid w:val="0"/>
        <w:spacing w:line="360" w:lineRule="auto"/>
        <w:outlineLvl w:val="1"/>
        <w:rPr>
          <w:rFonts w:hint="default" w:ascii="Times New Roman" w:hAnsi="Times New Roman" w:cs="Times New Roman"/>
          <w:color w:val="000000"/>
          <w:highlight w:val="none"/>
        </w:rPr>
      </w:pPr>
      <w:r>
        <w:rPr>
          <w:rFonts w:hint="default" w:ascii="Times New Roman" w:hAnsi="Times New Roman" w:cs="Times New Roman"/>
          <w:color w:val="000000"/>
          <w:highlight w:val="none"/>
        </w:rPr>
        <w:t>（二）范围</w:t>
      </w:r>
    </w:p>
    <w:p>
      <w:pPr>
        <w:pStyle w:val="50"/>
        <w:adjustRightInd w:val="0"/>
        <w:snapToGrid w:val="0"/>
        <w:spacing w:line="360" w:lineRule="auto"/>
        <w:rPr>
          <w:rFonts w:hint="default" w:ascii="Times New Roman" w:hAnsi="Times New Roman" w:cs="Times New Roman"/>
          <w:color w:val="000000"/>
          <w:highlight w:val="none"/>
        </w:rPr>
      </w:pPr>
      <w:bookmarkStart w:id="23" w:name="hmcheck_945c668d2d2b49c9ba33703dfca8711b"/>
      <w:r>
        <w:rPr>
          <w:rFonts w:hint="default" w:ascii="Times New Roman" w:hAnsi="Times New Roman" w:cs="Times New Roman"/>
          <w:color w:val="000000"/>
          <w:highlight w:val="none"/>
          <w:shd w:val="clear" w:color="auto" w:fill="FFFFFF"/>
        </w:rPr>
        <w:t>按</w:t>
      </w:r>
      <w:bookmarkEnd w:id="23"/>
      <w:r>
        <w:rPr>
          <w:rFonts w:hint="default" w:ascii="Times New Roman" w:hAnsi="Times New Roman" w:cs="Times New Roman"/>
          <w:color w:val="000000"/>
          <w:highlight w:val="none"/>
        </w:rPr>
        <w:t>团体标准、企业标准等生产，或按照国际标准、国外标准生产并在国内销售的钢筋混凝土用热轧钢筋产品，属于本细则列出的相关国家标准、行业标准的范畴或适用范围的，企业应按相应的国家标准、行业标准申请取证，企业获证后生产的产品应当满足相应国家标准、行业标准要求。</w:t>
      </w:r>
    </w:p>
    <w:p>
      <w:pPr>
        <w:pStyle w:val="50"/>
        <w:adjustRightInd w:val="0"/>
        <w:snapToGrid w:val="0"/>
        <w:spacing w:line="360" w:lineRule="auto"/>
        <w:outlineLvl w:val="1"/>
        <w:rPr>
          <w:rFonts w:hint="default" w:ascii="Times New Roman" w:hAnsi="Times New Roman" w:cs="Times New Roman"/>
          <w:color w:val="000000"/>
          <w:highlight w:val="none"/>
        </w:rPr>
      </w:pPr>
      <w:r>
        <w:rPr>
          <w:rFonts w:hint="default" w:ascii="Times New Roman" w:hAnsi="Times New Roman" w:cs="Times New Roman"/>
          <w:color w:val="000000"/>
          <w:highlight w:val="none"/>
        </w:rPr>
        <w:t>（三）单元划分</w:t>
      </w:r>
    </w:p>
    <w:p>
      <w:pPr>
        <w:pStyle w:val="50"/>
        <w:adjustRightInd w:val="0"/>
        <w:snapToGrid w:val="0"/>
        <w:spacing w:line="360" w:lineRule="auto"/>
        <w:rPr>
          <w:rFonts w:hint="default" w:ascii="Times New Roman" w:hAnsi="Times New Roman" w:cs="Times New Roman"/>
          <w:color w:val="000000"/>
          <w:highlight w:val="none"/>
        </w:rPr>
      </w:pPr>
      <w:r>
        <w:rPr>
          <w:rFonts w:hint="default" w:ascii="Times New Roman" w:hAnsi="Times New Roman" w:cs="Times New Roman"/>
          <w:color w:val="000000"/>
          <w:highlight w:val="none"/>
        </w:rPr>
        <w:t>本细则规定的钢筋混凝土用热轧钢筋产品划分为</w:t>
      </w:r>
      <w:r>
        <w:rPr>
          <w:rFonts w:hint="default" w:ascii="Times New Roman" w:hAnsi="Times New Roman" w:cs="Times New Roman"/>
          <w:kern w:val="0"/>
          <w:highlight w:val="none"/>
        </w:rPr>
        <w:t>热轧钢筋用钢坯、热轧光圆钢筋、热轧带肋钢筋、余热处理钢筋、耐蚀钢筋、不锈钢钢筋等</w:t>
      </w:r>
      <w:r>
        <w:rPr>
          <w:rFonts w:hint="default" w:ascii="Times New Roman" w:hAnsi="Times New Roman" w:cs="Times New Roman"/>
          <w:color w:val="000000"/>
          <w:highlight w:val="none"/>
        </w:rPr>
        <w:t>6个产品单元，产品单元、产品牌号及规格见表1。</w:t>
      </w:r>
    </w:p>
    <w:p>
      <w:pPr>
        <w:pStyle w:val="50"/>
        <w:spacing w:line="360" w:lineRule="auto"/>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表1 钢筋混凝土用热轧钢筋产品单元、产品牌号及规格</w:t>
      </w:r>
    </w:p>
    <w:tbl>
      <w:tblPr>
        <w:tblStyle w:val="2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7"/>
        <w:gridCol w:w="1456"/>
        <w:gridCol w:w="3027"/>
        <w:gridCol w:w="2123"/>
        <w:gridCol w:w="2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57" w:type="dxa"/>
            <w:vAlign w:val="center"/>
          </w:tcPr>
          <w:p>
            <w:pPr>
              <w:snapToGrid w:val="0"/>
              <w:jc w:val="center"/>
              <w:rPr>
                <w:rFonts w:hint="default" w:ascii="Times New Roman" w:hAnsi="Times New Roman" w:cs="Times New Roman"/>
                <w:b/>
                <w:color w:val="000000"/>
                <w:kern w:val="0"/>
                <w:szCs w:val="21"/>
                <w:highlight w:val="none"/>
              </w:rPr>
            </w:pPr>
            <w:bookmarkStart w:id="24" w:name="OLE_LINK25" w:colFirst="1" w:colLast="2"/>
            <w:r>
              <w:rPr>
                <w:rFonts w:hint="default" w:ascii="Times New Roman" w:hAnsi="Times New Roman" w:cs="Times New Roman"/>
                <w:b/>
                <w:color w:val="000000"/>
                <w:kern w:val="0"/>
                <w:szCs w:val="21"/>
                <w:highlight w:val="none"/>
              </w:rPr>
              <w:t>序号</w:t>
            </w:r>
          </w:p>
        </w:tc>
        <w:tc>
          <w:tcPr>
            <w:tcW w:w="1456" w:type="dxa"/>
            <w:vAlign w:val="center"/>
          </w:tcPr>
          <w:p>
            <w:pPr>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产品单元</w:t>
            </w:r>
          </w:p>
        </w:tc>
        <w:tc>
          <w:tcPr>
            <w:tcW w:w="3027" w:type="dxa"/>
            <w:vAlign w:val="center"/>
          </w:tcPr>
          <w:p>
            <w:pPr>
              <w:snapToGrid w:val="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kern w:val="0"/>
                <w:szCs w:val="21"/>
                <w:highlight w:val="none"/>
              </w:rPr>
              <w:t>产品牌号</w:t>
            </w:r>
          </w:p>
        </w:tc>
        <w:tc>
          <w:tcPr>
            <w:tcW w:w="2123" w:type="dxa"/>
            <w:vAlign w:val="center"/>
          </w:tcPr>
          <w:p>
            <w:pPr>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产品规格</w:t>
            </w:r>
          </w:p>
        </w:tc>
        <w:tc>
          <w:tcPr>
            <w:tcW w:w="2123" w:type="dxa"/>
            <w:vAlign w:val="center"/>
          </w:tcPr>
          <w:p>
            <w:pPr>
              <w:snapToGrid w:val="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kern w:val="0"/>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57" w:type="dxa"/>
            <w:vAlign w:val="center"/>
          </w:tcPr>
          <w:p>
            <w:pPr>
              <w:snapToGrid w:val="0"/>
              <w:jc w:val="center"/>
              <w:rPr>
                <w:rFonts w:hint="default" w:ascii="Times New Roman" w:hAnsi="Times New Roman" w:cs="Times New Roman"/>
                <w:color w:val="000000"/>
                <w:kern w:val="0"/>
                <w:szCs w:val="21"/>
                <w:highlight w:val="none"/>
              </w:rPr>
            </w:pPr>
            <w:bookmarkStart w:id="25" w:name="OLE_LINK6" w:colFirst="0" w:colLast="1"/>
            <w:r>
              <w:rPr>
                <w:rFonts w:hint="default" w:ascii="Times New Roman" w:hAnsi="Times New Roman" w:cs="Times New Roman"/>
                <w:color w:val="000000"/>
                <w:kern w:val="0"/>
                <w:szCs w:val="21"/>
                <w:highlight w:val="none"/>
              </w:rPr>
              <w:t>1</w:t>
            </w:r>
          </w:p>
        </w:tc>
        <w:tc>
          <w:tcPr>
            <w:tcW w:w="1456" w:type="dxa"/>
            <w:vAlign w:val="center"/>
          </w:tcPr>
          <w:p>
            <w:pPr>
              <w:spacing w:line="0" w:lineRule="atLeast"/>
              <w:jc w:val="center"/>
              <w:rPr>
                <w:rFonts w:hint="default" w:ascii="Times New Roman" w:hAnsi="Times New Roman" w:cs="Times New Roman"/>
                <w:b/>
                <w:color w:val="000000"/>
                <w:kern w:val="0"/>
                <w:szCs w:val="21"/>
                <w:highlight w:val="none"/>
              </w:rPr>
            </w:pPr>
            <w:r>
              <w:rPr>
                <w:rFonts w:hint="default" w:ascii="Times New Roman" w:hAnsi="Times New Roman" w:cs="Times New Roman"/>
                <w:kern w:val="0"/>
                <w:highlight w:val="none"/>
              </w:rPr>
              <w:t>热轧钢筋用钢坯</w:t>
            </w:r>
          </w:p>
        </w:tc>
        <w:tc>
          <w:tcPr>
            <w:tcW w:w="3027"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highlight w:val="none"/>
              </w:rPr>
              <w:t>HPB300；</w:t>
            </w:r>
            <w:r>
              <w:rPr>
                <w:rFonts w:hint="default" w:ascii="Times New Roman" w:hAnsi="Times New Roman" w:cs="Times New Roman"/>
                <w:color w:val="000000"/>
                <w:kern w:val="0"/>
                <w:szCs w:val="21"/>
                <w:highlight w:val="none"/>
              </w:rPr>
              <w:t>HRB400、HRB500、HRB600、HRB400E、HRB500E、HRBF400、HRBF500、HRBF400E、HRBF500E；RRB400、RRB500、RRB400W；HRB400a、HRB500a、HRB400aE、HRB500aE、</w:t>
            </w:r>
          </w:p>
          <w:p>
            <w:pPr>
              <w:snapToGrid w:val="0"/>
              <w:jc w:val="center"/>
              <w:rPr>
                <w:rFonts w:hint="default" w:ascii="Times New Roman" w:hAnsi="Times New Roman" w:cs="Times New Roman"/>
                <w:highlight w:val="none"/>
              </w:rPr>
            </w:pPr>
            <w:r>
              <w:rPr>
                <w:rFonts w:hint="default" w:ascii="Times New Roman" w:hAnsi="Times New Roman" w:cs="Times New Roman"/>
                <w:color w:val="000000"/>
                <w:kern w:val="0"/>
                <w:szCs w:val="21"/>
                <w:highlight w:val="none"/>
              </w:rPr>
              <w:t>HRB400c、HRB500c、HRB400cE、HRB500cE；HPB300S、HRB400S、HRB500S</w:t>
            </w:r>
          </w:p>
        </w:tc>
        <w:tc>
          <w:tcPr>
            <w:tcW w:w="2123" w:type="dxa"/>
            <w:vAlign w:val="center"/>
          </w:tcPr>
          <w:p>
            <w:pPr>
              <w:snapToGrid w:val="0"/>
              <w:jc w:val="center"/>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highlight w:val="none"/>
              </w:rPr>
              <w:t>公称边长范围通常为100mm～280mm</w:t>
            </w:r>
          </w:p>
        </w:tc>
        <w:tc>
          <w:tcPr>
            <w:tcW w:w="2123" w:type="dxa"/>
            <w:vAlign w:val="center"/>
          </w:tcPr>
          <w:p>
            <w:pPr>
              <w:snapToGrid w:val="0"/>
              <w:jc w:val="both"/>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iCs/>
                <w:color w:val="000000"/>
                <w:kern w:val="0"/>
                <w:szCs w:val="21"/>
                <w:highlight w:val="none"/>
                <w:shd w:val="clear" w:color="auto" w:fill="FFFFFF"/>
              </w:rPr>
              <w:t>1.热轧钢筋用钢坯牌号应与后续轧制的成品钢筋牌号相适应。</w:t>
            </w:r>
          </w:p>
          <w:p>
            <w:pPr>
              <w:snapToGrid w:val="0"/>
              <w:jc w:val="both"/>
              <w:rPr>
                <w:rFonts w:hint="default" w:ascii="Times New Roman" w:hAnsi="Times New Roman" w:cs="Times New Roman"/>
                <w:b/>
                <w:color w:val="000000"/>
                <w:kern w:val="0"/>
                <w:szCs w:val="21"/>
                <w:highlight w:val="none"/>
              </w:rPr>
            </w:pPr>
            <w:r>
              <w:rPr>
                <w:rFonts w:hint="default" w:ascii="Times New Roman" w:hAnsi="Times New Roman" w:cs="Times New Roman"/>
                <w:iCs/>
                <w:color w:val="000000"/>
                <w:kern w:val="0"/>
                <w:szCs w:val="21"/>
                <w:highlight w:val="none"/>
                <w:shd w:val="clear" w:color="auto" w:fill="FFFFFF"/>
              </w:rPr>
              <w:t>2.覆盖原则遵循相应成品钢筋牌号覆盖原则。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57"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2</w:t>
            </w:r>
          </w:p>
        </w:tc>
        <w:tc>
          <w:tcPr>
            <w:tcW w:w="1456" w:type="dxa"/>
            <w:vAlign w:val="center"/>
          </w:tcPr>
          <w:p>
            <w:pPr>
              <w:spacing w:line="0" w:lineRule="atLeast"/>
              <w:jc w:val="center"/>
              <w:rPr>
                <w:rFonts w:hint="default" w:ascii="Times New Roman" w:hAnsi="Times New Roman" w:cs="Times New Roman"/>
                <w:b/>
                <w:color w:val="000000"/>
                <w:kern w:val="0"/>
                <w:szCs w:val="21"/>
                <w:highlight w:val="none"/>
              </w:rPr>
            </w:pPr>
            <w:r>
              <w:rPr>
                <w:rFonts w:hint="default" w:ascii="Times New Roman" w:hAnsi="Times New Roman" w:cs="Times New Roman"/>
                <w:kern w:val="0"/>
                <w:highlight w:val="none"/>
              </w:rPr>
              <w:t>热轧光圆钢筋</w:t>
            </w:r>
          </w:p>
        </w:tc>
        <w:tc>
          <w:tcPr>
            <w:tcW w:w="3027" w:type="dxa"/>
            <w:vAlign w:val="center"/>
          </w:tcPr>
          <w:p>
            <w:pPr>
              <w:snapToGrid w:val="0"/>
              <w:jc w:val="center"/>
              <w:rPr>
                <w:rFonts w:hint="default" w:ascii="Times New Roman" w:hAnsi="Times New Roman" w:cs="Times New Roman"/>
                <w:b/>
                <w:color w:val="000000"/>
                <w:szCs w:val="21"/>
                <w:highlight w:val="none"/>
              </w:rPr>
            </w:pPr>
            <w:r>
              <w:rPr>
                <w:rFonts w:hint="default" w:ascii="Times New Roman" w:hAnsi="Times New Roman" w:cs="Times New Roman"/>
                <w:color w:val="000000"/>
                <w:kern w:val="0"/>
                <w:szCs w:val="21"/>
                <w:highlight w:val="none"/>
              </w:rPr>
              <w:t>HPB300</w:t>
            </w:r>
          </w:p>
        </w:tc>
        <w:tc>
          <w:tcPr>
            <w:tcW w:w="2123" w:type="dxa"/>
            <w:vAlign w:val="center"/>
          </w:tcPr>
          <w:p>
            <w:pPr>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color w:val="000000"/>
                <w:kern w:val="0"/>
                <w:szCs w:val="21"/>
                <w:highlight w:val="none"/>
              </w:rPr>
              <w:t>直条钢筋公称直径范围为6mm～25mm；盘卷钢筋公称直径范围为6mm～16mm</w:t>
            </w:r>
          </w:p>
        </w:tc>
        <w:tc>
          <w:tcPr>
            <w:tcW w:w="2123" w:type="dxa"/>
            <w:vAlign w:val="center"/>
          </w:tcPr>
          <w:p>
            <w:pPr>
              <w:snapToGrid w:val="0"/>
              <w:jc w:val="both"/>
              <w:rPr>
                <w:rFonts w:hint="default" w:ascii="Times New Roman" w:hAnsi="Times New Roman" w:cs="Times New Roman"/>
                <w:b/>
                <w:color w:val="000000"/>
                <w:kern w:val="0"/>
                <w:szCs w:val="21"/>
                <w:highlight w:val="none"/>
              </w:rPr>
            </w:pPr>
            <w:r>
              <w:rPr>
                <w:rFonts w:hint="default" w:ascii="Times New Roman" w:hAnsi="Times New Roman" w:cs="Times New Roman"/>
                <w:iCs/>
                <w:color w:val="000000"/>
                <w:kern w:val="0"/>
                <w:szCs w:val="21"/>
                <w:highlight w:val="none"/>
                <w:shd w:val="clear" w:color="auto" w:fill="FFFFFF"/>
              </w:rPr>
              <w:t>1.</w:t>
            </w:r>
            <w:r>
              <w:rPr>
                <w:rFonts w:hint="default" w:ascii="Times New Roman" w:hAnsi="Times New Roman" w:cs="Times New Roman"/>
                <w:iCs/>
                <w:color w:val="000000"/>
                <w:kern w:val="0"/>
                <w:sz w:val="18"/>
                <w:szCs w:val="18"/>
                <w:highlight w:val="none"/>
              </w:rPr>
              <w:t>钢筋按直条（B）或盘卷（C）交货。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57"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3</w:t>
            </w:r>
          </w:p>
        </w:tc>
        <w:tc>
          <w:tcPr>
            <w:tcW w:w="1456" w:type="dxa"/>
            <w:vAlign w:val="center"/>
          </w:tcPr>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kern w:val="0"/>
                <w:highlight w:val="none"/>
              </w:rPr>
              <w:t>热轧带肋钢筋</w:t>
            </w:r>
          </w:p>
        </w:tc>
        <w:tc>
          <w:tcPr>
            <w:tcW w:w="3027"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HRB400、HRB500、HRB600、HRB400E、HRB500E、HRBF400、HRBF500、HRBF400E、HRBF500E</w:t>
            </w:r>
          </w:p>
        </w:tc>
        <w:tc>
          <w:tcPr>
            <w:tcW w:w="2123"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直条钢筋公称直径范围为6mm～50mm；</w:t>
            </w:r>
          </w:p>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盘卷钢筋公称直径范围为6mm～16mm</w:t>
            </w:r>
          </w:p>
        </w:tc>
        <w:tc>
          <w:tcPr>
            <w:tcW w:w="2123" w:type="dxa"/>
            <w:vAlign w:val="center"/>
          </w:tcPr>
          <w:p>
            <w:pPr>
              <w:snapToGrid w:val="0"/>
              <w:jc w:val="both"/>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iCs/>
                <w:color w:val="000000"/>
                <w:kern w:val="0"/>
                <w:szCs w:val="21"/>
                <w:highlight w:val="none"/>
                <w:shd w:val="clear" w:color="auto" w:fill="FFFFFF"/>
              </w:rPr>
              <w:t>1.</w:t>
            </w:r>
            <w:r>
              <w:rPr>
                <w:rFonts w:hint="default" w:ascii="Times New Roman" w:hAnsi="Times New Roman" w:cs="Times New Roman"/>
                <w:iCs/>
                <w:color w:val="000000"/>
                <w:kern w:val="0"/>
                <w:sz w:val="18"/>
                <w:szCs w:val="18"/>
                <w:highlight w:val="none"/>
              </w:rPr>
              <w:t>钢筋按直条（B）或盘卷（C）交货。</w:t>
            </w:r>
          </w:p>
          <w:p>
            <w:pPr>
              <w:numPr>
                <w:ilvl w:val="255"/>
                <w:numId w:val="0"/>
              </w:numPr>
              <w:snapToGrid w:val="0"/>
              <w:jc w:val="both"/>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iCs/>
                <w:color w:val="000000"/>
                <w:kern w:val="0"/>
                <w:szCs w:val="21"/>
                <w:highlight w:val="none"/>
                <w:shd w:val="clear" w:color="auto" w:fill="FFFFFF"/>
              </w:rPr>
              <w:t>2.抗震钢筋（带E牌号）覆盖同强度级别非抗震钢筋。</w:t>
            </w:r>
          </w:p>
          <w:p>
            <w:pPr>
              <w:snapToGrid w:val="0"/>
              <w:jc w:val="both"/>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iCs/>
                <w:color w:val="000000"/>
                <w:kern w:val="0"/>
                <w:szCs w:val="21"/>
                <w:highlight w:val="none"/>
                <w:shd w:val="clear" w:color="auto" w:fill="FFFFFF"/>
              </w:rPr>
              <w:t>3.高强度级别钢筋覆盖低强度级别钢筋。</w:t>
            </w:r>
          </w:p>
          <w:p>
            <w:pPr>
              <w:snapToGrid w:val="0"/>
              <w:jc w:val="both"/>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iCs/>
                <w:color w:val="000000"/>
                <w:kern w:val="0"/>
                <w:szCs w:val="21"/>
                <w:highlight w:val="none"/>
                <w:shd w:val="clear" w:color="auto" w:fill="FFFFFF"/>
              </w:rPr>
              <w:t>4.普通热轧钢筋（</w:t>
            </w:r>
            <w:r>
              <w:rPr>
                <w:rFonts w:hint="default" w:ascii="Times New Roman" w:hAnsi="Times New Roman" w:cs="Times New Roman"/>
                <w:color w:val="000000"/>
                <w:kern w:val="0"/>
                <w:szCs w:val="21"/>
                <w:highlight w:val="none"/>
              </w:rPr>
              <w:t>HRB牌号）和细晶粒热轧钢筋（HRBF牌号）不可相互覆盖。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57"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4</w:t>
            </w:r>
          </w:p>
        </w:tc>
        <w:tc>
          <w:tcPr>
            <w:tcW w:w="1456" w:type="dxa"/>
            <w:vAlign w:val="center"/>
          </w:tcPr>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kern w:val="0"/>
                <w:highlight w:val="none"/>
              </w:rPr>
              <w:t>余热处理钢筋</w:t>
            </w:r>
          </w:p>
        </w:tc>
        <w:tc>
          <w:tcPr>
            <w:tcW w:w="3027"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RRB400、RRB500、RRB400W</w:t>
            </w:r>
          </w:p>
        </w:tc>
        <w:tc>
          <w:tcPr>
            <w:tcW w:w="2123"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直条钢筋公称直径范围为8mm～50mm；</w:t>
            </w:r>
          </w:p>
          <w:p>
            <w:pPr>
              <w:numPr>
                <w:ilvl w:val="255"/>
                <w:numId w:val="0"/>
              </w:numPr>
              <w:snapToGrid w:val="0"/>
              <w:jc w:val="center"/>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color w:val="000000"/>
                <w:kern w:val="0"/>
                <w:szCs w:val="21"/>
                <w:highlight w:val="none"/>
              </w:rPr>
              <w:t>盘卷钢筋公称直径范围为8mm～16mm</w:t>
            </w:r>
          </w:p>
        </w:tc>
        <w:tc>
          <w:tcPr>
            <w:tcW w:w="2123" w:type="dxa"/>
            <w:vAlign w:val="center"/>
          </w:tcPr>
          <w:p>
            <w:pPr>
              <w:numPr>
                <w:ilvl w:val="255"/>
                <w:numId w:val="0"/>
              </w:numPr>
              <w:snapToGrid w:val="0"/>
              <w:jc w:val="both"/>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iCs/>
                <w:color w:val="000000"/>
                <w:kern w:val="0"/>
                <w:szCs w:val="21"/>
                <w:highlight w:val="none"/>
                <w:shd w:val="clear" w:color="auto" w:fill="FFFFFF"/>
              </w:rPr>
              <w:t>1.</w:t>
            </w:r>
            <w:r>
              <w:rPr>
                <w:rFonts w:hint="default" w:ascii="Times New Roman" w:hAnsi="Times New Roman" w:cs="Times New Roman"/>
                <w:iCs/>
                <w:color w:val="000000"/>
                <w:kern w:val="0"/>
                <w:sz w:val="18"/>
                <w:szCs w:val="18"/>
                <w:highlight w:val="none"/>
              </w:rPr>
              <w:t>钢筋按直条（B）或盘卷（C）交货。</w:t>
            </w:r>
          </w:p>
          <w:p>
            <w:pPr>
              <w:numPr>
                <w:ilvl w:val="255"/>
                <w:numId w:val="0"/>
              </w:numPr>
              <w:snapToGrid w:val="0"/>
              <w:jc w:val="both"/>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iCs/>
                <w:color w:val="000000"/>
                <w:kern w:val="0"/>
                <w:szCs w:val="21"/>
                <w:highlight w:val="none"/>
                <w:shd w:val="clear" w:color="auto" w:fill="FFFFFF"/>
              </w:rPr>
              <w:t>2.可焊接钢筋（带W牌号）覆盖同强度级别非可焊接钢筋。</w:t>
            </w:r>
          </w:p>
          <w:p>
            <w:pPr>
              <w:snapToGrid w:val="0"/>
              <w:jc w:val="both"/>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iCs/>
                <w:color w:val="000000"/>
                <w:kern w:val="0"/>
                <w:szCs w:val="21"/>
                <w:highlight w:val="none"/>
                <w:shd w:val="clear" w:color="auto" w:fill="FFFFFF"/>
              </w:rPr>
              <w:t>3.高强度级别钢筋覆盖低强度牌号级别钢筋。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57" w:type="dxa"/>
            <w:vAlign w:val="center"/>
          </w:tcPr>
          <w:p>
            <w:pPr>
              <w:snapToGrid w:val="0"/>
              <w:jc w:val="center"/>
              <w:rPr>
                <w:rFonts w:hint="default" w:ascii="Times New Roman" w:hAnsi="Times New Roman" w:cs="Times New Roman"/>
                <w:color w:val="000000"/>
                <w:kern w:val="0"/>
                <w:szCs w:val="21"/>
                <w:highlight w:val="none"/>
              </w:rPr>
            </w:pPr>
            <w:bookmarkStart w:id="26" w:name="OLE_LINK17" w:colFirst="3" w:colLast="3"/>
            <w:r>
              <w:rPr>
                <w:rFonts w:hint="default" w:ascii="Times New Roman" w:hAnsi="Times New Roman" w:cs="Times New Roman"/>
                <w:color w:val="000000"/>
                <w:kern w:val="0"/>
                <w:szCs w:val="21"/>
                <w:highlight w:val="none"/>
              </w:rPr>
              <w:t>5</w:t>
            </w:r>
          </w:p>
        </w:tc>
        <w:tc>
          <w:tcPr>
            <w:tcW w:w="1456" w:type="dxa"/>
            <w:vAlign w:val="center"/>
          </w:tcPr>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kern w:val="0"/>
                <w:highlight w:val="none"/>
              </w:rPr>
              <w:t>耐蚀钢筋</w:t>
            </w:r>
          </w:p>
        </w:tc>
        <w:tc>
          <w:tcPr>
            <w:tcW w:w="3027"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HRB400a、HRB500a、HRB400aE、HRB500aE、</w:t>
            </w:r>
          </w:p>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HRB400c、HRB500c、HRB400cE、HRB500cE</w:t>
            </w:r>
          </w:p>
        </w:tc>
        <w:tc>
          <w:tcPr>
            <w:tcW w:w="2123"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直条钢筋公称直径范围为6mm～50mm；</w:t>
            </w:r>
          </w:p>
          <w:p>
            <w:pPr>
              <w:snapToGrid w:val="0"/>
              <w:jc w:val="center"/>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color w:val="000000"/>
                <w:kern w:val="0"/>
                <w:szCs w:val="21"/>
                <w:highlight w:val="none"/>
              </w:rPr>
              <w:t>盘卷钢筋公称直径范围为6mm～16mm</w:t>
            </w:r>
          </w:p>
        </w:tc>
        <w:tc>
          <w:tcPr>
            <w:tcW w:w="2123" w:type="dxa"/>
            <w:vAlign w:val="center"/>
          </w:tcPr>
          <w:p>
            <w:pPr>
              <w:snapToGrid w:val="0"/>
              <w:jc w:val="both"/>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iCs/>
                <w:color w:val="000000"/>
                <w:kern w:val="0"/>
                <w:szCs w:val="21"/>
                <w:highlight w:val="none"/>
                <w:shd w:val="clear" w:color="auto" w:fill="FFFFFF"/>
              </w:rPr>
              <w:t>1.</w:t>
            </w:r>
            <w:r>
              <w:rPr>
                <w:rFonts w:hint="default" w:ascii="Times New Roman" w:hAnsi="Times New Roman" w:cs="Times New Roman"/>
                <w:iCs/>
                <w:color w:val="000000"/>
                <w:kern w:val="0"/>
                <w:sz w:val="18"/>
                <w:szCs w:val="18"/>
                <w:highlight w:val="none"/>
              </w:rPr>
              <w:t>钢筋按直条（B）或盘卷（C）交货。</w:t>
            </w:r>
          </w:p>
          <w:p>
            <w:pPr>
              <w:snapToGrid w:val="0"/>
              <w:jc w:val="both"/>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iCs/>
                <w:color w:val="000000"/>
                <w:kern w:val="0"/>
                <w:szCs w:val="21"/>
                <w:highlight w:val="none"/>
                <w:shd w:val="clear" w:color="auto" w:fill="FFFFFF"/>
              </w:rPr>
              <w:t>2.抗震钢筋覆盖同强度级别非抗震钢筋。</w:t>
            </w:r>
          </w:p>
          <w:p>
            <w:pPr>
              <w:snapToGrid w:val="0"/>
              <w:jc w:val="both"/>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iCs/>
                <w:color w:val="000000"/>
                <w:kern w:val="0"/>
                <w:szCs w:val="21"/>
                <w:highlight w:val="none"/>
                <w:shd w:val="clear" w:color="auto" w:fill="FFFFFF"/>
              </w:rPr>
              <w:t>3.高强度级别钢筋覆盖低强度级别钢筋。</w:t>
            </w:r>
          </w:p>
          <w:p>
            <w:pPr>
              <w:snapToGrid w:val="0"/>
              <w:jc w:val="both"/>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iCs/>
                <w:color w:val="000000"/>
                <w:kern w:val="0"/>
                <w:szCs w:val="21"/>
                <w:highlight w:val="none"/>
                <w:shd w:val="clear" w:color="auto" w:fill="FFFFFF"/>
              </w:rPr>
              <w:t>4.耐工业大气腐蚀钢筋（带a牌号）和耐氯离子腐蚀钢筋（带c牌号）不可相互覆盖。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57"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6</w:t>
            </w:r>
          </w:p>
        </w:tc>
        <w:tc>
          <w:tcPr>
            <w:tcW w:w="1456" w:type="dxa"/>
            <w:vAlign w:val="center"/>
          </w:tcPr>
          <w:p>
            <w:pPr>
              <w:spacing w:line="0" w:lineRule="atLeast"/>
              <w:jc w:val="center"/>
              <w:rPr>
                <w:rFonts w:hint="default" w:ascii="Times New Roman" w:hAnsi="Times New Roman" w:cs="Times New Roman"/>
                <w:color w:val="000000"/>
                <w:kern w:val="0"/>
                <w:szCs w:val="21"/>
                <w:highlight w:val="none"/>
              </w:rPr>
            </w:pPr>
            <w:bookmarkStart w:id="27" w:name="OLE_LINK2"/>
            <w:r>
              <w:rPr>
                <w:rFonts w:hint="default" w:ascii="Times New Roman" w:hAnsi="Times New Roman" w:cs="Times New Roman"/>
                <w:kern w:val="0"/>
                <w:highlight w:val="none"/>
              </w:rPr>
              <w:t>不锈钢钢筋</w:t>
            </w:r>
            <w:bookmarkEnd w:id="27"/>
          </w:p>
        </w:tc>
        <w:tc>
          <w:tcPr>
            <w:tcW w:w="3027"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HPB300S</w:t>
            </w:r>
            <w:bookmarkStart w:id="28" w:name="OLE_LINK5"/>
            <w:r>
              <w:rPr>
                <w:rFonts w:hint="default" w:ascii="Times New Roman" w:hAnsi="Times New Roman" w:cs="Times New Roman"/>
                <w:color w:val="000000"/>
                <w:kern w:val="0"/>
                <w:szCs w:val="21"/>
                <w:highlight w:val="none"/>
              </w:rPr>
              <w:t>、HRB</w:t>
            </w:r>
            <w:bookmarkEnd w:id="28"/>
            <w:r>
              <w:rPr>
                <w:rFonts w:hint="default" w:ascii="Times New Roman" w:hAnsi="Times New Roman" w:cs="Times New Roman"/>
                <w:color w:val="000000"/>
                <w:kern w:val="0"/>
                <w:szCs w:val="21"/>
                <w:highlight w:val="none"/>
              </w:rPr>
              <w:t>400S、HRB500S</w:t>
            </w:r>
          </w:p>
        </w:tc>
        <w:tc>
          <w:tcPr>
            <w:tcW w:w="2123" w:type="dxa"/>
            <w:vAlign w:val="center"/>
          </w:tcPr>
          <w:p>
            <w:pPr>
              <w:snapToGrid w:val="0"/>
              <w:jc w:val="center"/>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color w:val="000000"/>
                <w:kern w:val="0"/>
                <w:szCs w:val="21"/>
                <w:highlight w:val="none"/>
              </w:rPr>
              <w:t>HPB300S直条钢筋公称直径范围为6mm～22mm；HPB300S盘卷钢筋公称直径范围为6mm～16mm；HRB400S、HRB500S直条钢筋公称直径范围为6mm～50mm；HRB400S、HRB500S盘卷钢筋公称直径范围为6mm～16mm</w:t>
            </w:r>
          </w:p>
        </w:tc>
        <w:tc>
          <w:tcPr>
            <w:tcW w:w="2123" w:type="dxa"/>
            <w:vAlign w:val="center"/>
          </w:tcPr>
          <w:p>
            <w:pPr>
              <w:snapToGrid w:val="0"/>
              <w:jc w:val="both"/>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iCs/>
                <w:color w:val="000000"/>
                <w:kern w:val="0"/>
                <w:szCs w:val="21"/>
                <w:highlight w:val="none"/>
                <w:shd w:val="clear" w:color="auto" w:fill="FFFFFF"/>
              </w:rPr>
              <w:t>1.</w:t>
            </w:r>
            <w:r>
              <w:rPr>
                <w:rFonts w:hint="default" w:ascii="Times New Roman" w:hAnsi="Times New Roman" w:cs="Times New Roman"/>
                <w:iCs/>
                <w:color w:val="000000"/>
                <w:kern w:val="0"/>
                <w:sz w:val="18"/>
                <w:szCs w:val="18"/>
                <w:highlight w:val="none"/>
              </w:rPr>
              <w:t>钢筋按直条（B）或盘卷（C）交货。</w:t>
            </w:r>
          </w:p>
          <w:p>
            <w:pPr>
              <w:snapToGrid w:val="0"/>
              <w:jc w:val="both"/>
              <w:rPr>
                <w:rFonts w:hint="default" w:ascii="Times New Roman" w:hAnsi="Times New Roman" w:cs="Times New Roman"/>
                <w:iCs/>
                <w:color w:val="000000"/>
                <w:kern w:val="0"/>
                <w:szCs w:val="21"/>
                <w:highlight w:val="none"/>
                <w:shd w:val="clear" w:color="auto" w:fill="FFFFFF"/>
              </w:rPr>
            </w:pPr>
            <w:r>
              <w:rPr>
                <w:rFonts w:hint="default" w:ascii="Times New Roman" w:hAnsi="Times New Roman" w:cs="Times New Roman"/>
                <w:iCs/>
                <w:color w:val="000000"/>
                <w:kern w:val="0"/>
                <w:szCs w:val="21"/>
                <w:highlight w:val="none"/>
                <w:shd w:val="clear" w:color="auto" w:fill="FFFFFF"/>
              </w:rPr>
              <w:t>2.高强度级别钢筋覆盖低强度牌号级别钢筋。</w:t>
            </w:r>
          </w:p>
          <w:p>
            <w:pPr>
              <w:snapToGrid w:val="0"/>
              <w:jc w:val="both"/>
              <w:rPr>
                <w:rFonts w:hint="default" w:ascii="Times New Roman" w:hAnsi="Times New Roman" w:cs="Times New Roman"/>
                <w:color w:val="000000"/>
                <w:kern w:val="0"/>
                <w:szCs w:val="21"/>
                <w:highlight w:val="none"/>
              </w:rPr>
            </w:pPr>
            <w:r>
              <w:rPr>
                <w:rFonts w:hint="default" w:ascii="Times New Roman" w:hAnsi="Times New Roman" w:cs="Times New Roman"/>
                <w:iCs/>
                <w:color w:val="000000"/>
                <w:kern w:val="0"/>
                <w:szCs w:val="21"/>
                <w:highlight w:val="none"/>
                <w:shd w:val="clear" w:color="auto" w:fill="FFFFFF"/>
              </w:rPr>
              <w:t>3.热轧光圆不锈钢钢筋（</w:t>
            </w:r>
            <w:r>
              <w:rPr>
                <w:rFonts w:hint="default" w:ascii="Times New Roman" w:hAnsi="Times New Roman" w:cs="Times New Roman"/>
                <w:color w:val="000000"/>
                <w:kern w:val="0"/>
                <w:szCs w:val="21"/>
                <w:highlight w:val="none"/>
              </w:rPr>
              <w:t>HPBS牌号）和热轧带肋不锈钢钢筋（HRBS牌号）不可相互覆盖。</w:t>
            </w:r>
          </w:p>
        </w:tc>
      </w:tr>
      <w:bookmarkEnd w:id="24"/>
      <w:bookmarkEnd w:id="25"/>
      <w:bookmarkEnd w:id="26"/>
    </w:tbl>
    <w:p>
      <w:pPr>
        <w:pStyle w:val="50"/>
        <w:spacing w:line="360" w:lineRule="auto"/>
        <w:ind w:firstLine="0" w:firstLineChars="0"/>
        <w:rPr>
          <w:rFonts w:hint="default" w:ascii="Times New Roman" w:hAnsi="Times New Roman" w:cs="Times New Roman"/>
          <w:iCs/>
          <w:color w:val="000000"/>
          <w:kern w:val="0"/>
          <w:sz w:val="18"/>
          <w:szCs w:val="18"/>
          <w:highlight w:val="none"/>
        </w:rPr>
      </w:pPr>
      <w:r>
        <w:rPr>
          <w:rFonts w:hint="default" w:ascii="Times New Roman" w:hAnsi="Times New Roman" w:eastAsia="黑体" w:cs="Times New Roman"/>
          <w:iCs/>
          <w:color w:val="000000"/>
          <w:kern w:val="0"/>
          <w:sz w:val="18"/>
          <w:szCs w:val="18"/>
          <w:highlight w:val="none"/>
        </w:rPr>
        <w:t>注：1.</w:t>
      </w:r>
      <w:r>
        <w:rPr>
          <w:rFonts w:hint="default" w:ascii="Times New Roman" w:hAnsi="Times New Roman" w:cs="Times New Roman"/>
          <w:iCs/>
          <w:color w:val="000000"/>
          <w:kern w:val="0"/>
          <w:sz w:val="18"/>
          <w:szCs w:val="18"/>
          <w:highlight w:val="none"/>
        </w:rPr>
        <w:t>自本细则发布实施之日起，未获得上述产品生产许可证的企业，不得生产该产品，销售单位不得销售无生产许可证的产品，违者将按有关规定予以处罚。因产品标准变化和细则调整，已公告查处的产品（产品单元划分、具体名称等情况发生变化对照关系见附件6），查处时间仍以原公告时间为准。</w:t>
      </w:r>
    </w:p>
    <w:p>
      <w:pPr>
        <w:pStyle w:val="50"/>
        <w:spacing w:line="360" w:lineRule="auto"/>
        <w:ind w:firstLine="360"/>
        <w:rPr>
          <w:rFonts w:hint="default" w:ascii="Times New Roman" w:hAnsi="Times New Roman" w:cs="Times New Roman"/>
          <w:iCs/>
          <w:color w:val="000000"/>
          <w:kern w:val="0"/>
          <w:sz w:val="18"/>
          <w:szCs w:val="18"/>
          <w:highlight w:val="none"/>
        </w:rPr>
      </w:pPr>
      <w:r>
        <w:rPr>
          <w:rFonts w:hint="default" w:ascii="Times New Roman" w:hAnsi="Times New Roman" w:eastAsia="黑体" w:cs="Times New Roman"/>
          <w:iCs/>
          <w:color w:val="000000"/>
          <w:kern w:val="0"/>
          <w:sz w:val="18"/>
          <w:szCs w:val="18"/>
          <w:highlight w:val="none"/>
        </w:rPr>
        <w:t>2.</w:t>
      </w:r>
      <w:r>
        <w:rPr>
          <w:rFonts w:hint="default" w:ascii="Times New Roman" w:hAnsi="Times New Roman" w:cs="Times New Roman"/>
          <w:iCs/>
          <w:color w:val="000000"/>
          <w:kern w:val="0"/>
          <w:sz w:val="18"/>
          <w:szCs w:val="18"/>
          <w:highlight w:val="none"/>
        </w:rPr>
        <w:t>产品标准一经修订，应当自标准实施之日起，根据新版标准确定产品牌号及规格范围。</w:t>
      </w:r>
    </w:p>
    <w:p>
      <w:pPr>
        <w:pStyle w:val="50"/>
        <w:spacing w:line="360" w:lineRule="auto"/>
        <w:ind w:firstLine="360"/>
        <w:rPr>
          <w:rFonts w:hint="default" w:ascii="Times New Roman" w:hAnsi="Times New Roman" w:cs="Times New Roman"/>
          <w:iCs/>
          <w:color w:val="000000"/>
          <w:kern w:val="0"/>
          <w:sz w:val="18"/>
          <w:szCs w:val="18"/>
          <w:highlight w:val="none"/>
        </w:rPr>
      </w:pPr>
      <w:r>
        <w:rPr>
          <w:rFonts w:hint="default" w:ascii="Times New Roman" w:hAnsi="Times New Roman" w:cs="Times New Roman"/>
          <w:iCs/>
          <w:color w:val="000000"/>
          <w:kern w:val="0"/>
          <w:sz w:val="18"/>
          <w:szCs w:val="18"/>
          <w:highlight w:val="none"/>
        </w:rPr>
        <w:t>3. 产品单元之间，互相不覆盖。</w:t>
      </w:r>
    </w:p>
    <w:p>
      <w:pPr>
        <w:pStyle w:val="50"/>
        <w:numPr>
          <w:ilvl w:val="0"/>
          <w:numId w:val="1"/>
        </w:numPr>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本细则的发证产品应执行的产品标准和相关标准见表2，</w:t>
      </w:r>
      <w:r>
        <w:rPr>
          <w:rFonts w:hint="default" w:ascii="Times New Roman" w:hAnsi="Times New Roman" w:cs="Times New Roman"/>
          <w:szCs w:val="24"/>
          <w:highlight w:val="none"/>
        </w:rPr>
        <w:t>当同一检验检测项目存在多个相关标准时，企业能满足检验检测项目要求即可</w:t>
      </w:r>
      <w:r>
        <w:rPr>
          <w:rFonts w:hint="default" w:ascii="Times New Roman" w:hAnsi="Times New Roman" w:cs="Times New Roman"/>
          <w:color w:val="000000"/>
          <w:highlight w:val="none"/>
        </w:rPr>
        <w:t>。</w:t>
      </w:r>
    </w:p>
    <w:p>
      <w:pPr>
        <w:pStyle w:val="50"/>
        <w:spacing w:line="360" w:lineRule="auto"/>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表2 钢筋混凝土用热轧钢筋执行的产品标准和相关标准</w:t>
      </w:r>
    </w:p>
    <w:tbl>
      <w:tblPr>
        <w:tblStyle w:val="21"/>
        <w:tblW w:w="92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
        <w:gridCol w:w="1983"/>
        <w:gridCol w:w="1827"/>
        <w:gridCol w:w="4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30" w:type="dxa"/>
            <w:vAlign w:val="center"/>
          </w:tcPr>
          <w:p>
            <w:pPr>
              <w:spacing w:line="0" w:lineRule="atLeast"/>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序号</w:t>
            </w:r>
          </w:p>
        </w:tc>
        <w:tc>
          <w:tcPr>
            <w:tcW w:w="1983" w:type="dxa"/>
            <w:vAlign w:val="center"/>
          </w:tcPr>
          <w:p>
            <w:pPr>
              <w:spacing w:line="0" w:lineRule="atLeast"/>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产品单元</w:t>
            </w:r>
          </w:p>
        </w:tc>
        <w:tc>
          <w:tcPr>
            <w:tcW w:w="1827" w:type="dxa"/>
            <w:vAlign w:val="center"/>
          </w:tcPr>
          <w:p>
            <w:pPr>
              <w:spacing w:line="0" w:lineRule="atLeast"/>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产品标准</w:t>
            </w:r>
          </w:p>
        </w:tc>
        <w:tc>
          <w:tcPr>
            <w:tcW w:w="4539" w:type="dxa"/>
            <w:vAlign w:val="center"/>
          </w:tcPr>
          <w:p>
            <w:pPr>
              <w:spacing w:line="0" w:lineRule="atLeast"/>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相关标准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2" w:hRule="atLeast"/>
          <w:jc w:val="center"/>
        </w:trPr>
        <w:tc>
          <w:tcPr>
            <w:tcW w:w="930"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1</w:t>
            </w:r>
          </w:p>
        </w:tc>
        <w:tc>
          <w:tcPr>
            <w:tcW w:w="1983" w:type="dxa"/>
            <w:vAlign w:val="center"/>
          </w:tcPr>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kern w:val="0"/>
                <w:highlight w:val="none"/>
              </w:rPr>
              <w:t>热轧钢筋用钢坯</w:t>
            </w:r>
          </w:p>
        </w:tc>
        <w:tc>
          <w:tcPr>
            <w:tcW w:w="1827" w:type="dxa"/>
            <w:vAlign w:val="center"/>
          </w:tcPr>
          <w:p>
            <w:pPr>
              <w:spacing w:line="0" w:lineRule="atLeast"/>
              <w:jc w:val="left"/>
              <w:rPr>
                <w:rFonts w:hint="default" w:ascii="Times New Roman" w:hAnsi="Times New Roman" w:cs="Times New Roman"/>
                <w:kern w:val="0"/>
                <w:highlight w:val="none"/>
              </w:rPr>
            </w:pPr>
            <w:r>
              <w:rPr>
                <w:rFonts w:hint="default" w:ascii="Times New Roman" w:hAnsi="Times New Roman" w:cs="Times New Roman"/>
                <w:kern w:val="0"/>
                <w:szCs w:val="21"/>
                <w:highlight w:val="none"/>
              </w:rPr>
              <w:t>YB/T 4827</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2020热轧钢筋用连铸方坯和矩形坯</w:t>
            </w:r>
          </w:p>
        </w:tc>
        <w:tc>
          <w:tcPr>
            <w:tcW w:w="4539" w:type="dxa"/>
            <w:vAlign w:val="center"/>
          </w:tcPr>
          <w:p>
            <w:pPr>
              <w:pStyle w:val="10"/>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222</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2006 钢的成品化学成分允许偏差</w:t>
            </w:r>
          </w:p>
          <w:p>
            <w:pPr>
              <w:pStyle w:val="10"/>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226</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2015 钢的低倍组织及缺陷酸蚀检验法</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钢筋混凝土用钢 第1部分：热轧光圆钢筋</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钢筋混凝土用钢 第2部分：热轧带肋钢筋</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2101</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2017 型钢验收、包装、标志及质量证明书的一般规定</w:t>
            </w:r>
          </w:p>
          <w:p>
            <w:pPr>
              <w:pStyle w:val="10"/>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13014</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2013 钢筋混凝土用余热处理钢筋</w:t>
            </w:r>
          </w:p>
          <w:p>
            <w:pPr>
              <w:pStyle w:val="10"/>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17505</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2016 钢及钢产品 交货一般技术要求</w:t>
            </w:r>
          </w:p>
          <w:p>
            <w:pPr>
              <w:pStyle w:val="10"/>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20066</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2006 钢和铁 化学成分测定用试样的取样和制样方法</w:t>
            </w:r>
          </w:p>
          <w:p>
            <w:pPr>
              <w:pStyle w:val="10"/>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33953</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2017 钢筋混凝土用耐蚀钢筋</w:t>
            </w:r>
          </w:p>
          <w:p>
            <w:pPr>
              <w:pStyle w:val="10"/>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33959</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2017 钢筋混凝土用不锈钢钢筋</w:t>
            </w:r>
          </w:p>
          <w:p>
            <w:pPr>
              <w:pStyle w:val="10"/>
              <w:jc w:val="left"/>
              <w:rPr>
                <w:rFonts w:hint="default" w:ascii="Times New Roman" w:hAnsi="Times New Roman" w:cs="Times New Roman"/>
                <w:szCs w:val="21"/>
                <w:highlight w:val="none"/>
              </w:rPr>
            </w:pPr>
            <w:r>
              <w:rPr>
                <w:rFonts w:hint="default" w:ascii="Times New Roman" w:hAnsi="Times New Roman" w:cs="Times New Roman"/>
                <w:szCs w:val="21"/>
                <w:highlight w:val="none"/>
              </w:rPr>
              <w:t>YB/T 153</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2015 优质结构钢连铸坯低倍组织缺陷评级图</w:t>
            </w:r>
          </w:p>
          <w:p>
            <w:pPr>
              <w:pStyle w:val="10"/>
              <w:jc w:val="left"/>
              <w:rPr>
                <w:rFonts w:hint="default" w:ascii="Times New Roman" w:hAnsi="Times New Roman" w:cs="Times New Roman"/>
                <w:color w:val="000000"/>
                <w:kern w:val="0"/>
                <w:szCs w:val="21"/>
                <w:highlight w:val="none"/>
              </w:rPr>
            </w:pPr>
            <w:r>
              <w:rPr>
                <w:rFonts w:hint="default" w:ascii="Times New Roman" w:hAnsi="Times New Roman" w:cs="Times New Roman"/>
                <w:szCs w:val="21"/>
                <w:highlight w:val="none"/>
              </w:rPr>
              <w:t>YB/T 4002</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2013 连铸钢方坯低倍组织缺陷评级图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930"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2</w:t>
            </w:r>
          </w:p>
        </w:tc>
        <w:tc>
          <w:tcPr>
            <w:tcW w:w="1983" w:type="dxa"/>
            <w:vAlign w:val="center"/>
          </w:tcPr>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kern w:val="0"/>
                <w:szCs w:val="21"/>
                <w:highlight w:val="none"/>
              </w:rPr>
              <w:t>热轧光圆钢筋</w:t>
            </w:r>
          </w:p>
        </w:tc>
        <w:tc>
          <w:tcPr>
            <w:tcW w:w="1827" w:type="dxa"/>
            <w:vAlign w:val="center"/>
          </w:tcPr>
          <w:p>
            <w:pPr>
              <w:spacing w:line="0" w:lineRule="atLeast"/>
              <w:jc w:val="left"/>
              <w:rPr>
                <w:rFonts w:hint="default" w:ascii="Times New Roman" w:hAnsi="Times New Roman" w:cs="Times New Roman"/>
                <w:color w:val="000000"/>
                <w:kern w:val="0"/>
                <w:szCs w:val="21"/>
                <w:highlight w:val="none"/>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w:t>
            </w:r>
            <w:r>
              <w:rPr>
                <w:rFonts w:hint="default" w:ascii="Times New Roman" w:hAnsi="Times New Roman" w:cs="Times New Roman"/>
                <w:kern w:val="0"/>
                <w:szCs w:val="21"/>
                <w:highlight w:val="none"/>
                <w:lang w:val="en-US" w:eastAsia="zh-CN"/>
              </w:rPr>
              <w:t xml:space="preserve"> </w:t>
            </w:r>
            <w:r>
              <w:rPr>
                <w:rFonts w:hint="default" w:ascii="Times New Roman" w:hAnsi="Times New Roman" w:cs="Times New Roman"/>
                <w:kern w:val="0"/>
                <w:szCs w:val="21"/>
                <w:highlight w:val="none"/>
              </w:rPr>
              <w:t>钢筋混凝土用钢 第1部分：热轧光圆钢筋</w:t>
            </w:r>
          </w:p>
        </w:tc>
        <w:tc>
          <w:tcPr>
            <w:tcW w:w="4539" w:type="dxa"/>
            <w:vAlign w:val="center"/>
          </w:tcPr>
          <w:p>
            <w:pPr>
              <w:rPr>
                <w:rFonts w:hint="default" w:ascii="Times New Roman" w:hAnsi="Times New Roman" w:cs="Times New Roman"/>
                <w:szCs w:val="21"/>
                <w:highlight w:val="none"/>
              </w:rPr>
            </w:pPr>
            <w:r>
              <w:rPr>
                <w:rFonts w:hint="default" w:ascii="Times New Roman" w:hAnsi="Times New Roman" w:cs="Times New Roman"/>
                <w:szCs w:val="21"/>
                <w:highlight w:val="none"/>
              </w:rPr>
              <w:t>GB/T 222</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2006 钢的成品化学成分允许偏差</w:t>
            </w:r>
          </w:p>
          <w:p>
            <w:pPr>
              <w:rPr>
                <w:rFonts w:hint="default" w:ascii="Times New Roman" w:hAnsi="Times New Roman" w:cs="Times New Roman"/>
                <w:szCs w:val="21"/>
                <w:highlight w:val="none"/>
              </w:rPr>
            </w:pPr>
            <w:r>
              <w:rPr>
                <w:rFonts w:hint="default" w:ascii="Times New Roman" w:hAnsi="Times New Roman" w:cs="Times New Roman"/>
                <w:szCs w:val="21"/>
                <w:highlight w:val="none"/>
              </w:rPr>
              <w:t>GB/T 223.5</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2008 钢铁 酸溶硅和全硅含量的测定 还原型硅钼酸盐分光光度法</w:t>
            </w:r>
          </w:p>
          <w:p>
            <w:pPr>
              <w:rPr>
                <w:rFonts w:hint="default" w:ascii="Times New Roman" w:hAnsi="Times New Roman" w:cs="Times New Roman"/>
                <w:szCs w:val="21"/>
                <w:highlight w:val="none"/>
              </w:rPr>
            </w:pPr>
            <w:r>
              <w:rPr>
                <w:rFonts w:hint="default" w:ascii="Times New Roman" w:hAnsi="Times New Roman" w:cs="Times New Roman"/>
                <w:szCs w:val="21"/>
                <w:highlight w:val="none"/>
              </w:rPr>
              <w:t>GB/T 223.59</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2008 钢铁及合金 磷含量的测定  铋磷钼蓝分光光度法和锑磷钼蓝分光光度法</w:t>
            </w:r>
          </w:p>
          <w:p>
            <w:pPr>
              <w:rPr>
                <w:rFonts w:hint="default" w:ascii="Times New Roman" w:hAnsi="Times New Roman" w:cs="Times New Roman"/>
                <w:szCs w:val="21"/>
                <w:highlight w:val="none"/>
              </w:rPr>
            </w:pPr>
            <w:r>
              <w:rPr>
                <w:rFonts w:hint="default" w:ascii="Times New Roman" w:hAnsi="Times New Roman" w:cs="Times New Roman"/>
                <w:szCs w:val="21"/>
                <w:highlight w:val="none"/>
              </w:rPr>
              <w:t>GB/T 223.63</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2022 钢铁及合金 锰含量的测定  高碘酸钠(钾)分光光度法</w:t>
            </w:r>
          </w:p>
          <w:p>
            <w:pPr>
              <w:rPr>
                <w:rFonts w:hint="default" w:ascii="Times New Roman" w:hAnsi="Times New Roman" w:cs="Times New Roman"/>
                <w:szCs w:val="21"/>
                <w:highlight w:val="none"/>
              </w:rPr>
            </w:pPr>
            <w:r>
              <w:rPr>
                <w:rFonts w:hint="default" w:ascii="Times New Roman" w:hAnsi="Times New Roman" w:cs="Times New Roman"/>
                <w:szCs w:val="21"/>
                <w:highlight w:val="none"/>
              </w:rPr>
              <w:t>GB/T 223.85</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2009 钢铁及合金 硫含量的测定 感应炉燃烧后红外吸收法</w:t>
            </w:r>
          </w:p>
          <w:p>
            <w:pPr>
              <w:rPr>
                <w:rFonts w:hint="default" w:ascii="Times New Roman" w:hAnsi="Times New Roman" w:cs="Times New Roman"/>
                <w:szCs w:val="21"/>
                <w:highlight w:val="none"/>
              </w:rPr>
            </w:pPr>
            <w:r>
              <w:rPr>
                <w:rFonts w:hint="default" w:ascii="Times New Roman" w:hAnsi="Times New Roman" w:cs="Times New Roman"/>
                <w:szCs w:val="21"/>
                <w:highlight w:val="none"/>
              </w:rPr>
              <w:t>GB/T 223.86</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2009 钢铁及合金 总碳含量的测定 感应炉燃烧后红外吸收法</w:t>
            </w:r>
          </w:p>
          <w:p>
            <w:pPr>
              <w:rPr>
                <w:rFonts w:hint="default" w:ascii="Times New Roman" w:hAnsi="Times New Roman" w:cs="Times New Roman"/>
                <w:szCs w:val="21"/>
                <w:highlight w:val="none"/>
              </w:rPr>
            </w:pPr>
            <w:r>
              <w:rPr>
                <w:rFonts w:hint="default" w:ascii="Times New Roman" w:hAnsi="Times New Roman" w:cs="Times New Roman"/>
                <w:szCs w:val="21"/>
                <w:highlight w:val="none"/>
              </w:rPr>
              <w:t>GB/T 2101</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2017 型钢验收、包装、标志及质量证明书的一般规定</w:t>
            </w:r>
          </w:p>
          <w:p>
            <w:pPr>
              <w:rPr>
                <w:rFonts w:hint="default" w:ascii="Times New Roman" w:hAnsi="Times New Roman" w:cs="Times New Roman"/>
                <w:szCs w:val="21"/>
                <w:highlight w:val="none"/>
              </w:rPr>
            </w:pPr>
            <w:r>
              <w:rPr>
                <w:rFonts w:hint="default" w:ascii="Times New Roman" w:hAnsi="Times New Roman" w:cs="Times New Roman"/>
                <w:szCs w:val="21"/>
                <w:highlight w:val="none"/>
              </w:rPr>
              <w:t>GB/T 4336</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2016 碳素钢和中低合金钢 多元素含量的测定 火花放电原子发射光谱法（常规法）</w:t>
            </w:r>
          </w:p>
          <w:p>
            <w:pPr>
              <w:rPr>
                <w:rFonts w:hint="default" w:ascii="Times New Roman" w:hAnsi="Times New Roman" w:cs="Times New Roman"/>
                <w:szCs w:val="21"/>
                <w:highlight w:val="none"/>
              </w:rPr>
            </w:pPr>
            <w:r>
              <w:rPr>
                <w:rFonts w:hint="default" w:ascii="Times New Roman" w:hAnsi="Times New Roman" w:cs="Times New Roman"/>
                <w:szCs w:val="21"/>
                <w:highlight w:val="none"/>
              </w:rPr>
              <w:t>GB/T 17505</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2016 钢及钢产品 交货一般技术要求</w:t>
            </w:r>
          </w:p>
          <w:p>
            <w:pPr>
              <w:rPr>
                <w:rFonts w:hint="default" w:ascii="Times New Roman" w:hAnsi="Times New Roman" w:cs="Times New Roman"/>
                <w:szCs w:val="21"/>
                <w:highlight w:val="none"/>
              </w:rPr>
            </w:pPr>
            <w:r>
              <w:rPr>
                <w:rFonts w:hint="default" w:ascii="Times New Roman" w:hAnsi="Times New Roman" w:cs="Times New Roman"/>
                <w:szCs w:val="21"/>
                <w:highlight w:val="none"/>
              </w:rPr>
              <w:t>GB/T 20066</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2006 钢和铁 化学成分测定用试样的取样和制样方法</w:t>
            </w:r>
          </w:p>
          <w:p>
            <w:pPr>
              <w:rPr>
                <w:rFonts w:hint="default" w:ascii="Times New Roman" w:hAnsi="Times New Roman" w:cs="Times New Roman"/>
                <w:szCs w:val="21"/>
                <w:highlight w:val="none"/>
              </w:rPr>
            </w:pPr>
            <w:r>
              <w:rPr>
                <w:rFonts w:hint="default" w:ascii="Times New Roman" w:hAnsi="Times New Roman" w:cs="Times New Roman"/>
                <w:szCs w:val="21"/>
                <w:highlight w:val="none"/>
              </w:rPr>
              <w:t>GB/T 20123</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 xml:space="preserve">2006 钢铁 总碳硫含量的测定 高频感应炉燃烧后红外吸收法(常规方法) </w:t>
            </w:r>
          </w:p>
          <w:p>
            <w:pPr>
              <w:rPr>
                <w:rFonts w:hint="default" w:ascii="Times New Roman" w:hAnsi="Times New Roman" w:cs="Times New Roman"/>
                <w:szCs w:val="21"/>
                <w:highlight w:val="none"/>
              </w:rPr>
            </w:pPr>
            <w:r>
              <w:rPr>
                <w:rFonts w:hint="default" w:ascii="Times New Roman" w:hAnsi="Times New Roman" w:cs="Times New Roman"/>
                <w:szCs w:val="21"/>
                <w:highlight w:val="none"/>
              </w:rPr>
              <w:t>GB/T 20125</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2006 低合金钢 多元素的测定  电感耦合等离子体原子发射光谱法</w:t>
            </w:r>
          </w:p>
          <w:p>
            <w:pPr>
              <w:rPr>
                <w:rFonts w:hint="default" w:ascii="Times New Roman" w:hAnsi="Times New Roman" w:cs="Times New Roman"/>
                <w:szCs w:val="21"/>
                <w:highlight w:val="none"/>
              </w:rPr>
            </w:pPr>
            <w:r>
              <w:rPr>
                <w:rFonts w:hint="default" w:ascii="Times New Roman" w:hAnsi="Times New Roman" w:cs="Times New Roman"/>
                <w:szCs w:val="21"/>
                <w:highlight w:val="none"/>
              </w:rPr>
              <w:t>GB/T 28900</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2022 钢筋混凝土用钢材试验方法</w:t>
            </w:r>
          </w:p>
          <w:p>
            <w:pPr>
              <w:rPr>
                <w:rFonts w:hint="default" w:ascii="Times New Roman" w:hAnsi="Times New Roman" w:cs="Times New Roman"/>
                <w:color w:val="000000"/>
                <w:kern w:val="0"/>
                <w:szCs w:val="21"/>
                <w:highlight w:val="none"/>
              </w:rPr>
            </w:pPr>
            <w:r>
              <w:rPr>
                <w:rFonts w:hint="default" w:ascii="Times New Roman" w:hAnsi="Times New Roman" w:cs="Times New Roman"/>
                <w:szCs w:val="21"/>
                <w:highlight w:val="none"/>
              </w:rPr>
              <w:t>YB/T 081</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2013 冶金技术标准的数值修约与检测数值的判定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2" w:hRule="atLeast"/>
          <w:jc w:val="center"/>
        </w:trPr>
        <w:tc>
          <w:tcPr>
            <w:tcW w:w="930"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3</w:t>
            </w:r>
          </w:p>
        </w:tc>
        <w:tc>
          <w:tcPr>
            <w:tcW w:w="1983" w:type="dxa"/>
            <w:vAlign w:val="center"/>
          </w:tcPr>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kern w:val="0"/>
                <w:highlight w:val="none"/>
              </w:rPr>
              <w:t>热轧带肋钢筋</w:t>
            </w:r>
          </w:p>
        </w:tc>
        <w:tc>
          <w:tcPr>
            <w:tcW w:w="1827" w:type="dxa"/>
            <w:vAlign w:val="center"/>
          </w:tcPr>
          <w:p>
            <w:pPr>
              <w:spacing w:line="0" w:lineRule="atLeast"/>
              <w:jc w:val="left"/>
              <w:rPr>
                <w:rFonts w:hint="default" w:ascii="Times New Roman" w:hAnsi="Times New Roman" w:cs="Times New Roman"/>
                <w:color w:val="000000"/>
                <w:kern w:val="0"/>
                <w:szCs w:val="21"/>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w:t>
            </w:r>
            <w:r>
              <w:rPr>
                <w:rFonts w:hint="default" w:ascii="Times New Roman" w:hAnsi="Times New Roman" w:cs="Times New Roman"/>
                <w:kern w:val="0"/>
                <w:szCs w:val="21"/>
                <w:highlight w:val="none"/>
                <w:lang w:val="en-US" w:eastAsia="zh-CN"/>
              </w:rPr>
              <w:t xml:space="preserve"> </w:t>
            </w:r>
            <w:r>
              <w:rPr>
                <w:rFonts w:hint="default" w:ascii="Times New Roman" w:hAnsi="Times New Roman" w:cs="Times New Roman"/>
                <w:kern w:val="0"/>
                <w:szCs w:val="21"/>
                <w:highlight w:val="none"/>
              </w:rPr>
              <w:t>钢筋混凝土用钢第2部分：热轧带肋钢筋</w:t>
            </w:r>
          </w:p>
        </w:tc>
        <w:tc>
          <w:tcPr>
            <w:tcW w:w="4539" w:type="dxa"/>
            <w:vAlign w:val="center"/>
          </w:tcPr>
          <w:p>
            <w:pPr>
              <w:pStyle w:val="88"/>
              <w:ind w:firstLine="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222</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2006</w:t>
            </w:r>
            <w:r>
              <w:rPr>
                <w:rFonts w:hint="default" w:ascii="Times New Roman" w:hAnsi="Times New Roman" w:cs="Times New Roman"/>
                <w:color w:val="000000"/>
                <w:highlight w:val="none"/>
              </w:rPr>
              <w:t xml:space="preserve"> 钢的成品化学成分允许偏差</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223.5</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2008</w:t>
            </w:r>
            <w:r>
              <w:rPr>
                <w:rFonts w:hint="default" w:ascii="Times New Roman" w:hAnsi="Times New Roman" w:cs="Times New Roman"/>
                <w:color w:val="000000"/>
                <w:highlight w:val="none"/>
              </w:rPr>
              <w:t xml:space="preserve"> 钢铁 酸溶硅和全硅含量的测定 还原型硅钼酸盐分光光度法</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223.11</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2008 钢铁及合金 铬含量的测定 可视滴定或电位滴定法</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223.12</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1991 钢铁及合金化学分析方法 碳酸钠分离</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二苯碳酰二肼光度法测定铬量</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223.14</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20</w:t>
            </w:r>
            <w:r>
              <w:rPr>
                <w:rFonts w:hint="eastAsia" w:ascii="Times New Roman" w:hAnsi="Times New Roman" w:cs="Times New Roman"/>
                <w:color w:val="000000"/>
                <w:highlight w:val="none"/>
                <w:lang w:val="en-US" w:eastAsia="zh-CN"/>
              </w:rPr>
              <w:t>0</w:t>
            </w:r>
            <w:r>
              <w:rPr>
                <w:rFonts w:hint="default" w:ascii="Times New Roman" w:hAnsi="Times New Roman" w:cs="Times New Roman"/>
                <w:color w:val="000000"/>
                <w:highlight w:val="none"/>
              </w:rPr>
              <w:t>0 钢铁及合金化学分析方法 钽试剂萃取光度法测定钒含量</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223.17</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1989 钢铁及合金化学分析方法 二安替比林甲烷光度法测定钛量</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223.19</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1989 钢铁及合金化学分析方法 新亚铜灵</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三氯甲烷萃取光度法测定铜量</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223.23</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2008 钢铁及合金 镍含量的测定 丁二酮肟分光光度法</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223.26</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2008 钢铁及合金 钼含量的测定 硫氰酸盐分光光度法</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223.37</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 xml:space="preserve">2020 钢铁及合金 </w:t>
            </w:r>
            <w:r>
              <w:rPr>
                <w:rFonts w:hint="default" w:ascii="Times New Roman" w:hAnsi="Times New Roman" w:cs="Times New Roman"/>
                <w:highlight w:val="none"/>
              </w:rPr>
              <w:t xml:space="preserve">氮含量的测定 </w:t>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"https://std.samr.gov.cn/gb/search/gbDetailed?id=A73D6262FECE72E3E05397BE0A0A6CEB" \t "https://std.samr.gov.cn/search/stdPage?q=GB/_blank" </w:instrText>
            </w:r>
            <w:r>
              <w:rPr>
                <w:rFonts w:hint="default" w:ascii="Times New Roman" w:hAnsi="Times New Roman" w:cs="Times New Roman"/>
                <w:highlight w:val="none"/>
              </w:rPr>
              <w:fldChar w:fldCharType="separate"/>
            </w:r>
            <w:r>
              <w:rPr>
                <w:rStyle w:val="25"/>
                <w:rFonts w:hint="default" w:ascii="Times New Roman" w:hAnsi="Times New Roman" w:eastAsia="Helvetica" w:cs="Times New Roman"/>
                <w:color w:val="auto"/>
                <w:highlight w:val="none"/>
                <w:u w:val="none"/>
                <w:shd w:val="clear" w:color="auto" w:fill="FFFFFF"/>
              </w:rPr>
              <w:t>蒸馏分离靛酚蓝分光光度法</w:t>
            </w:r>
            <w:r>
              <w:rPr>
                <w:rStyle w:val="25"/>
                <w:rFonts w:hint="default" w:ascii="Times New Roman" w:hAnsi="Times New Roman" w:eastAsia="Helvetica" w:cs="Times New Roman"/>
                <w:color w:val="auto"/>
                <w:highlight w:val="none"/>
                <w:u w:val="none"/>
                <w:shd w:val="clear" w:color="auto" w:fill="FFFFFF"/>
              </w:rPr>
              <w:fldChar w:fldCharType="end"/>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223.40</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2007 钢铁及合金 铌含量的测定氯磺酚S分光光度法</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223.59</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2008</w:t>
            </w:r>
            <w:r>
              <w:rPr>
                <w:rFonts w:hint="default" w:ascii="Times New Roman" w:hAnsi="Times New Roman" w:cs="Times New Roman"/>
                <w:color w:val="000000"/>
                <w:highlight w:val="none"/>
              </w:rPr>
              <w:t xml:space="preserve"> 钢铁及合金 磷含量的测定 铋磷钼蓝分光光度法和锑磷钼蓝分光光度法</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223.63</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2022</w:t>
            </w:r>
            <w:r>
              <w:rPr>
                <w:rFonts w:hint="default" w:ascii="Times New Roman" w:hAnsi="Times New Roman" w:cs="Times New Roman"/>
                <w:color w:val="000000"/>
                <w:highlight w:val="none"/>
              </w:rPr>
              <w:t xml:space="preserve"> 钢铁及合金 锰含量的测定 高碘酸钠(钾)分光光度法</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223.84</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2009 钢铁及合金 钛含量的测定 二安替比林甲烷分光光度法</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223.85</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2009</w:t>
            </w:r>
            <w:r>
              <w:rPr>
                <w:rFonts w:hint="default" w:ascii="Times New Roman" w:hAnsi="Times New Roman" w:cs="Times New Roman"/>
                <w:color w:val="000000"/>
                <w:highlight w:val="none"/>
              </w:rPr>
              <w:t xml:space="preserve"> 钢铁及合金 硫含量的测定 感应炉燃烧后红外吸收法</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223.86</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2009</w:t>
            </w:r>
            <w:r>
              <w:rPr>
                <w:rFonts w:hint="default" w:ascii="Times New Roman" w:hAnsi="Times New Roman" w:cs="Times New Roman"/>
                <w:color w:val="000000"/>
                <w:highlight w:val="none"/>
              </w:rPr>
              <w:t xml:space="preserve"> 钢铁及合金 总碳含量的测定 感应炉燃烧后红外吸收法</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2101</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2017</w:t>
            </w:r>
            <w:r>
              <w:rPr>
                <w:rFonts w:hint="default" w:ascii="Times New Roman" w:hAnsi="Times New Roman" w:cs="Times New Roman"/>
                <w:color w:val="000000"/>
                <w:highlight w:val="none"/>
              </w:rPr>
              <w:t xml:space="preserve"> 型钢验收、包装、标志及质量证明书的一般规定</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2260</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2007 中华人民共和国行政区划代码</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4336</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2016</w:t>
            </w:r>
            <w:r>
              <w:rPr>
                <w:rFonts w:hint="default" w:ascii="Times New Roman" w:hAnsi="Times New Roman" w:cs="Times New Roman"/>
                <w:color w:val="000000"/>
                <w:highlight w:val="none"/>
              </w:rPr>
              <w:t xml:space="preserve"> 碳素钢和中低合金钢 多元素含量的测定 火花放电原子发射光谱法（常规法）</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4340.1</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2024 金属材料 维氏硬度试验 第1部分：试验方法</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6394</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2017 金属平均晶粒度测定方法</w:t>
            </w:r>
          </w:p>
          <w:p>
            <w:pPr>
              <w:pStyle w:val="10"/>
              <w:rPr>
                <w:rFonts w:hint="default" w:ascii="Times New Roman" w:hAnsi="Times New Roman" w:cs="Times New Roman"/>
                <w:color w:val="000000"/>
                <w:highlight w:val="none"/>
              </w:rPr>
            </w:pP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"http://www.jxdiguo.com/jixiejishuwendang/7943.html" \t "_blank" </w:instrText>
            </w:r>
            <w:r>
              <w:rPr>
                <w:rFonts w:hint="default" w:ascii="Times New Roman" w:hAnsi="Times New Roman" w:cs="Times New Roman"/>
                <w:highlight w:val="none"/>
              </w:rPr>
              <w:fldChar w:fldCharType="separate"/>
            </w:r>
            <w:r>
              <w:rPr>
                <w:rFonts w:hint="default" w:ascii="Times New Roman" w:hAnsi="Times New Roman" w:cs="Times New Roman"/>
                <w:color w:val="000000"/>
                <w:highlight w:val="none"/>
              </w:rPr>
              <w:t>GB/T 13298</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2015 金属显微组织检验方法</w:t>
            </w:r>
            <w:r>
              <w:rPr>
                <w:rFonts w:hint="default" w:ascii="Times New Roman" w:hAnsi="Times New Roman" w:cs="Times New Roman"/>
                <w:color w:val="000000"/>
                <w:highlight w:val="none"/>
              </w:rPr>
              <w:fldChar w:fldCharType="end"/>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17505</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2016</w:t>
            </w:r>
            <w:r>
              <w:rPr>
                <w:rFonts w:hint="default" w:ascii="Times New Roman" w:hAnsi="Times New Roman" w:cs="Times New Roman"/>
                <w:color w:val="000000"/>
                <w:highlight w:val="none"/>
              </w:rPr>
              <w:t xml:space="preserve"> 钢及钢产品 交货一般技术要求</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20066</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2006</w:t>
            </w:r>
            <w:r>
              <w:rPr>
                <w:rFonts w:hint="default" w:ascii="Times New Roman" w:hAnsi="Times New Roman" w:cs="Times New Roman"/>
                <w:color w:val="000000"/>
                <w:highlight w:val="none"/>
              </w:rPr>
              <w:t xml:space="preserve"> 钢和铁 化学成分测定用试样的取样和制样方法</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20123</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2006</w:t>
            </w:r>
            <w:r>
              <w:rPr>
                <w:rFonts w:hint="default" w:ascii="Times New Roman" w:hAnsi="Times New Roman" w:cs="Times New Roman"/>
                <w:color w:val="000000"/>
                <w:highlight w:val="none"/>
              </w:rPr>
              <w:t xml:space="preserve"> 钢铁 总碳硫含量的测定 高频感应炉燃烧后红外吸收法(常规方法) </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20124</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2006 钢铁 氮含量的测定 惰性气体熔融热导法（常规方法）</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20125</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2006</w:t>
            </w:r>
            <w:r>
              <w:rPr>
                <w:rFonts w:hint="default" w:ascii="Times New Roman" w:hAnsi="Times New Roman" w:cs="Times New Roman"/>
                <w:color w:val="000000"/>
                <w:highlight w:val="none"/>
              </w:rPr>
              <w:t xml:space="preserve"> 低合金钢 多元素的测定 电感耦合等离子体发射光谱法</w:t>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GB/T 28900</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2022 钢筋混凝土用钢材试验方法</w:t>
            </w:r>
          </w:p>
          <w:p>
            <w:pPr>
              <w:pStyle w:val="10"/>
              <w:rPr>
                <w:rFonts w:hint="default" w:ascii="Times New Roman" w:hAnsi="Times New Roman" w:cs="Times New Roman"/>
                <w:b/>
                <w:bCs/>
                <w:color w:val="000000"/>
                <w:highlight w:val="none"/>
              </w:rPr>
            </w:pPr>
            <w:r>
              <w:rPr>
                <w:rFonts w:hint="default" w:ascii="Times New Roman" w:hAnsi="Times New Roman" w:cs="Times New Roman"/>
                <w:color w:val="000000"/>
                <w:highlight w:val="none"/>
              </w:rPr>
              <w:t>JGJ 18</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 xml:space="preserve">2012 </w:t>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"http://www.doc88.com/p-26413512913.html" \t "_blank" </w:instrText>
            </w:r>
            <w:r>
              <w:rPr>
                <w:rFonts w:hint="default" w:ascii="Times New Roman" w:hAnsi="Times New Roman" w:cs="Times New Roman"/>
                <w:highlight w:val="none"/>
              </w:rPr>
              <w:fldChar w:fldCharType="separate"/>
            </w:r>
            <w:r>
              <w:rPr>
                <w:rFonts w:hint="default" w:ascii="Times New Roman" w:hAnsi="Times New Roman" w:cs="Times New Roman"/>
                <w:color w:val="000000"/>
                <w:highlight w:val="none"/>
              </w:rPr>
              <w:t>钢筋焊接及验收规程</w:t>
            </w:r>
            <w:r>
              <w:rPr>
                <w:rFonts w:hint="default" w:ascii="Times New Roman" w:hAnsi="Times New Roman" w:cs="Times New Roman"/>
                <w:color w:val="000000"/>
                <w:highlight w:val="none"/>
              </w:rPr>
              <w:fldChar w:fldCharType="end"/>
            </w:r>
          </w:p>
          <w:p>
            <w:pPr>
              <w:pStyle w:val="10"/>
              <w:rPr>
                <w:rFonts w:hint="default" w:ascii="Times New Roman" w:hAnsi="Times New Roman" w:cs="Times New Roman"/>
                <w:color w:val="000000"/>
                <w:highlight w:val="none"/>
              </w:rPr>
            </w:pPr>
            <w:r>
              <w:rPr>
                <w:rFonts w:hint="default" w:ascii="Times New Roman" w:hAnsi="Times New Roman" w:cs="Times New Roman"/>
                <w:color w:val="000000"/>
                <w:highlight w:val="none"/>
              </w:rPr>
              <w:t>JGJ 107</w:t>
            </w:r>
            <w:r>
              <w:rPr>
                <w:rFonts w:hint="default" w:ascii="Times New Roman" w:hAnsi="Times New Roman" w:cs="Times New Roman"/>
                <w:color w:val="000000"/>
                <w:highlight w:val="none"/>
                <w:lang w:eastAsia="zh-CN"/>
              </w:rPr>
              <w:t>—</w:t>
            </w:r>
            <w:r>
              <w:rPr>
                <w:rFonts w:hint="default" w:ascii="Times New Roman" w:hAnsi="Times New Roman" w:cs="Times New Roman"/>
                <w:color w:val="000000"/>
                <w:highlight w:val="none"/>
              </w:rPr>
              <w:t xml:space="preserve">2016 </w:t>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"http://www.instrument.com.cn/download/shtml/137956.shtml" \t "_blank" </w:instrText>
            </w:r>
            <w:r>
              <w:rPr>
                <w:rFonts w:hint="default" w:ascii="Times New Roman" w:hAnsi="Times New Roman" w:cs="Times New Roman"/>
                <w:highlight w:val="none"/>
              </w:rPr>
              <w:fldChar w:fldCharType="separate"/>
            </w:r>
            <w:r>
              <w:rPr>
                <w:rFonts w:hint="default" w:ascii="Times New Roman" w:hAnsi="Times New Roman" w:cs="Times New Roman"/>
                <w:color w:val="000000"/>
                <w:highlight w:val="none"/>
              </w:rPr>
              <w:t>钢筋机械连接技术规程</w:t>
            </w:r>
            <w:r>
              <w:rPr>
                <w:rFonts w:hint="default" w:ascii="Times New Roman" w:hAnsi="Times New Roman" w:cs="Times New Roman"/>
                <w:color w:val="000000"/>
                <w:highlight w:val="none"/>
              </w:rPr>
              <w:fldChar w:fldCharType="end"/>
            </w:r>
          </w:p>
          <w:p>
            <w:pPr>
              <w:pStyle w:val="10"/>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highlight w:val="none"/>
              </w:rPr>
              <w:t>YB/T 081</w:t>
            </w:r>
            <w:r>
              <w:rPr>
                <w:rFonts w:hint="default" w:ascii="Times New Roman" w:hAnsi="Times New Roman" w:cs="Times New Roman"/>
                <w:color w:val="000000"/>
                <w:kern w:val="0"/>
                <w:highlight w:val="none"/>
                <w:lang w:eastAsia="zh-CN"/>
              </w:rPr>
              <w:t>—</w:t>
            </w:r>
            <w:r>
              <w:rPr>
                <w:rFonts w:hint="default" w:ascii="Times New Roman" w:hAnsi="Times New Roman" w:cs="Times New Roman"/>
                <w:color w:val="000000"/>
                <w:kern w:val="0"/>
                <w:highlight w:val="none"/>
              </w:rPr>
              <w:t>2013 冶金技术标准的数值修约与检测数值的判定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2" w:hRule="atLeast"/>
          <w:jc w:val="center"/>
        </w:trPr>
        <w:tc>
          <w:tcPr>
            <w:tcW w:w="930"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4</w:t>
            </w:r>
          </w:p>
        </w:tc>
        <w:tc>
          <w:tcPr>
            <w:tcW w:w="1983" w:type="dxa"/>
            <w:vAlign w:val="center"/>
          </w:tcPr>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kern w:val="0"/>
                <w:highlight w:val="none"/>
              </w:rPr>
              <w:t>余热处理钢筋</w:t>
            </w:r>
          </w:p>
        </w:tc>
        <w:tc>
          <w:tcPr>
            <w:tcW w:w="1827" w:type="dxa"/>
            <w:vAlign w:val="center"/>
          </w:tcPr>
          <w:p>
            <w:pPr>
              <w:spacing w:line="0" w:lineRule="atLeast"/>
              <w:jc w:val="left"/>
              <w:rPr>
                <w:rFonts w:hint="default" w:ascii="Times New Roman" w:hAnsi="Times New Roman" w:cs="Times New Roman"/>
                <w:color w:val="000000"/>
                <w:kern w:val="0"/>
                <w:szCs w:val="21"/>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w:t>
            </w:r>
            <w:r>
              <w:rPr>
                <w:rFonts w:hint="default" w:ascii="Times New Roman" w:hAnsi="Times New Roman" w:cs="Times New Roman"/>
                <w:kern w:val="0"/>
                <w:szCs w:val="21"/>
                <w:highlight w:val="none"/>
                <w:lang w:val="en-US" w:eastAsia="zh-CN"/>
              </w:rPr>
              <w:t xml:space="preserve"> </w:t>
            </w:r>
            <w:r>
              <w:rPr>
                <w:rFonts w:hint="default" w:ascii="Times New Roman" w:hAnsi="Times New Roman" w:cs="Times New Roman"/>
                <w:kern w:val="0"/>
                <w:szCs w:val="21"/>
                <w:highlight w:val="none"/>
              </w:rPr>
              <w:t>钢筋混凝土用余热处理钢筋</w:t>
            </w:r>
          </w:p>
        </w:tc>
        <w:tc>
          <w:tcPr>
            <w:tcW w:w="4539" w:type="dxa"/>
            <w:vAlign w:val="center"/>
          </w:tcPr>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2006 钢的成品化学成分允许偏差</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223.5</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2008 钢铁 酸溶硅和全硅含量的测定 还原型硅钼酸盐分光光度法</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223.11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2008 钢铁及合金 铬含量的测定 可视滴定或电位滴定法</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223.12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1991 钢铁及合金 化学分析方法 碳酸钠分离</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二苯碳酰二肼光度法测定铬量</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2000 钢铁及合金 化学分析方法 钽试剂萃取光度法测定钒含量</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223.17</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1989 钢铁及合金 化学分析方法 二安替比林甲烷光度法测定钛量</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223.19</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1989 钢铁及合金 化学分析方法 新亚铜灵—三氯甲烷萃取光度法测定铜量</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223.23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2008 钢铁及合金 镍含量的测定 丁二酮肟分光光度法</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223.26</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2008 钢铁及合金 钼含量的测定 硫氰酸盐分光光度法</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223.37</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 xml:space="preserve">2020 </w:t>
            </w:r>
            <w:r>
              <w:rPr>
                <w:rFonts w:hint="default" w:ascii="Times New Roman" w:hAnsi="Times New Roman" w:cs="Times New Roman"/>
                <w:color w:val="000000"/>
                <w:highlight w:val="none"/>
              </w:rPr>
              <w:t xml:space="preserve">钢铁及合金 </w:t>
            </w:r>
            <w:r>
              <w:rPr>
                <w:rFonts w:hint="default" w:ascii="Times New Roman" w:hAnsi="Times New Roman" w:cs="Times New Roman"/>
                <w:highlight w:val="none"/>
              </w:rPr>
              <w:t xml:space="preserve">氮含量的测定 </w:t>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"https://std.samr.gov.cn/gb/search/gbDetailed?id=A73D6262FECE72E3E05397BE0A0A6CEB" \t "https://std.samr.gov.cn/search/stdPage?q=GB/_blank" </w:instrText>
            </w:r>
            <w:r>
              <w:rPr>
                <w:rFonts w:hint="default" w:ascii="Times New Roman" w:hAnsi="Times New Roman" w:cs="Times New Roman"/>
                <w:highlight w:val="none"/>
              </w:rPr>
              <w:fldChar w:fldCharType="separate"/>
            </w:r>
            <w:r>
              <w:rPr>
                <w:rStyle w:val="25"/>
                <w:rFonts w:hint="default" w:ascii="Times New Roman" w:hAnsi="Times New Roman" w:eastAsia="Helvetica" w:cs="Times New Roman"/>
                <w:color w:val="auto"/>
                <w:highlight w:val="none"/>
                <w:u w:val="none"/>
                <w:shd w:val="clear" w:color="auto" w:fill="FFFFFF"/>
              </w:rPr>
              <w:t>蒸馏分离靛酚蓝分光光度法</w:t>
            </w:r>
            <w:r>
              <w:rPr>
                <w:rStyle w:val="25"/>
                <w:rFonts w:hint="default" w:ascii="Times New Roman" w:hAnsi="Times New Roman" w:eastAsia="Helvetica" w:cs="Times New Roman"/>
                <w:color w:val="auto"/>
                <w:highlight w:val="none"/>
                <w:u w:val="none"/>
                <w:shd w:val="clear" w:color="auto" w:fill="FFFFFF"/>
              </w:rPr>
              <w:fldChar w:fldCharType="end"/>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223.40</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2007 钢铁及合金 铌含量的测定 氯磺酚S分光光度法</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223.59</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2008 钢铁及合金 磷含量的测定 铋磷钼蓝分光光度法和锑磷钼蓝分光光度法</w:t>
            </w:r>
          </w:p>
          <w:p>
            <w:pPr>
              <w:pStyle w:val="10"/>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223.63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 xml:space="preserve">2022 </w:t>
            </w:r>
            <w:r>
              <w:rPr>
                <w:rFonts w:hint="default" w:ascii="Times New Roman" w:hAnsi="Times New Roman" w:cs="Times New Roman"/>
                <w:color w:val="000000"/>
                <w:highlight w:val="none"/>
              </w:rPr>
              <w:t>钢铁及合金 锰含量的测定 高碘酸钠(钾)分光光度法</w:t>
            </w:r>
          </w:p>
          <w:p>
            <w:pPr>
              <w:pStyle w:val="10"/>
              <w:jc w:val="left"/>
              <w:rPr>
                <w:rFonts w:hint="default" w:ascii="Times New Roman" w:hAnsi="Times New Roman" w:cs="Times New Roman"/>
                <w:kern w:val="0"/>
                <w:szCs w:val="21"/>
                <w:highlight w:val="none"/>
              </w:rPr>
            </w:pPr>
            <w:r>
              <w:rPr>
                <w:rFonts w:hint="default" w:ascii="Times New Roman" w:hAnsi="Times New Roman" w:cs="Times New Roman"/>
                <w:highlight w:val="none"/>
              </w:rPr>
              <w:t>GB/T 223.68</w:t>
            </w:r>
            <w:r>
              <w:rPr>
                <w:rFonts w:hint="default" w:ascii="Times New Roman" w:hAnsi="Times New Roman" w:cs="Times New Roman"/>
                <w:highlight w:val="none"/>
                <w:lang w:eastAsia="zh-CN"/>
              </w:rPr>
              <w:t>—</w:t>
            </w:r>
            <w:r>
              <w:rPr>
                <w:rFonts w:hint="default" w:ascii="Times New Roman" w:hAnsi="Times New Roman" w:cs="Times New Roman"/>
                <w:highlight w:val="none"/>
              </w:rPr>
              <w:t xml:space="preserve">1997 </w:t>
            </w:r>
            <w:r>
              <w:rPr>
                <w:rFonts w:hint="default" w:ascii="Times New Roman" w:hAnsi="Times New Roman" w:cs="Times New Roman"/>
                <w:kern w:val="0"/>
                <w:szCs w:val="21"/>
                <w:highlight w:val="none"/>
              </w:rPr>
              <w:t>钢铁及合金化学分析方法 管式炉内燃烧后碘酸钾滴定法测定硫含量</w:t>
            </w:r>
          </w:p>
          <w:p>
            <w:pPr>
              <w:pStyle w:val="10"/>
              <w:jc w:val="left"/>
              <w:rPr>
                <w:rFonts w:hint="default" w:ascii="Times New Roman" w:hAnsi="Times New Roman" w:cs="Times New Roman"/>
                <w:kern w:val="0"/>
                <w:szCs w:val="21"/>
                <w:highlight w:val="none"/>
              </w:rPr>
            </w:pPr>
            <w:r>
              <w:rPr>
                <w:rFonts w:hint="default" w:ascii="Times New Roman" w:hAnsi="Times New Roman" w:cs="Times New Roman"/>
                <w:highlight w:val="none"/>
              </w:rPr>
              <w:t>GB/T 223.69</w:t>
            </w:r>
            <w:r>
              <w:rPr>
                <w:rFonts w:hint="default" w:ascii="Times New Roman" w:hAnsi="Times New Roman" w:cs="Times New Roman"/>
                <w:highlight w:val="none"/>
                <w:lang w:eastAsia="zh-CN"/>
              </w:rPr>
              <w:t>—</w:t>
            </w:r>
            <w:r>
              <w:rPr>
                <w:rFonts w:hint="default" w:ascii="Times New Roman" w:hAnsi="Times New Roman" w:cs="Times New Roman"/>
                <w:highlight w:val="none"/>
              </w:rPr>
              <w:t xml:space="preserve">2008 </w:t>
            </w:r>
            <w:r>
              <w:rPr>
                <w:rFonts w:hint="default" w:ascii="Times New Roman" w:hAnsi="Times New Roman" w:cs="Times New Roman"/>
                <w:kern w:val="0"/>
                <w:szCs w:val="21"/>
                <w:highlight w:val="none"/>
              </w:rPr>
              <w:t>钢铁及合金 碳含量的测定 管式炉内燃烧后气体容量法</w:t>
            </w:r>
          </w:p>
          <w:p>
            <w:pPr>
              <w:pStyle w:val="10"/>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228.1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2021 金属材料 拉伸试验 第1部分：室温试验方法</w:t>
            </w:r>
          </w:p>
          <w:p>
            <w:pPr>
              <w:pStyle w:val="10"/>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232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金属材料 弯曲试验方法</w:t>
            </w:r>
          </w:p>
          <w:p>
            <w:pPr>
              <w:pStyle w:val="10"/>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钢筋混凝土用钢 第2部分：热轧带肋钢筋</w:t>
            </w:r>
          </w:p>
          <w:p>
            <w:pPr>
              <w:pStyle w:val="10"/>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2101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2017 型钢验收、包装、标志及质量证明书的一般规定</w:t>
            </w:r>
          </w:p>
          <w:p>
            <w:pPr>
              <w:pStyle w:val="10"/>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 xml:space="preserve">GB/T 4336 </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2016 碳素钢和中低合金钢 多元素含量的测定 火花放电原子发射光谱法（常规法）</w:t>
            </w:r>
          </w:p>
          <w:p>
            <w:pPr>
              <w:pStyle w:val="10"/>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4340.1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金属材料 维氏硬度试验 第1部分：试验方法</w:t>
            </w:r>
          </w:p>
          <w:p>
            <w:pPr>
              <w:pStyle w:val="10"/>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17505</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2016 钢及钢产品 交货一般技术要求</w:t>
            </w:r>
          </w:p>
          <w:p>
            <w:pPr>
              <w:pStyle w:val="10"/>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20066</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2006 钢和铁 化学成分测定用试样的取样和制样方法</w:t>
            </w:r>
          </w:p>
          <w:p>
            <w:pPr>
              <w:pStyle w:val="10"/>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28900</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2022 钢筋混凝土用钢材试验方法</w:t>
            </w:r>
          </w:p>
          <w:p>
            <w:pPr>
              <w:pStyle w:val="10"/>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YB/T 081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冶金技术标准的数值修约与检测数值的判定</w:t>
            </w:r>
          </w:p>
          <w:p>
            <w:pPr>
              <w:spacing w:line="0" w:lineRule="atLeast"/>
              <w:jc w:val="left"/>
              <w:rPr>
                <w:rFonts w:hint="default" w:ascii="Times New Roman" w:hAnsi="Times New Roman" w:cs="Times New Roman"/>
                <w:color w:val="000000"/>
                <w:kern w:val="0"/>
                <w:szCs w:val="21"/>
                <w:highlight w:val="none"/>
              </w:rPr>
            </w:pPr>
            <w:r>
              <w:rPr>
                <w:rFonts w:hint="default" w:ascii="Times New Roman" w:hAnsi="Times New Roman" w:cs="Times New Roman"/>
                <w:kern w:val="0"/>
                <w:szCs w:val="21"/>
                <w:highlight w:val="none"/>
              </w:rPr>
              <w:t>YB/T 5126</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2003 钢筋混凝土用钢筋 弯曲和反向弯曲试验方法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2" w:hRule="atLeast"/>
          <w:jc w:val="center"/>
        </w:trPr>
        <w:tc>
          <w:tcPr>
            <w:tcW w:w="930"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5</w:t>
            </w:r>
          </w:p>
        </w:tc>
        <w:tc>
          <w:tcPr>
            <w:tcW w:w="1983" w:type="dxa"/>
            <w:vAlign w:val="center"/>
          </w:tcPr>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kern w:val="0"/>
                <w:highlight w:val="none"/>
              </w:rPr>
              <w:t>耐蚀钢筋</w:t>
            </w:r>
          </w:p>
        </w:tc>
        <w:tc>
          <w:tcPr>
            <w:tcW w:w="1827" w:type="dxa"/>
            <w:vAlign w:val="center"/>
          </w:tcPr>
          <w:p>
            <w:pPr>
              <w:spacing w:line="0" w:lineRule="atLeast"/>
              <w:jc w:val="left"/>
              <w:rPr>
                <w:rFonts w:hint="default" w:ascii="Times New Roman" w:hAnsi="Times New Roman" w:cs="Times New Roman"/>
                <w:color w:val="000000"/>
                <w:kern w:val="0"/>
                <w:szCs w:val="21"/>
                <w:highlight w:val="none"/>
              </w:rPr>
            </w:pPr>
            <w:bookmarkStart w:id="29" w:name="OLE_LINK3"/>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2017</w:t>
            </w:r>
            <w:bookmarkEnd w:id="29"/>
            <w:r>
              <w:rPr>
                <w:rFonts w:hint="default" w:ascii="Times New Roman" w:hAnsi="Times New Roman" w:cs="Times New Roman"/>
                <w:kern w:val="0"/>
                <w:szCs w:val="21"/>
                <w:highlight w:val="none"/>
                <w:lang w:val="en-US" w:eastAsia="zh-CN"/>
              </w:rPr>
              <w:t xml:space="preserve"> </w:t>
            </w:r>
            <w:r>
              <w:rPr>
                <w:rFonts w:hint="default" w:ascii="Times New Roman" w:hAnsi="Times New Roman" w:cs="Times New Roman"/>
                <w:kern w:val="0"/>
                <w:szCs w:val="21"/>
                <w:highlight w:val="none"/>
              </w:rPr>
              <w:t>钢筋混凝土用耐蚀钢筋</w:t>
            </w:r>
          </w:p>
        </w:tc>
        <w:tc>
          <w:tcPr>
            <w:tcW w:w="4539" w:type="dxa"/>
            <w:vAlign w:val="center"/>
          </w:tcPr>
          <w:p>
            <w:pPr>
              <w:spacing w:line="0" w:lineRule="atLeas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2006 钢的成品化学成分允许偏差</w:t>
            </w:r>
          </w:p>
          <w:p>
            <w:pPr>
              <w:spacing w:line="0" w:lineRule="atLeas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223.5</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2008 钢铁 酸溶硅和全硅含量的测定 还原型硅钼酸盐分光光度法</w:t>
            </w:r>
          </w:p>
          <w:p>
            <w:pPr>
              <w:spacing w:line="0" w:lineRule="atLeas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223.11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2008 钢铁及合金 铬含量的测定 可视滴定或电位滴定法</w:t>
            </w:r>
          </w:p>
          <w:p>
            <w:pPr>
              <w:spacing w:line="0" w:lineRule="atLeas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223.12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1991 钢铁及合金 化学分析方法 碳酸钠分离</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二苯碳酰二肼光度法测定铬量</w:t>
            </w:r>
          </w:p>
          <w:p>
            <w:pPr>
              <w:spacing w:line="0" w:lineRule="atLeas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w:t>
            </w:r>
            <w:r>
              <w:rPr>
                <w:rFonts w:hint="eastAsia" w:cs="Times New Roman"/>
                <w:kern w:val="0"/>
                <w:szCs w:val="21"/>
                <w:highlight w:val="none"/>
                <w:lang w:val="en-US" w:eastAsia="zh-CN"/>
              </w:rPr>
              <w:t>0</w:t>
            </w:r>
            <w:r>
              <w:rPr>
                <w:rFonts w:hint="default" w:ascii="Times New Roman" w:hAnsi="Times New Roman" w:cs="Times New Roman"/>
                <w:kern w:val="0"/>
                <w:szCs w:val="21"/>
                <w:highlight w:val="none"/>
              </w:rPr>
              <w:t>0 钢铁及合金 化学分析方法 钽试剂萃取光度法测定钒含量</w:t>
            </w:r>
          </w:p>
          <w:p>
            <w:pPr>
              <w:spacing w:line="0" w:lineRule="atLeas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223.17</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1989 钢铁及合金 化学分析方法 二安替比林甲烷光度法测定钛量</w:t>
            </w:r>
          </w:p>
          <w:p>
            <w:pPr>
              <w:spacing w:line="0" w:lineRule="atLeas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223.19</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1989 钢铁及合金 化学分析方法 新亚铜灵—三氯甲烷萃取光度法测定铜量</w:t>
            </w:r>
          </w:p>
          <w:p>
            <w:pPr>
              <w:spacing w:line="0" w:lineRule="atLeas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223.23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2008 钢铁及合金 镍含量的测定 丁二酮肟分光光度法</w:t>
            </w:r>
          </w:p>
          <w:p>
            <w:pPr>
              <w:spacing w:line="0" w:lineRule="atLeas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223.26</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2008 钢铁及合金 钼含量的测定 硫氰酸盐分光光度法</w:t>
            </w:r>
          </w:p>
          <w:p>
            <w:pPr>
              <w:spacing w:line="0" w:lineRule="atLeas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223.37</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 xml:space="preserve">2020 钢铁及合金 氮含量的测定 </w:t>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"https://std.samr.gov.cn/gb/search/gbDetailed?id=A73D6262FECE72E3E05397BE0A0A6CEB" \t "https://std.samr.gov.cn/search/stdPage?q=GB/_blank" </w:instrText>
            </w:r>
            <w:r>
              <w:rPr>
                <w:rFonts w:hint="default" w:ascii="Times New Roman" w:hAnsi="Times New Roman" w:cs="Times New Roman"/>
                <w:highlight w:val="none"/>
              </w:rPr>
              <w:fldChar w:fldCharType="separate"/>
            </w:r>
            <w:r>
              <w:rPr>
                <w:rFonts w:hint="default" w:ascii="Times New Roman" w:hAnsi="Times New Roman" w:cs="Times New Roman"/>
                <w:kern w:val="0"/>
                <w:szCs w:val="21"/>
                <w:highlight w:val="none"/>
                <w:shd w:val="clear" w:color="auto" w:fill="FFFFFF"/>
              </w:rPr>
              <w:t>蒸馏分离靛酚蓝分光光度法</w:t>
            </w:r>
            <w:r>
              <w:rPr>
                <w:rFonts w:hint="default" w:ascii="Times New Roman" w:hAnsi="Times New Roman" w:cs="Times New Roman"/>
                <w:kern w:val="0"/>
                <w:szCs w:val="21"/>
                <w:highlight w:val="none"/>
                <w:shd w:val="clear" w:color="auto" w:fill="FFFFFF"/>
              </w:rPr>
              <w:fldChar w:fldCharType="end"/>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223.40</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2007 钢铁及合金 铌含量的测定氯磺酚S分光光度法</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223.49</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1994 钢铁及合金 化学分析方法 萃取分离</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偶氮氯膦mA分光光度法测定稀土总量</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223.59</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2008 钢铁及合金 磷含量的测定 铋磷钼蓝分光光度法和锑磷钼蓝分光光度法</w:t>
            </w:r>
          </w:p>
          <w:p>
            <w:pPr>
              <w:pStyle w:val="10"/>
              <w:rPr>
                <w:rFonts w:hint="default" w:ascii="Times New Roman" w:hAnsi="Times New Roman" w:cs="Times New Roman"/>
                <w:color w:val="000000"/>
                <w:highlight w:val="none"/>
              </w:rPr>
            </w:pPr>
            <w:r>
              <w:rPr>
                <w:rFonts w:hint="default" w:ascii="Times New Roman" w:hAnsi="Times New Roman" w:cs="Times New Roman"/>
                <w:kern w:val="0"/>
                <w:szCs w:val="21"/>
                <w:highlight w:val="none"/>
              </w:rPr>
              <w:t>GB/T 223.63</w:t>
            </w:r>
            <w:r>
              <w:rPr>
                <w:rFonts w:hint="default" w:ascii="Times New Roman" w:hAnsi="Times New Roman" w:cs="Times New Roman"/>
                <w:kern w:val="0"/>
                <w:szCs w:val="21"/>
                <w:highlight w:val="none"/>
                <w:lang w:eastAsia="zh-CN"/>
              </w:rPr>
              <w:t>—</w:t>
            </w:r>
            <w:r>
              <w:rPr>
                <w:rFonts w:hint="default" w:ascii="Times New Roman" w:hAnsi="Times New Roman" w:cs="Times New Roman"/>
                <w:szCs w:val="21"/>
                <w:highlight w:val="none"/>
              </w:rPr>
              <w:t>2022</w:t>
            </w:r>
            <w:r>
              <w:rPr>
                <w:rFonts w:hint="default" w:ascii="Times New Roman" w:hAnsi="Times New Roman" w:cs="Times New Roman"/>
                <w:color w:val="000000"/>
                <w:highlight w:val="none"/>
              </w:rPr>
              <w:t xml:space="preserve"> 钢铁及合金 锰含量的测定 高碘酸钠(钾)分光光度法</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223.85</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2009 钢铁及合金 硫含量的测定 感应炉燃烧后红外吸收法</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223.86</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2009 钢铁及合金 总碳含量的测定 感应炉燃烧后红外吸收法</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228.1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2021 金属材料 拉伸试验 第1部分：室温试验方法</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232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金属材料 弯曲试验方法</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钢筋混凝土用钢 第2部分：热轧带肋钢筋</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2101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2017 型钢验收、包装、标志及质量证明书的一般规定</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4336</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2016 碳素钢和中低合金钢 多元素含量的测定 火花放电原子发射光谱法（常规法）</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17505</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2016 钢及钢产品 交货一般技术要求</w:t>
            </w:r>
          </w:p>
          <w:p>
            <w:pPr>
              <w:pStyle w:val="10"/>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20066</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2006 钢和铁 化学成分测定用试样的取样和制样方法</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20123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 xml:space="preserve">2006 钢铁 总碳硫含量的测定 高频感应炉燃烧后红外吸收法(常规方法) </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20124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2006 钢铁 氮含量的测定 惰性气体熔融热导法(常规方法)</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20125</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2006 低合金钢 多元素含量的测定 电感耦合等离子体原子发射光谱法</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28900</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2022 钢筋混凝土用钢材试验方法</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YB/T 081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冶金技术标准的数值修约与检测数值的判定</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YB/T 5126</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2003 钢筋混凝土用钢筋弯曲和反向弯曲试验方法</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YB/T 4367</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2014 钢筋在氯离子环境中腐蚀实验方法</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YB/T 4368</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2014 钢筋工业大气环境中腐蚀实验方法</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szCs w:val="21"/>
                <w:highlight w:val="none"/>
              </w:rPr>
              <w:t>YB/T 4369</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2014 钢筋在混凝土中耐氯离子腐蚀性能测试方法</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JGJ 18</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2012 钢筋焊接及验收规程</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JGJ/T 27</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2014 钢筋焊接接头试验方法标准</w:t>
            </w:r>
          </w:p>
          <w:p>
            <w:pPr>
              <w:spacing w:line="0" w:lineRule="atLeast"/>
              <w:jc w:val="left"/>
              <w:rPr>
                <w:rFonts w:hint="default" w:ascii="Times New Roman" w:hAnsi="Times New Roman" w:cs="Times New Roman"/>
                <w:color w:val="000000"/>
                <w:kern w:val="0"/>
                <w:szCs w:val="21"/>
                <w:highlight w:val="none"/>
              </w:rPr>
            </w:pPr>
            <w:r>
              <w:rPr>
                <w:rFonts w:hint="default" w:ascii="Times New Roman" w:hAnsi="Times New Roman" w:cs="Times New Roman"/>
                <w:kern w:val="0"/>
                <w:szCs w:val="21"/>
                <w:highlight w:val="none"/>
              </w:rPr>
              <w:t>JGJ 107</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2016 钢筋机械连接技术规程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2" w:hRule="atLeast"/>
          <w:jc w:val="center"/>
        </w:trPr>
        <w:tc>
          <w:tcPr>
            <w:tcW w:w="930"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6</w:t>
            </w:r>
          </w:p>
        </w:tc>
        <w:tc>
          <w:tcPr>
            <w:tcW w:w="1983" w:type="dxa"/>
            <w:vAlign w:val="center"/>
          </w:tcPr>
          <w:p>
            <w:pPr>
              <w:spacing w:line="0" w:lineRule="atLeast"/>
              <w:jc w:val="center"/>
              <w:rPr>
                <w:rFonts w:hint="default" w:ascii="Times New Roman" w:hAnsi="Times New Roman" w:cs="Times New Roman"/>
                <w:color w:val="000000"/>
                <w:kern w:val="0"/>
                <w:szCs w:val="21"/>
                <w:highlight w:val="none"/>
              </w:rPr>
            </w:pPr>
            <w:r>
              <w:rPr>
                <w:rFonts w:hint="default" w:ascii="Times New Roman" w:hAnsi="Times New Roman" w:cs="Times New Roman"/>
                <w:kern w:val="0"/>
                <w:highlight w:val="none"/>
              </w:rPr>
              <w:t>不锈钢钢筋</w:t>
            </w:r>
          </w:p>
        </w:tc>
        <w:tc>
          <w:tcPr>
            <w:tcW w:w="1827" w:type="dxa"/>
            <w:vAlign w:val="center"/>
          </w:tcPr>
          <w:p>
            <w:pPr>
              <w:spacing w:line="0" w:lineRule="atLeast"/>
              <w:jc w:val="left"/>
              <w:rPr>
                <w:rFonts w:hint="default" w:ascii="Times New Roman" w:hAnsi="Times New Roman" w:cs="Times New Roman"/>
                <w:color w:val="000000"/>
                <w:kern w:val="0"/>
                <w:szCs w:val="21"/>
                <w:highlight w:val="none"/>
              </w:rPr>
            </w:pPr>
            <w:r>
              <w:rPr>
                <w:rFonts w:hint="default" w:ascii="Times New Roman" w:hAnsi="Times New Roman" w:cs="Times New Roman"/>
                <w:highlight w:val="none"/>
              </w:rPr>
              <w:t xml:space="preserve">GB/T </w:t>
            </w:r>
            <w:bookmarkStart w:id="30" w:name="OLE_LINK14"/>
            <w:r>
              <w:rPr>
                <w:rFonts w:hint="default" w:ascii="Times New Roman" w:hAnsi="Times New Roman" w:cs="Times New Roman"/>
                <w:highlight w:val="none"/>
              </w:rPr>
              <w:t>33959</w:t>
            </w:r>
            <w:bookmarkEnd w:id="30"/>
            <w:r>
              <w:rPr>
                <w:rFonts w:hint="default" w:ascii="Times New Roman" w:hAnsi="Times New Roman" w:cs="Times New Roman"/>
                <w:highlight w:val="none"/>
                <w:lang w:eastAsia="zh-CN"/>
              </w:rPr>
              <w:t>—</w:t>
            </w:r>
            <w:r>
              <w:rPr>
                <w:rFonts w:hint="default" w:ascii="Times New Roman" w:hAnsi="Times New Roman" w:cs="Times New Roman"/>
                <w:highlight w:val="none"/>
                <w:lang w:val="en-US" w:eastAsia="zh-CN"/>
              </w:rPr>
              <w:t>2</w:t>
            </w:r>
            <w:r>
              <w:rPr>
                <w:rFonts w:hint="default" w:ascii="Times New Roman" w:hAnsi="Times New Roman" w:cs="Times New Roman"/>
                <w:highlight w:val="none"/>
              </w:rPr>
              <w:t>017</w:t>
            </w:r>
            <w:r>
              <w:rPr>
                <w:rFonts w:hint="default" w:ascii="Times New Roman" w:hAnsi="Times New Roman" w:cs="Times New Roman"/>
                <w:highlight w:val="none"/>
                <w:lang w:val="en-US" w:eastAsia="zh-CN"/>
              </w:rPr>
              <w:t xml:space="preserve"> </w:t>
            </w:r>
            <w:r>
              <w:rPr>
                <w:rFonts w:hint="default" w:ascii="Times New Roman" w:hAnsi="Times New Roman" w:cs="Times New Roman"/>
                <w:highlight w:val="none"/>
              </w:rPr>
              <w:t>钢筋混凝土用不锈钢钢筋</w:t>
            </w:r>
          </w:p>
        </w:tc>
        <w:tc>
          <w:tcPr>
            <w:tcW w:w="4539" w:type="dxa"/>
            <w:vAlign w:val="center"/>
          </w:tcPr>
          <w:p>
            <w:pPr>
              <w:spacing w:line="0" w:lineRule="atLeast"/>
              <w:rPr>
                <w:rFonts w:hint="default" w:ascii="Times New Roman" w:hAnsi="Times New Roman" w:cs="Times New Roman"/>
                <w:szCs w:val="21"/>
                <w:highlight w:val="none"/>
              </w:rPr>
            </w:pPr>
            <w:r>
              <w:rPr>
                <w:rFonts w:hint="default" w:ascii="Times New Roman" w:hAnsi="Times New Roman" w:cs="Times New Roman"/>
                <w:szCs w:val="21"/>
                <w:highlight w:val="none"/>
              </w:rPr>
              <w:t>GB/T 222</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2006 钢的成品化学成分允许偏差</w:t>
            </w:r>
          </w:p>
          <w:p>
            <w:pPr>
              <w:pStyle w:val="89"/>
              <w:jc w:val="both"/>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GB/T 223.3</w:t>
            </w:r>
            <w:r>
              <w:rPr>
                <w:rFonts w:hint="default"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rPr>
              <w:t>1988 钢铁及合金化学分析方法 二安替比林甲烷磷钼酸重量法测定磷量</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 xml:space="preserve">2008 </w:t>
            </w:r>
            <w:r>
              <w:rPr>
                <w:rFonts w:hint="default" w:ascii="Times New Roman" w:hAnsi="Times New Roman" w:cs="Times New Roman"/>
                <w:szCs w:val="21"/>
                <w:highlight w:val="none"/>
              </w:rPr>
              <w:t>钢铁及合金 锰含量的测定 电位滴定或可视滴定法</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223.5</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2008 钢铁 酸溶硅和全硅含量的测定 还原型硅钼酸盐分光光度法</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223.11</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2008 钢铁及合金 铬含量的测定 可视滴定或电位滴定法</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223.17</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1989 钢铁及合金化学分析方法 二安替比林甲烷光度法测定钛量</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223.23</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2008 钢铁及合金 镍含量的测定 丁二酮肟分光光度法</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223.25</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1994 钢铁及合金化学分析方法 丁二酮肟重量法测定镍量</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223.26</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2008 钢铁及合金 钼含量的测定 硫氰酸盐分光光度法</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223.28</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1989 钢铁及合金化学分析方法 α</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安息香肟重量法测定钼量</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223.36</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1994 钢铁及合金化学分析方法 蒸馏分离</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中和滴定法测定氮量</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223.37</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2020</w:t>
            </w:r>
            <w:r>
              <w:rPr>
                <w:rFonts w:hint="default" w:ascii="Times New Roman" w:hAnsi="Times New Roman" w:cs="Times New Roman"/>
                <w:color w:val="000000"/>
                <w:highlight w:val="none"/>
              </w:rPr>
              <w:t xml:space="preserve"> 钢铁及合金 </w:t>
            </w:r>
            <w:r>
              <w:rPr>
                <w:rFonts w:hint="default" w:ascii="Times New Roman" w:hAnsi="Times New Roman" w:cs="Times New Roman"/>
                <w:highlight w:val="none"/>
              </w:rPr>
              <w:t xml:space="preserve">氮含量的测定 </w:t>
            </w:r>
            <w:r>
              <w:rPr>
                <w:rFonts w:hint="default" w:ascii="Times New Roman" w:hAnsi="Times New Roman" w:cs="Times New Roman"/>
                <w:highlight w:val="none"/>
              </w:rPr>
              <w:fldChar w:fldCharType="begin"/>
            </w:r>
            <w:r>
              <w:rPr>
                <w:rFonts w:hint="default" w:ascii="Times New Roman" w:hAnsi="Times New Roman" w:cs="Times New Roman"/>
                <w:highlight w:val="none"/>
              </w:rPr>
              <w:instrText xml:space="preserve"> HYPERLINK "https://std.samr.gov.cn/gb/search/gbDetailed?id=A73D6262FECE72E3E05397BE0A0A6CEB" \t "https://std.samr.gov.cn/search/stdPage?q=GB/_blank" </w:instrText>
            </w:r>
            <w:r>
              <w:rPr>
                <w:rFonts w:hint="default" w:ascii="Times New Roman" w:hAnsi="Times New Roman" w:cs="Times New Roman"/>
                <w:highlight w:val="none"/>
              </w:rPr>
              <w:fldChar w:fldCharType="separate"/>
            </w:r>
            <w:r>
              <w:rPr>
                <w:rStyle w:val="25"/>
                <w:rFonts w:hint="default" w:ascii="Times New Roman" w:hAnsi="Times New Roman" w:eastAsia="Helvetica" w:cs="Times New Roman"/>
                <w:color w:val="auto"/>
                <w:highlight w:val="none"/>
                <w:u w:val="none"/>
                <w:shd w:val="clear" w:color="auto" w:fill="FFFFFF"/>
              </w:rPr>
              <w:t>蒸馏分离靛酚蓝分光光度法</w:t>
            </w:r>
            <w:r>
              <w:rPr>
                <w:rStyle w:val="25"/>
                <w:rFonts w:hint="default" w:ascii="Times New Roman" w:hAnsi="Times New Roman" w:eastAsia="Helvetica" w:cs="Times New Roman"/>
                <w:color w:val="auto"/>
                <w:highlight w:val="none"/>
                <w:u w:val="none"/>
                <w:shd w:val="clear" w:color="auto" w:fill="FFFFFF"/>
              </w:rPr>
              <w:fldChar w:fldCharType="end"/>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223.58</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1987 钢铁及合金化学分析方法 亚砷酸钠</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亚硝酸钠滴定法测定锰量</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223.59</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 xml:space="preserve">2008 </w:t>
            </w:r>
            <w:r>
              <w:rPr>
                <w:rFonts w:hint="default" w:ascii="Times New Roman" w:hAnsi="Times New Roman" w:cs="Times New Roman"/>
                <w:kern w:val="0"/>
                <w:szCs w:val="21"/>
                <w:highlight w:val="none"/>
              </w:rPr>
              <w:t>钢铁及合金 磷含量的测定铋磷钼蓝分光光度法和锑磷钼蓝分光光度法</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223.60</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2024 钢铁及合金 硅含量的测定 重量法</w:t>
            </w:r>
          </w:p>
          <w:p>
            <w:pPr>
              <w:pStyle w:val="10"/>
              <w:rPr>
                <w:rFonts w:hint="default" w:ascii="Times New Roman" w:hAnsi="Times New Roman" w:cs="Times New Roman"/>
                <w:highlight w:val="none"/>
              </w:rPr>
            </w:pPr>
            <w:r>
              <w:rPr>
                <w:rFonts w:hint="default" w:ascii="Times New Roman" w:hAnsi="Times New Roman" w:cs="Times New Roman"/>
                <w:szCs w:val="21"/>
                <w:highlight w:val="none"/>
              </w:rPr>
              <w:t>GB/T 223.63</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2022 钢铁及合金 锰含量的测定 高碘酸钠(钾)分光光度法</w:t>
            </w:r>
          </w:p>
          <w:p>
            <w:pPr>
              <w:pStyle w:val="10"/>
              <w:rPr>
                <w:rFonts w:hint="default" w:ascii="Times New Roman" w:hAnsi="Times New Roman" w:cs="Times New Roman"/>
                <w:szCs w:val="21"/>
                <w:highlight w:val="none"/>
              </w:rPr>
            </w:pPr>
            <w:r>
              <w:rPr>
                <w:rFonts w:hint="default" w:ascii="Times New Roman" w:hAnsi="Times New Roman" w:cs="Times New Roman"/>
                <w:szCs w:val="21"/>
                <w:highlight w:val="none"/>
              </w:rPr>
              <w:t>GB/T 223.67</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2008 钢铁及合金 硫含量的测定 次甲基蓝分光光度法</w:t>
            </w:r>
          </w:p>
          <w:p>
            <w:pPr>
              <w:pStyle w:val="10"/>
              <w:rPr>
                <w:rFonts w:hint="default" w:ascii="Times New Roman" w:hAnsi="Times New Roman" w:cs="Times New Roman"/>
                <w:szCs w:val="21"/>
                <w:highlight w:val="none"/>
              </w:rPr>
            </w:pPr>
            <w:r>
              <w:rPr>
                <w:rFonts w:hint="default" w:ascii="Times New Roman" w:hAnsi="Times New Roman" w:cs="Times New Roman"/>
                <w:szCs w:val="21"/>
                <w:highlight w:val="none"/>
              </w:rPr>
              <w:t>GB/T 223.71</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1997 钢铁及合金化学分析方法 管式炉内燃烧后重量法测定碳含量</w:t>
            </w:r>
          </w:p>
          <w:p>
            <w:pPr>
              <w:pStyle w:val="10"/>
              <w:rPr>
                <w:rFonts w:hint="default" w:ascii="Times New Roman" w:hAnsi="Times New Roman" w:cs="Times New Roman"/>
                <w:szCs w:val="21"/>
                <w:highlight w:val="none"/>
              </w:rPr>
            </w:pPr>
            <w:r>
              <w:rPr>
                <w:rFonts w:hint="default" w:ascii="Times New Roman" w:hAnsi="Times New Roman" w:cs="Times New Roman"/>
                <w:szCs w:val="21"/>
                <w:highlight w:val="none"/>
              </w:rPr>
              <w:t>GB/T 223.72</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2008 钢铁及合金 硫含量的测定 重量法</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223.85</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2009 钢铁及合金 硫含量的测定 感应炉燃烧后红外吸收法</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223.86</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2009 钢铁及合金 总碳含量的测定 感应炉燃烧后红外吸收法</w:t>
            </w:r>
          </w:p>
          <w:p>
            <w:pPr>
              <w:pStyle w:val="10"/>
              <w:rPr>
                <w:rFonts w:hint="default" w:ascii="Times New Roman" w:hAnsi="Times New Roman" w:cs="Times New Roman"/>
                <w:szCs w:val="21"/>
                <w:highlight w:val="none"/>
              </w:rPr>
            </w:pPr>
            <w:r>
              <w:rPr>
                <w:rFonts w:hint="default" w:ascii="Times New Roman" w:hAnsi="Times New Roman" w:cs="Times New Roman"/>
                <w:szCs w:val="21"/>
                <w:highlight w:val="none"/>
              </w:rPr>
              <w:t>GB/T 228.1</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2021 金属材料 拉伸试验 第1部分：室温试验方法</w:t>
            </w:r>
          </w:p>
          <w:p>
            <w:pPr>
              <w:pStyle w:val="10"/>
              <w:rPr>
                <w:rFonts w:hint="default" w:ascii="Times New Roman" w:hAnsi="Times New Roman" w:cs="Times New Roman"/>
                <w:szCs w:val="21"/>
                <w:highlight w:val="none"/>
              </w:rPr>
            </w:pPr>
            <w:r>
              <w:rPr>
                <w:rFonts w:hint="default" w:ascii="Times New Roman" w:hAnsi="Times New Roman" w:cs="Times New Roman"/>
                <w:szCs w:val="21"/>
                <w:highlight w:val="none"/>
              </w:rPr>
              <w:t>GB/T 229</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2020 金属材料 夏比摆锤冲击试验方法</w:t>
            </w:r>
          </w:p>
          <w:p>
            <w:pPr>
              <w:pStyle w:val="10"/>
              <w:rPr>
                <w:rFonts w:hint="default" w:ascii="Times New Roman" w:hAnsi="Times New Roman" w:cs="Times New Roman"/>
                <w:szCs w:val="21"/>
                <w:highlight w:val="none"/>
              </w:rPr>
            </w:pPr>
            <w:r>
              <w:rPr>
                <w:rFonts w:hint="default" w:ascii="Times New Roman" w:hAnsi="Times New Roman" w:cs="Times New Roman"/>
                <w:szCs w:val="21"/>
                <w:highlight w:val="none"/>
              </w:rPr>
              <w:t>GB/T 232</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2024 金属材料 弯曲试验方法</w:t>
            </w:r>
          </w:p>
          <w:p>
            <w:pPr>
              <w:pStyle w:val="10"/>
              <w:rPr>
                <w:rFonts w:hint="default" w:ascii="Times New Roman" w:hAnsi="Times New Roman" w:cs="Times New Roman"/>
                <w:szCs w:val="21"/>
                <w:highlight w:val="none"/>
              </w:rPr>
            </w:pPr>
            <w:r>
              <w:rPr>
                <w:rFonts w:hint="default" w:ascii="Times New Roman" w:hAnsi="Times New Roman" w:cs="Times New Roman"/>
                <w:szCs w:val="21"/>
                <w:highlight w:val="none"/>
              </w:rPr>
              <w:t>GB 1499.1</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2024 钢筋混凝土用钢 第1部分：热轧光圆钢筋</w:t>
            </w:r>
          </w:p>
          <w:p>
            <w:pPr>
              <w:pStyle w:val="1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钢筋混凝土用钢 第2部分：热轧带肋钢筋</w:t>
            </w:r>
          </w:p>
          <w:p>
            <w:pPr>
              <w:pStyle w:val="10"/>
              <w:rPr>
                <w:rFonts w:hint="default" w:ascii="Times New Roman" w:hAnsi="Times New Roman" w:cs="Times New Roman"/>
                <w:szCs w:val="21"/>
                <w:highlight w:val="none"/>
              </w:rPr>
            </w:pPr>
            <w:r>
              <w:rPr>
                <w:rFonts w:hint="default" w:ascii="Times New Roman" w:hAnsi="Times New Roman" w:cs="Times New Roman"/>
                <w:szCs w:val="21"/>
                <w:highlight w:val="none"/>
              </w:rPr>
              <w:t>GB/T 2101</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2017 型钢验收、包装、标志及质量证明书的一般规定</w:t>
            </w:r>
          </w:p>
          <w:p>
            <w:pPr>
              <w:pStyle w:val="10"/>
              <w:rPr>
                <w:rFonts w:hint="default" w:ascii="Times New Roman" w:hAnsi="Times New Roman" w:cs="Times New Roman"/>
                <w:szCs w:val="21"/>
                <w:highlight w:val="none"/>
              </w:rPr>
            </w:pPr>
            <w:r>
              <w:rPr>
                <w:rFonts w:hint="default" w:ascii="Times New Roman" w:hAnsi="Times New Roman" w:cs="Times New Roman"/>
                <w:szCs w:val="21"/>
                <w:highlight w:val="none"/>
              </w:rPr>
              <w:t>GB/T 4334</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2020 金属和合金的腐蚀 奥氏体及铁素体</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奥氏体（双相）不锈钢晶间腐蚀试验方法</w:t>
            </w:r>
          </w:p>
          <w:p>
            <w:pPr>
              <w:pStyle w:val="10"/>
              <w:rPr>
                <w:rFonts w:hint="default" w:ascii="Times New Roman" w:hAnsi="Times New Roman" w:cs="Times New Roman"/>
                <w:szCs w:val="21"/>
                <w:highlight w:val="none"/>
              </w:rPr>
            </w:pPr>
            <w:r>
              <w:rPr>
                <w:rFonts w:hint="default" w:ascii="Times New Roman" w:hAnsi="Times New Roman" w:cs="Times New Roman"/>
                <w:szCs w:val="21"/>
                <w:highlight w:val="none"/>
              </w:rPr>
              <w:t>GB/T 11170</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2008 不锈钢 多元素含量的测定 火花放电原子发射光谱法（常规法）</w:t>
            </w:r>
          </w:p>
          <w:p>
            <w:pPr>
              <w:pStyle w:val="10"/>
              <w:rPr>
                <w:rFonts w:hint="default" w:ascii="Times New Roman" w:hAnsi="Times New Roman" w:cs="Times New Roman"/>
                <w:szCs w:val="21"/>
                <w:highlight w:val="none"/>
              </w:rPr>
            </w:pPr>
            <w:r>
              <w:rPr>
                <w:rFonts w:hint="default" w:ascii="Times New Roman" w:hAnsi="Times New Roman" w:cs="Times New Roman"/>
                <w:szCs w:val="21"/>
                <w:highlight w:val="none"/>
              </w:rPr>
              <w:t>GB/T 17505</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2016 钢及钢产品 交货一般技术要求</w:t>
            </w:r>
          </w:p>
          <w:p>
            <w:pPr>
              <w:pStyle w:val="10"/>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20066</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2006 钢和铁 化学成分测定用试样的取样和制样方法</w:t>
            </w:r>
          </w:p>
          <w:p>
            <w:pPr>
              <w:pStyle w:val="10"/>
              <w:rPr>
                <w:rFonts w:hint="default" w:ascii="Times New Roman" w:hAnsi="Times New Roman" w:cs="Times New Roman"/>
                <w:szCs w:val="21"/>
                <w:highlight w:val="none"/>
              </w:rPr>
            </w:pPr>
            <w:r>
              <w:rPr>
                <w:rFonts w:hint="default" w:ascii="Times New Roman" w:hAnsi="Times New Roman" w:cs="Times New Roman"/>
                <w:szCs w:val="21"/>
                <w:highlight w:val="none"/>
              </w:rPr>
              <w:t>GB/T 20123</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2006 钢铁 总碳硫含量的测定 高频感应炉燃烧后红外吸收法(常规方法)</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20124</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2006 钢铁 氮含量的测定 惰性气体熔融热导法（常规方法）</w:t>
            </w:r>
          </w:p>
          <w:p>
            <w:pPr>
              <w:pStyle w:val="10"/>
              <w:rPr>
                <w:rFonts w:hint="default" w:ascii="Times New Roman" w:hAnsi="Times New Roman" w:cs="Times New Roman"/>
                <w:szCs w:val="21"/>
                <w:highlight w:val="none"/>
              </w:rPr>
            </w:pPr>
            <w:r>
              <w:rPr>
                <w:rFonts w:hint="default" w:ascii="Times New Roman" w:hAnsi="Times New Roman" w:cs="Times New Roman"/>
                <w:szCs w:val="21"/>
                <w:highlight w:val="none"/>
              </w:rPr>
              <w:t>GB/T 20878</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2024 不锈钢和耐热钢 牌号及化学成分</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GB/T 28900</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2022 钢筋混凝土用钢材试验方法</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YB/T 081</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2013 冶金技术标准的数值修约与检测数值的判定</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szCs w:val="21"/>
                <w:highlight w:val="none"/>
              </w:rPr>
              <w:t>YB/T 4369</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2014 钢筋在混凝土中耐氯离子腐蚀性能测试方法</w:t>
            </w:r>
          </w:p>
          <w:p>
            <w:pPr>
              <w:spacing w:line="0" w:lineRule="atLeast"/>
              <w:jc w:val="left"/>
              <w:rPr>
                <w:rFonts w:hint="default" w:ascii="Times New Roman" w:hAnsi="Times New Roman" w:cs="Times New Roman"/>
                <w:color w:val="000000"/>
                <w:kern w:val="0"/>
                <w:szCs w:val="21"/>
                <w:highlight w:val="none"/>
              </w:rPr>
            </w:pPr>
            <w:r>
              <w:rPr>
                <w:rFonts w:hint="default" w:ascii="Times New Roman" w:hAnsi="Times New Roman" w:cs="Times New Roman"/>
                <w:szCs w:val="21"/>
                <w:highlight w:val="none"/>
              </w:rPr>
              <w:t>JGJ 107</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2016 钢筋机械连接技术规程</w:t>
            </w:r>
          </w:p>
        </w:tc>
      </w:tr>
    </w:tbl>
    <w:p>
      <w:pPr>
        <w:pStyle w:val="50"/>
        <w:spacing w:before="120" w:beforeLines="50"/>
        <w:ind w:firstLine="0" w:firstLineChars="0"/>
        <w:rPr>
          <w:rFonts w:hint="default" w:ascii="Times New Roman" w:hAnsi="Times New Roman" w:eastAsia="黑体" w:cs="Times New Roman"/>
          <w:iCs/>
          <w:color w:val="000000"/>
          <w:kern w:val="0"/>
          <w:sz w:val="18"/>
          <w:szCs w:val="18"/>
          <w:highlight w:val="none"/>
        </w:rPr>
      </w:pPr>
      <w:r>
        <w:rPr>
          <w:rFonts w:hint="default" w:ascii="Times New Roman" w:hAnsi="Times New Roman" w:eastAsia="黑体" w:cs="Times New Roman"/>
          <w:iCs/>
          <w:color w:val="000000"/>
          <w:kern w:val="0"/>
          <w:sz w:val="18"/>
          <w:szCs w:val="18"/>
          <w:highlight w:val="none"/>
        </w:rPr>
        <w:t>注：</w:t>
      </w:r>
      <w:r>
        <w:rPr>
          <w:rFonts w:hint="default" w:ascii="Times New Roman" w:hAnsi="Times New Roman" w:cs="Times New Roman"/>
          <w:iCs/>
          <w:color w:val="000000"/>
          <w:kern w:val="0"/>
          <w:sz w:val="18"/>
          <w:szCs w:val="18"/>
          <w:highlight w:val="none"/>
        </w:rPr>
        <w:t>产品标准或相关标准如一经修订，企业应当自标准实施之日起按新标准组织生产，企业实地核查和产品检验检测应当按照新标准要求进行。</w:t>
      </w:r>
    </w:p>
    <w:p>
      <w:pPr>
        <w:pStyle w:val="2"/>
        <w:spacing w:before="72" w:beforeAutospacing="1" w:after="100" w:afterAutospacing="1"/>
        <w:jc w:val="center"/>
        <w:rPr>
          <w:rFonts w:hint="default" w:ascii="Times New Roman" w:hAnsi="Times New Roman" w:cs="Times New Roman"/>
          <w:color w:val="000000"/>
          <w:highlight w:val="none"/>
        </w:rPr>
      </w:pPr>
      <w:bookmarkStart w:id="31" w:name="_Toc27682"/>
      <w:bookmarkStart w:id="32" w:name="_Toc21612"/>
      <w:bookmarkStart w:id="33" w:name="_Toc17151"/>
      <w:r>
        <w:rPr>
          <w:rFonts w:hint="default" w:ascii="Times New Roman" w:hAnsi="Times New Roman" w:cs="Times New Roman"/>
          <w:color w:val="000000"/>
          <w:highlight w:val="none"/>
        </w:rPr>
        <w:t>第三章 企业申请生产许可证的基本条件和资料</w:t>
      </w:r>
      <w:bookmarkEnd w:id="31"/>
      <w:bookmarkEnd w:id="32"/>
      <w:bookmarkEnd w:id="33"/>
    </w:p>
    <w:p>
      <w:pPr>
        <w:pStyle w:val="50"/>
        <w:numPr>
          <w:ilvl w:val="0"/>
          <w:numId w:val="1"/>
        </w:numPr>
        <w:adjustRightInd w:val="0"/>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bCs/>
          <w:color w:val="000000"/>
          <w:highlight w:val="none"/>
        </w:rPr>
        <w:t>基本条件</w:t>
      </w:r>
    </w:p>
    <w:p>
      <w:pPr>
        <w:pStyle w:val="50"/>
        <w:adjustRightInd w:val="0"/>
        <w:snapToGrid w:val="0"/>
        <w:spacing w:line="360" w:lineRule="auto"/>
        <w:rPr>
          <w:rFonts w:hint="default" w:ascii="Times New Roman" w:hAnsi="Times New Roman" w:cs="Times New Roman"/>
          <w:color w:val="000000"/>
          <w:highlight w:val="none"/>
        </w:rPr>
      </w:pPr>
      <w:r>
        <w:rPr>
          <w:rFonts w:hint="default" w:ascii="Times New Roman" w:hAnsi="Times New Roman" w:cs="Times New Roman"/>
          <w:color w:val="000000"/>
          <w:highlight w:val="none"/>
        </w:rPr>
        <w:t>企业应具备与所生产产品相适应的基本条件，具体如下：</w:t>
      </w:r>
    </w:p>
    <w:p>
      <w:p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（一）有营业执照；</w:t>
      </w:r>
    </w:p>
    <w:p>
      <w:p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（三）有与所生产产品相适应的生产条件和检验手段，企业应当具备生产</w:t>
      </w:r>
      <w:r>
        <w:rPr>
          <w:rFonts w:hint="eastAsia" w:ascii="Times New Roman" w:hAnsi="Times New Roman"/>
          <w:highlight w:val="none"/>
          <w:lang w:val="en-US" w:eastAsia="zh-CN"/>
        </w:rPr>
        <w:t>和检验检测</w:t>
      </w:r>
      <w:r>
        <w:rPr>
          <w:rFonts w:hint="default" w:ascii="Times New Roman" w:hAnsi="Times New Roman" w:cs="Times New Roman"/>
          <w:color w:val="000000"/>
          <w:szCs w:val="21"/>
          <w:highlight w:val="none"/>
        </w:rPr>
        <w:t>场所、生产和检验检测设备，见表3、表4、表5；</w:t>
      </w:r>
    </w:p>
    <w:p>
      <w:p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（四）有与所生产产品相适应的技术文件和工艺文件，企业应当具有工艺流程图、技术工艺文件、检验检测文件等；</w:t>
      </w:r>
    </w:p>
    <w:p>
      <w:pPr>
        <w:adjustRightInd w:val="0"/>
        <w:snapToGrid w:val="0"/>
        <w:spacing w:line="360" w:lineRule="auto"/>
        <w:ind w:firstLine="420" w:firstLineChars="2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szCs w:val="21"/>
          <w:highlight w:val="none"/>
        </w:rPr>
        <w:t>（五）</w:t>
      </w:r>
      <w:r>
        <w:rPr>
          <w:rFonts w:hint="default" w:ascii="Times New Roman" w:hAnsi="Times New Roman" w:cs="Times New Roman"/>
          <w:color w:val="000000" w:themeColor="text1"/>
          <w:highlight w:val="none"/>
          <w14:textFill>
            <w14:solidFill>
              <w14:schemeClr w14:val="tx1"/>
            </w14:solidFill>
          </w14:textFill>
        </w:rPr>
        <w:t>有健全有效的质量管理制度和责任制度，企业应当建立质量安全管理制度、质量安全追溯制度，有效落实产品质量安全主体责任：</w:t>
      </w:r>
    </w:p>
    <w:p>
      <w:pPr>
        <w:adjustRightInd w:val="0"/>
        <w:snapToGrid w:val="0"/>
        <w:spacing w:line="360" w:lineRule="auto"/>
        <w:ind w:firstLine="420" w:firstLineChars="2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 有与所生产产品相适应的产品质量安全管理制度，包括：主要负责人、</w:t>
      </w:r>
      <w:r>
        <w:rPr>
          <w:rFonts w:hint="default" w:ascii="Times New Roman" w:hAnsi="Times New Roman" w:cs="Times New Roman"/>
          <w:color w:val="000000" w:themeColor="text1"/>
          <w:highlight w:val="none"/>
          <w:shd w:val="clear" w:color="000000" w:fill="FFFFFF"/>
          <w14:textFill>
            <w14:solidFill>
              <w14:schemeClr w14:val="tx1"/>
            </w14:solidFill>
          </w14:textFill>
        </w:rPr>
        <w:t>质量安全总监和质量安全员的设立、调整、岗位职责</w:t>
      </w:r>
      <w:r>
        <w:rPr>
          <w:rFonts w:hint="eastAsia" w:ascii="Times New Roman" w:hAnsi="Times New Roman"/>
          <w:color w:val="000000" w:themeColor="text1"/>
          <w:highlight w:val="none"/>
          <w:shd w:val="clear" w:color="000000" w:fill="FFFFFF"/>
          <w:lang w:val="en-US" w:eastAsia="zh-CN"/>
          <w14:textFill>
            <w14:solidFill>
              <w14:schemeClr w14:val="tx1"/>
            </w14:solidFill>
          </w14:textFill>
        </w:rPr>
        <w:t>以及质量安全总监和质量安全员的</w:t>
      </w:r>
      <w:r>
        <w:rPr>
          <w:rFonts w:hint="default" w:ascii="Times New Roman" w:hAnsi="Times New Roman" w:cs="Times New Roman"/>
          <w:color w:val="000000" w:themeColor="text1"/>
          <w:highlight w:val="none"/>
          <w:shd w:val="clear" w:color="000000" w:fill="FFFFFF"/>
          <w14:textFill>
            <w14:solidFill>
              <w14:schemeClr w14:val="tx1"/>
            </w14:solidFill>
          </w14:textFill>
        </w:rPr>
        <w:t>培训考核要求。</w:t>
      </w:r>
    </w:p>
    <w:p>
      <w:pPr>
        <w:adjustRightInd w:val="0"/>
        <w:snapToGrid w:val="0"/>
        <w:spacing w:line="360" w:lineRule="auto"/>
        <w:ind w:firstLine="420" w:firstLineChars="2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highlight w:val="none"/>
        </w:rPr>
        <w:t>2.</w:t>
      </w:r>
      <w:bookmarkStart w:id="34" w:name="OLE_LINK24"/>
      <w:r>
        <w:rPr>
          <w:rFonts w:hint="default" w:ascii="Times New Roman" w:hAnsi="Times New Roman" w:cs="Times New Roman"/>
          <w:highlight w:val="none"/>
        </w:rPr>
        <w:t xml:space="preserve"> 有与所生产产品相适应的质量安全追溯制度，企业出厂产品的相关信息应可追溯。</w:t>
      </w:r>
      <w:bookmarkEnd w:id="34"/>
    </w:p>
    <w:p>
      <w:p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（六）产品符合有关国家标准、行业标准以及保障人体健康和人身、财产安全的要求。企业应按照现行有效的标准组织生产，有产品质量合格证明，并提交有资质的检验检测机构出具的检验检测报告；</w:t>
      </w:r>
    </w:p>
    <w:p>
      <w:pPr>
        <w:pStyle w:val="62"/>
        <w:adjustRightInd w:val="0"/>
        <w:snapToGrid w:val="0"/>
        <w:spacing w:line="360" w:lineRule="auto"/>
        <w:rPr>
          <w:rFonts w:hint="default" w:ascii="Times New Roman" w:hAnsi="Times New Roman" w:cs="Times New Roman"/>
          <w:color w:val="000000"/>
          <w:highlight w:val="none"/>
        </w:rPr>
      </w:pPr>
      <w:r>
        <w:rPr>
          <w:rFonts w:hint="default" w:ascii="Times New Roman" w:hAnsi="Times New Roman" w:cs="Times New Roman"/>
          <w:color w:val="000000"/>
          <w:highlight w:val="none"/>
        </w:rPr>
        <w:t>（七）</w:t>
      </w:r>
      <w:r>
        <w:rPr>
          <w:rFonts w:hint="default" w:ascii="Times New Roman" w:hAnsi="Times New Roman" w:cs="Times New Roman"/>
          <w:szCs w:val="24"/>
          <w:highlight w:val="none"/>
        </w:rPr>
        <w:t>符合国家产业政策的规定，不存在国家明令淘汰和禁止投资建设的落后工艺、高耗能、污染环境、浪费资源的情况。涉及产业政策的产品，企业</w:t>
      </w:r>
      <w:r>
        <w:rPr>
          <w:rFonts w:hint="eastAsia" w:ascii="Times New Roman" w:hAnsi="Times New Roman" w:eastAsia="宋体" w:cs="Times New Roman"/>
          <w:kern w:val="0"/>
          <w:sz w:val="21"/>
          <w:szCs w:val="21"/>
          <w:highlight w:val="none"/>
        </w:rPr>
        <w:t>生产项目</w:t>
      </w:r>
      <w:r>
        <w:rPr>
          <w:rFonts w:hint="default" w:ascii="Times New Roman" w:hAnsi="Times New Roman" w:cs="Times New Roman"/>
          <w:szCs w:val="24"/>
          <w:highlight w:val="none"/>
        </w:rPr>
        <w:t>需经</w:t>
      </w:r>
      <w:r>
        <w:rPr>
          <w:rFonts w:hint="eastAsia" w:ascii="Times New Roman" w:hAnsi="Times New Roman" w:cs="Times New Roman"/>
          <w:szCs w:val="24"/>
          <w:highlight w:val="none"/>
          <w:lang w:val="en-US" w:eastAsia="zh-CN"/>
        </w:rPr>
        <w:t>有</w:t>
      </w:r>
      <w:r>
        <w:rPr>
          <w:rFonts w:hint="eastAsia" w:ascii="Times New Roman" w:hAnsi="Times New Roman"/>
          <w:highlight w:val="none"/>
        </w:rPr>
        <w:t>权限的项目投资主管部门</w:t>
      </w:r>
      <w:r>
        <w:rPr>
          <w:rFonts w:hint="default" w:ascii="Times New Roman" w:hAnsi="Times New Roman" w:cs="Times New Roman"/>
          <w:highlight w:val="none"/>
        </w:rPr>
        <w:t>核准或备案的</w:t>
      </w:r>
      <w:r>
        <w:rPr>
          <w:rFonts w:hint="default" w:ascii="Times New Roman" w:hAnsi="Times New Roman" w:cs="Times New Roman"/>
          <w:szCs w:val="24"/>
          <w:highlight w:val="none"/>
        </w:rPr>
        <w:t>，应依法办理，</w:t>
      </w:r>
      <w:r>
        <w:rPr>
          <w:rFonts w:hint="default" w:ascii="Times New Roman" w:hAnsi="Times New Roman" w:cs="Times New Roman"/>
          <w:color w:val="000000"/>
          <w:highlight w:val="none"/>
        </w:rPr>
        <w:t>见第七条。</w:t>
      </w:r>
    </w:p>
    <w:p>
      <w:pPr>
        <w:pStyle w:val="50"/>
        <w:spacing w:line="360" w:lineRule="auto"/>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表3 应具备的场所设施</w:t>
      </w:r>
    </w:p>
    <w:tbl>
      <w:tblPr>
        <w:tblStyle w:val="22"/>
        <w:tblW w:w="9300" w:type="dxa"/>
        <w:tblInd w:w="-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1495"/>
        <w:gridCol w:w="6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8" w:type="dxa"/>
            <w:vAlign w:val="center"/>
          </w:tcPr>
          <w:p>
            <w:pPr>
              <w:pStyle w:val="50"/>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序号</w:t>
            </w:r>
          </w:p>
        </w:tc>
        <w:tc>
          <w:tcPr>
            <w:tcW w:w="1495" w:type="dxa"/>
            <w:vAlign w:val="center"/>
          </w:tcPr>
          <w:p>
            <w:pPr>
              <w:pStyle w:val="50"/>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名称</w:t>
            </w:r>
          </w:p>
        </w:tc>
        <w:tc>
          <w:tcPr>
            <w:tcW w:w="6857" w:type="dxa"/>
            <w:vAlign w:val="center"/>
          </w:tcPr>
          <w:p>
            <w:pPr>
              <w:pStyle w:val="50"/>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8" w:type="dxa"/>
            <w:vMerge w:val="restart"/>
            <w:vAlign w:val="center"/>
          </w:tcPr>
          <w:p>
            <w:pPr>
              <w:pStyle w:val="50"/>
              <w:ind w:firstLine="0" w:firstLineChars="0"/>
              <w:jc w:val="center"/>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1</w:t>
            </w:r>
          </w:p>
        </w:tc>
        <w:tc>
          <w:tcPr>
            <w:tcW w:w="1495" w:type="dxa"/>
            <w:vMerge w:val="restart"/>
            <w:vAlign w:val="center"/>
          </w:tcPr>
          <w:p>
            <w:pPr>
              <w:pStyle w:val="50"/>
              <w:ind w:firstLine="0" w:firstLineChars="0"/>
              <w:jc w:val="center"/>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生产场所</w:t>
            </w:r>
          </w:p>
        </w:tc>
        <w:tc>
          <w:tcPr>
            <w:tcW w:w="6857" w:type="dxa"/>
            <w:vAlign w:val="center"/>
          </w:tcPr>
          <w:p>
            <w:pPr>
              <w:pStyle w:val="50"/>
              <w:ind w:firstLine="0" w:firstLineChars="0"/>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生产场所应能满足所申请产品正常批量生产的需求，包括满足原材料的存放、产品的生产、成品存放等要求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8" w:type="dxa"/>
            <w:vMerge w:val="continue"/>
            <w:vAlign w:val="center"/>
          </w:tcPr>
          <w:p>
            <w:pPr>
              <w:pStyle w:val="50"/>
              <w:ind w:firstLine="0" w:firstLineChars="0"/>
              <w:jc w:val="center"/>
              <w:rPr>
                <w:rFonts w:hint="default" w:ascii="Times New Roman" w:hAnsi="Times New Roman" w:cs="Times New Roman"/>
                <w:bCs/>
                <w:color w:val="000000"/>
                <w:szCs w:val="24"/>
                <w:highlight w:val="none"/>
              </w:rPr>
            </w:pPr>
          </w:p>
        </w:tc>
        <w:tc>
          <w:tcPr>
            <w:tcW w:w="1495" w:type="dxa"/>
            <w:vMerge w:val="continue"/>
            <w:vAlign w:val="center"/>
          </w:tcPr>
          <w:p>
            <w:pPr>
              <w:pStyle w:val="50"/>
              <w:ind w:firstLine="0" w:firstLineChars="0"/>
              <w:jc w:val="center"/>
              <w:rPr>
                <w:rFonts w:hint="default" w:ascii="Times New Roman" w:hAnsi="Times New Roman" w:cs="Times New Roman"/>
                <w:bCs/>
                <w:color w:val="000000"/>
                <w:szCs w:val="24"/>
                <w:highlight w:val="none"/>
              </w:rPr>
            </w:pPr>
          </w:p>
        </w:tc>
        <w:tc>
          <w:tcPr>
            <w:tcW w:w="6857" w:type="dxa"/>
            <w:vAlign w:val="center"/>
          </w:tcPr>
          <w:p>
            <w:pPr>
              <w:pStyle w:val="50"/>
              <w:ind w:firstLine="0" w:firstLineChars="0"/>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生产场所应布局合理，各工序衔接顺畅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8" w:type="dxa"/>
            <w:vMerge w:val="restart"/>
            <w:vAlign w:val="center"/>
          </w:tcPr>
          <w:p>
            <w:pPr>
              <w:pStyle w:val="50"/>
              <w:ind w:firstLine="0" w:firstLineChars="0"/>
              <w:jc w:val="center"/>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2</w:t>
            </w:r>
          </w:p>
        </w:tc>
        <w:tc>
          <w:tcPr>
            <w:tcW w:w="1495" w:type="dxa"/>
            <w:vMerge w:val="restart"/>
            <w:vAlign w:val="center"/>
          </w:tcPr>
          <w:p>
            <w:pPr>
              <w:pStyle w:val="50"/>
              <w:ind w:firstLine="0" w:firstLineChars="0"/>
              <w:jc w:val="center"/>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检验场所</w:t>
            </w:r>
          </w:p>
        </w:tc>
        <w:tc>
          <w:tcPr>
            <w:tcW w:w="6857" w:type="dxa"/>
            <w:vAlign w:val="center"/>
          </w:tcPr>
          <w:p>
            <w:pPr>
              <w:pStyle w:val="50"/>
              <w:ind w:firstLine="0" w:firstLineChars="0"/>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应有相对独立的进货检验场所，与其他工序无相互干扰和影响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8" w:type="dxa"/>
            <w:vMerge w:val="continue"/>
            <w:vAlign w:val="center"/>
          </w:tcPr>
          <w:p>
            <w:pPr>
              <w:pStyle w:val="50"/>
              <w:ind w:firstLine="0" w:firstLineChars="0"/>
              <w:jc w:val="center"/>
              <w:rPr>
                <w:rFonts w:hint="default" w:ascii="Times New Roman" w:hAnsi="Times New Roman" w:cs="Times New Roman"/>
                <w:bCs/>
                <w:color w:val="000000"/>
                <w:szCs w:val="24"/>
                <w:highlight w:val="none"/>
              </w:rPr>
            </w:pPr>
          </w:p>
        </w:tc>
        <w:tc>
          <w:tcPr>
            <w:tcW w:w="1495" w:type="dxa"/>
            <w:vMerge w:val="continue"/>
            <w:vAlign w:val="center"/>
          </w:tcPr>
          <w:p>
            <w:pPr>
              <w:pStyle w:val="50"/>
              <w:ind w:firstLine="0" w:firstLineChars="0"/>
              <w:jc w:val="center"/>
              <w:rPr>
                <w:rFonts w:hint="default" w:ascii="Times New Roman" w:hAnsi="Times New Roman" w:cs="Times New Roman"/>
                <w:bCs/>
                <w:color w:val="000000"/>
                <w:szCs w:val="24"/>
                <w:highlight w:val="none"/>
              </w:rPr>
            </w:pPr>
          </w:p>
        </w:tc>
        <w:tc>
          <w:tcPr>
            <w:tcW w:w="6857" w:type="dxa"/>
            <w:vAlign w:val="center"/>
          </w:tcPr>
          <w:p>
            <w:pPr>
              <w:pStyle w:val="50"/>
              <w:ind w:firstLine="0" w:firstLineChars="0"/>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应有相对独立的成品检验场所，其环境条件应符合检验标准的要求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8" w:type="dxa"/>
            <w:vMerge w:val="restart"/>
            <w:vAlign w:val="center"/>
          </w:tcPr>
          <w:p>
            <w:pPr>
              <w:pStyle w:val="50"/>
              <w:ind w:firstLine="0" w:firstLineChars="0"/>
              <w:jc w:val="center"/>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3</w:t>
            </w:r>
          </w:p>
        </w:tc>
        <w:tc>
          <w:tcPr>
            <w:tcW w:w="1495" w:type="dxa"/>
            <w:vMerge w:val="restart"/>
            <w:vAlign w:val="center"/>
          </w:tcPr>
          <w:p>
            <w:pPr>
              <w:pStyle w:val="50"/>
              <w:ind w:firstLine="0" w:firstLineChars="0"/>
              <w:jc w:val="center"/>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仓库</w:t>
            </w:r>
          </w:p>
        </w:tc>
        <w:tc>
          <w:tcPr>
            <w:tcW w:w="6857" w:type="dxa"/>
            <w:vAlign w:val="center"/>
          </w:tcPr>
          <w:p>
            <w:pPr>
              <w:pStyle w:val="50"/>
              <w:ind w:firstLine="0" w:firstLineChars="0"/>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原材料、成品等应有物品标识和检验状态标识，应能有效区分物品、防止物品混淆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8" w:type="dxa"/>
            <w:vMerge w:val="continue"/>
            <w:vAlign w:val="center"/>
          </w:tcPr>
          <w:p>
            <w:pPr>
              <w:pStyle w:val="50"/>
              <w:ind w:firstLine="0" w:firstLineChars="0"/>
              <w:jc w:val="center"/>
              <w:rPr>
                <w:rFonts w:hint="default" w:ascii="Times New Roman" w:hAnsi="Times New Roman" w:cs="Times New Roman"/>
                <w:bCs/>
                <w:color w:val="000000"/>
                <w:szCs w:val="24"/>
                <w:highlight w:val="none"/>
              </w:rPr>
            </w:pPr>
          </w:p>
        </w:tc>
        <w:tc>
          <w:tcPr>
            <w:tcW w:w="1495" w:type="dxa"/>
            <w:vMerge w:val="continue"/>
            <w:vAlign w:val="center"/>
          </w:tcPr>
          <w:p>
            <w:pPr>
              <w:pStyle w:val="50"/>
              <w:ind w:firstLine="0" w:firstLineChars="0"/>
              <w:jc w:val="center"/>
              <w:rPr>
                <w:rFonts w:hint="default" w:ascii="Times New Roman" w:hAnsi="Times New Roman" w:cs="Times New Roman"/>
                <w:bCs/>
                <w:color w:val="000000"/>
                <w:szCs w:val="24"/>
                <w:highlight w:val="none"/>
              </w:rPr>
            </w:pPr>
          </w:p>
        </w:tc>
        <w:tc>
          <w:tcPr>
            <w:tcW w:w="6857" w:type="dxa"/>
            <w:vAlign w:val="center"/>
          </w:tcPr>
          <w:p>
            <w:pPr>
              <w:pStyle w:val="50"/>
              <w:ind w:firstLine="0" w:firstLineChars="0"/>
              <w:rPr>
                <w:rFonts w:hint="default" w:ascii="Times New Roman" w:hAnsi="Times New Roman" w:cs="Times New Roman"/>
                <w:bCs/>
                <w:color w:val="000000"/>
                <w:szCs w:val="24"/>
                <w:highlight w:val="none"/>
              </w:rPr>
            </w:pPr>
            <w:r>
              <w:rPr>
                <w:rFonts w:hint="default" w:ascii="Times New Roman" w:hAnsi="Times New Roman" w:cs="Times New Roman"/>
                <w:bCs/>
                <w:color w:val="000000"/>
                <w:szCs w:val="24"/>
                <w:highlight w:val="none"/>
              </w:rPr>
              <w:t>存放的各类物品应分类、分区存放，不合格品应隔离</w:t>
            </w:r>
          </w:p>
        </w:tc>
      </w:tr>
    </w:tbl>
    <w:p>
      <w:pPr>
        <w:snapToGrid w:val="0"/>
        <w:spacing w:before="120" w:beforeLines="50" w:line="360" w:lineRule="auto"/>
        <w:jc w:val="left"/>
        <w:rPr>
          <w:rFonts w:hint="default" w:ascii="Times New Roman" w:hAnsi="Times New Roman" w:cs="Times New Roman"/>
          <w:b/>
          <w:color w:val="000000"/>
          <w:szCs w:val="24"/>
          <w:highlight w:val="none"/>
        </w:rPr>
      </w:pPr>
      <w:r>
        <w:rPr>
          <w:rFonts w:hint="default" w:ascii="Times New Roman" w:hAnsi="Times New Roman" w:eastAsia="黑体" w:cs="Times New Roman"/>
          <w:sz w:val="18"/>
          <w:szCs w:val="18"/>
          <w:highlight w:val="none"/>
        </w:rPr>
        <w:t>注：</w:t>
      </w:r>
      <w:r>
        <w:rPr>
          <w:rFonts w:hint="default" w:ascii="Times New Roman" w:hAnsi="Times New Roman" w:cs="Times New Roman"/>
          <w:sz w:val="18"/>
          <w:szCs w:val="18"/>
          <w:highlight w:val="none"/>
        </w:rPr>
        <w:t>本细则列出的场所设施允许租赁。</w:t>
      </w:r>
    </w:p>
    <w:p>
      <w:pPr>
        <w:pStyle w:val="50"/>
        <w:spacing w:line="360" w:lineRule="auto"/>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表4 应具备的生产设备</w:t>
      </w:r>
    </w:p>
    <w:tbl>
      <w:tblPr>
        <w:tblStyle w:val="21"/>
        <w:tblW w:w="93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1225"/>
        <w:gridCol w:w="3126"/>
        <w:gridCol w:w="2991"/>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65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序号</w:t>
            </w:r>
          </w:p>
        </w:tc>
        <w:tc>
          <w:tcPr>
            <w:tcW w:w="122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产品单元</w:t>
            </w:r>
          </w:p>
        </w:tc>
        <w:tc>
          <w:tcPr>
            <w:tcW w:w="31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设备名称</w:t>
            </w:r>
          </w:p>
        </w:tc>
        <w:tc>
          <w:tcPr>
            <w:tcW w:w="299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设备要求</w:t>
            </w:r>
          </w:p>
        </w:tc>
        <w:tc>
          <w:tcPr>
            <w:tcW w:w="133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52"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1</w:t>
            </w:r>
          </w:p>
        </w:tc>
        <w:tc>
          <w:tcPr>
            <w:tcW w:w="1225"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szCs w:val="21"/>
                <w:highlight w:val="none"/>
              </w:rPr>
            </w:pPr>
            <w:r>
              <w:rPr>
                <w:rFonts w:hint="default" w:ascii="Times New Roman" w:hAnsi="Times New Roman" w:cs="Times New Roman"/>
                <w:szCs w:val="21"/>
                <w:highlight w:val="none"/>
              </w:rPr>
              <w:t>热轧钢筋用钢坯</w:t>
            </w:r>
          </w:p>
        </w:tc>
        <w:tc>
          <w:tcPr>
            <w:tcW w:w="3126" w:type="dxa"/>
            <w:tcBorders>
              <w:top w:val="single" w:color="auto" w:sz="4" w:space="0"/>
              <w:left w:val="single" w:color="auto" w:sz="4" w:space="0"/>
              <w:bottom w:val="single" w:color="auto" w:sz="4" w:space="0"/>
              <w:right w:val="single" w:color="auto" w:sz="4" w:space="0"/>
            </w:tcBorders>
            <w:vAlign w:val="center"/>
          </w:tcPr>
          <w:p>
            <w:pPr>
              <w:numPr>
                <w:ilvl w:val="0"/>
                <w:numId w:val="2"/>
              </w:numPr>
              <w:snapToGrid w:val="0"/>
              <w:rPr>
                <w:rFonts w:hint="default" w:ascii="Times New Roman" w:hAnsi="Times New Roman" w:cs="Times New Roman"/>
                <w:szCs w:val="21"/>
                <w:highlight w:val="none"/>
              </w:rPr>
            </w:pPr>
            <w:r>
              <w:rPr>
                <w:rFonts w:hint="default" w:ascii="Times New Roman" w:hAnsi="Times New Roman" w:cs="Times New Roman"/>
                <w:szCs w:val="21"/>
                <w:highlight w:val="none"/>
              </w:rPr>
              <w:t>炼钢转炉或电弧炉或AOD炉*</w:t>
            </w:r>
          </w:p>
          <w:p>
            <w:pPr>
              <w:numPr>
                <w:ilvl w:val="0"/>
                <w:numId w:val="2"/>
              </w:numPr>
              <w:snapToGrid w:val="0"/>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精炼炉*（必要时）</w:t>
            </w:r>
          </w:p>
          <w:p>
            <w:pPr>
              <w:numPr>
                <w:ilvl w:val="0"/>
                <w:numId w:val="2"/>
              </w:numPr>
              <w:snapToGrid w:val="0"/>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连铸机</w:t>
            </w:r>
          </w:p>
        </w:tc>
        <w:tc>
          <w:tcPr>
            <w:tcW w:w="2991"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szCs w:val="21"/>
                <w:highlight w:val="none"/>
              </w:rPr>
            </w:pPr>
            <w:r>
              <w:rPr>
                <w:rFonts w:hint="default" w:ascii="Times New Roman" w:hAnsi="Times New Roman" w:cs="Times New Roman"/>
                <w:szCs w:val="21"/>
                <w:highlight w:val="none"/>
              </w:rPr>
              <w:t>炼钢转炉或电弧炉容量＞30吨；不锈钢冶炼时，可以使用AOD炉作为主体冶炼设备；生产用于HRB500E、HRBF500E、HRB600、耐蚀钢筋和不锈钢钢筋的钢坯应使用精炼炉。</w:t>
            </w:r>
          </w:p>
        </w:tc>
        <w:tc>
          <w:tcPr>
            <w:tcW w:w="133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szCs w:val="21"/>
                <w:highlight w:val="none"/>
              </w:rPr>
            </w:pPr>
            <w:r>
              <w:rPr>
                <w:rFonts w:hint="default" w:ascii="Times New Roman" w:hAnsi="Times New Roman" w:cs="Times New Roman"/>
                <w:szCs w:val="21"/>
                <w:highlight w:val="none"/>
              </w:rPr>
              <w:t>适用于炼钢工序。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52"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2</w:t>
            </w:r>
          </w:p>
        </w:tc>
        <w:tc>
          <w:tcPr>
            <w:tcW w:w="1225"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热轧光圆钢筋</w:t>
            </w:r>
          </w:p>
        </w:tc>
        <w:tc>
          <w:tcPr>
            <w:tcW w:w="3126" w:type="dxa"/>
            <w:tcBorders>
              <w:top w:val="single" w:color="auto" w:sz="4" w:space="0"/>
              <w:left w:val="single" w:color="auto" w:sz="4" w:space="0"/>
              <w:bottom w:val="single" w:color="auto" w:sz="4" w:space="0"/>
              <w:right w:val="single" w:color="auto" w:sz="4" w:space="0"/>
            </w:tcBorders>
            <w:vAlign w:val="center"/>
          </w:tcPr>
          <w:p>
            <w:pPr>
              <w:numPr>
                <w:ilvl w:val="0"/>
                <w:numId w:val="3"/>
              </w:numPr>
              <w:snapToGrid w:val="0"/>
              <w:spacing w:line="264" w:lineRule="auto"/>
              <w:ind w:leftChars="0"/>
              <w:rPr>
                <w:rFonts w:hint="default" w:ascii="Times New Roman" w:hAnsi="Times New Roman" w:cs="Times New Roman"/>
                <w:szCs w:val="21"/>
                <w:highlight w:val="none"/>
              </w:rPr>
            </w:pPr>
            <w:r>
              <w:rPr>
                <w:rFonts w:hint="default" w:ascii="Times New Roman" w:hAnsi="Times New Roman" w:cs="Times New Roman"/>
                <w:szCs w:val="21"/>
                <w:highlight w:val="none"/>
              </w:rPr>
              <w:t>加热或温控设备*</w:t>
            </w:r>
          </w:p>
          <w:p>
            <w:pPr>
              <w:numPr>
                <w:ilvl w:val="0"/>
                <w:numId w:val="3"/>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轧钢生产线*（线材轧机或棒材轧机）</w:t>
            </w:r>
          </w:p>
          <w:p>
            <w:pPr>
              <w:numPr>
                <w:ilvl w:val="0"/>
                <w:numId w:val="3"/>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冷却装置（斯太尔摩冷却线或冷床）</w:t>
            </w:r>
          </w:p>
          <w:p>
            <w:pPr>
              <w:numPr>
                <w:ilvl w:val="0"/>
                <w:numId w:val="3"/>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集卷站或定尺剪</w:t>
            </w:r>
          </w:p>
          <w:p>
            <w:pPr>
              <w:numPr>
                <w:ilvl w:val="0"/>
                <w:numId w:val="3"/>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检验台或精整台架</w:t>
            </w:r>
          </w:p>
        </w:tc>
        <w:tc>
          <w:tcPr>
            <w:tcW w:w="2991"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加热或温控设备有温度自动记录装置，不得采用直接燃煤方式加热；禁止使用复二重线材轧机、横列式线材轧机、三辊式线材轧机、横列式棒材轧机。</w:t>
            </w:r>
          </w:p>
        </w:tc>
        <w:tc>
          <w:tcPr>
            <w:tcW w:w="1332"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适用于轧钢工序；涉及炼钢工序的企业还应满足热轧钢筋用钢坯单元的设备要求；钢应采用转炉或电弧炉冶炼。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52" w:type="dxa"/>
            <w:tcBorders>
              <w:top w:val="single" w:color="auto" w:sz="4" w:space="0"/>
              <w:left w:val="single" w:color="auto" w:sz="4" w:space="0"/>
              <w:bottom w:val="single" w:color="auto" w:sz="4" w:space="0"/>
              <w:right w:val="single" w:color="auto" w:sz="4" w:space="0"/>
            </w:tcBorders>
            <w:vAlign w:val="center"/>
          </w:tcPr>
          <w:p>
            <w:pPr>
              <w:spacing w:line="264"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3</w:t>
            </w:r>
          </w:p>
        </w:tc>
        <w:tc>
          <w:tcPr>
            <w:tcW w:w="1225" w:type="dxa"/>
            <w:tcBorders>
              <w:top w:val="single" w:color="auto" w:sz="4" w:space="0"/>
              <w:left w:val="single" w:color="auto" w:sz="4" w:space="0"/>
              <w:bottom w:val="single" w:color="auto" w:sz="4" w:space="0"/>
              <w:right w:val="single" w:color="auto" w:sz="4" w:space="0"/>
            </w:tcBorders>
            <w:vAlign w:val="center"/>
          </w:tcPr>
          <w:p>
            <w:pPr>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热轧带肋钢筋</w:t>
            </w:r>
          </w:p>
        </w:tc>
        <w:tc>
          <w:tcPr>
            <w:tcW w:w="3126" w:type="dxa"/>
            <w:tcBorders>
              <w:top w:val="single" w:color="auto" w:sz="4" w:space="0"/>
              <w:left w:val="single" w:color="auto" w:sz="4" w:space="0"/>
              <w:bottom w:val="single" w:color="auto" w:sz="4" w:space="0"/>
              <w:right w:val="single" w:color="auto" w:sz="4" w:space="0"/>
            </w:tcBorders>
            <w:vAlign w:val="center"/>
          </w:tcPr>
          <w:p>
            <w:pPr>
              <w:numPr>
                <w:ilvl w:val="0"/>
                <w:numId w:val="4"/>
              </w:numPr>
              <w:snapToGrid w:val="0"/>
              <w:spacing w:line="264" w:lineRule="auto"/>
              <w:ind w:leftChars="0"/>
              <w:rPr>
                <w:rFonts w:hint="default" w:ascii="Times New Roman" w:hAnsi="Times New Roman" w:cs="Times New Roman"/>
                <w:szCs w:val="21"/>
                <w:highlight w:val="none"/>
              </w:rPr>
            </w:pPr>
            <w:r>
              <w:rPr>
                <w:rFonts w:hint="default" w:ascii="Times New Roman" w:hAnsi="Times New Roman" w:cs="Times New Roman"/>
                <w:szCs w:val="21"/>
                <w:highlight w:val="none"/>
              </w:rPr>
              <w:t>加热或温控设备*</w:t>
            </w:r>
          </w:p>
          <w:p>
            <w:pPr>
              <w:numPr>
                <w:ilvl w:val="0"/>
                <w:numId w:val="4"/>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轧钢生产线*（线材轧机或棒材轧机）</w:t>
            </w:r>
          </w:p>
          <w:p>
            <w:pPr>
              <w:numPr>
                <w:ilvl w:val="0"/>
                <w:numId w:val="4"/>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冷却装置（斯太尔摩冷却线或冷床）</w:t>
            </w:r>
          </w:p>
          <w:p>
            <w:pPr>
              <w:numPr>
                <w:ilvl w:val="0"/>
                <w:numId w:val="4"/>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集卷站或定尺剪</w:t>
            </w:r>
          </w:p>
          <w:p>
            <w:pPr>
              <w:numPr>
                <w:ilvl w:val="0"/>
                <w:numId w:val="4"/>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检验台或精整台架</w:t>
            </w:r>
          </w:p>
        </w:tc>
        <w:tc>
          <w:tcPr>
            <w:tcW w:w="2991"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加热或温控设备有温度自动记录装置，不得采用直接燃煤方式加热；禁止使用复二重线材轧机、横列式线材轧机、三辊式线材轧机、横列式棒材轧机。</w:t>
            </w:r>
          </w:p>
        </w:tc>
        <w:tc>
          <w:tcPr>
            <w:tcW w:w="1332"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适用于轧钢工序；涉及炼钢工序的企业还应满足热轧钢筋用钢坯单元的设备要求；钢应采用转炉或电弧炉冶炼。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52" w:type="dxa"/>
            <w:tcBorders>
              <w:top w:val="single" w:color="auto" w:sz="4" w:space="0"/>
              <w:left w:val="single" w:color="auto" w:sz="4" w:space="0"/>
              <w:bottom w:val="single" w:color="auto" w:sz="4" w:space="0"/>
              <w:right w:val="single" w:color="auto" w:sz="4" w:space="0"/>
            </w:tcBorders>
            <w:vAlign w:val="center"/>
          </w:tcPr>
          <w:p>
            <w:pPr>
              <w:spacing w:line="264"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4</w:t>
            </w:r>
          </w:p>
        </w:tc>
        <w:tc>
          <w:tcPr>
            <w:tcW w:w="1225" w:type="dxa"/>
            <w:tcBorders>
              <w:top w:val="single" w:color="auto" w:sz="4" w:space="0"/>
              <w:left w:val="single" w:color="auto" w:sz="4" w:space="0"/>
              <w:bottom w:val="single" w:color="auto" w:sz="4" w:space="0"/>
              <w:right w:val="single" w:color="auto" w:sz="4" w:space="0"/>
            </w:tcBorders>
            <w:vAlign w:val="center"/>
          </w:tcPr>
          <w:p>
            <w:pPr>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余热处理钢筋</w:t>
            </w:r>
          </w:p>
        </w:tc>
        <w:tc>
          <w:tcPr>
            <w:tcW w:w="3126" w:type="dxa"/>
            <w:tcBorders>
              <w:top w:val="single" w:color="auto" w:sz="4" w:space="0"/>
              <w:left w:val="single" w:color="auto" w:sz="4" w:space="0"/>
              <w:bottom w:val="single" w:color="auto" w:sz="4" w:space="0"/>
              <w:right w:val="single" w:color="auto" w:sz="4" w:space="0"/>
            </w:tcBorders>
            <w:vAlign w:val="center"/>
          </w:tcPr>
          <w:p>
            <w:pPr>
              <w:numPr>
                <w:ilvl w:val="0"/>
                <w:numId w:val="5"/>
              </w:numPr>
              <w:snapToGrid w:val="0"/>
              <w:spacing w:line="264" w:lineRule="auto"/>
              <w:ind w:leftChars="0"/>
              <w:rPr>
                <w:rFonts w:hint="default" w:ascii="Times New Roman" w:hAnsi="Times New Roman" w:cs="Times New Roman"/>
                <w:szCs w:val="21"/>
                <w:highlight w:val="none"/>
              </w:rPr>
            </w:pPr>
            <w:r>
              <w:rPr>
                <w:rFonts w:hint="default" w:ascii="Times New Roman" w:hAnsi="Times New Roman" w:cs="Times New Roman"/>
                <w:szCs w:val="21"/>
                <w:highlight w:val="none"/>
              </w:rPr>
              <w:t>加热或温控设备*</w:t>
            </w:r>
          </w:p>
          <w:p>
            <w:pPr>
              <w:numPr>
                <w:ilvl w:val="0"/>
                <w:numId w:val="5"/>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轧钢生产线*（线材轧机或棒材轧机）</w:t>
            </w:r>
          </w:p>
          <w:p>
            <w:pPr>
              <w:numPr>
                <w:ilvl w:val="0"/>
                <w:numId w:val="5"/>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淬火装置</w:t>
            </w:r>
          </w:p>
          <w:p>
            <w:pPr>
              <w:numPr>
                <w:ilvl w:val="0"/>
                <w:numId w:val="5"/>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冷却装置（斯太尔摩冷却线或冷床）</w:t>
            </w:r>
          </w:p>
          <w:p>
            <w:pPr>
              <w:numPr>
                <w:ilvl w:val="0"/>
                <w:numId w:val="5"/>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集卷站或定尺剪</w:t>
            </w:r>
          </w:p>
          <w:p>
            <w:pPr>
              <w:numPr>
                <w:ilvl w:val="0"/>
                <w:numId w:val="5"/>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检验台或精整台架</w:t>
            </w:r>
          </w:p>
        </w:tc>
        <w:tc>
          <w:tcPr>
            <w:tcW w:w="2991"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加热或温控设备有温度自动记录装置，不得采用直接燃煤方式加热；禁止使用复二重线材轧机、横列式线材轧机、三辊式线材轧机、横列式棒材轧机。</w:t>
            </w:r>
          </w:p>
        </w:tc>
        <w:tc>
          <w:tcPr>
            <w:tcW w:w="1332"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适用于轧钢工序；涉及炼钢工序的企业还应满足热轧钢筋用钢坯单元的设备要求。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52" w:type="dxa"/>
            <w:tcBorders>
              <w:top w:val="single" w:color="auto" w:sz="4" w:space="0"/>
              <w:left w:val="single" w:color="auto" w:sz="4" w:space="0"/>
              <w:bottom w:val="single" w:color="auto" w:sz="4" w:space="0"/>
              <w:right w:val="single" w:color="auto" w:sz="4" w:space="0"/>
            </w:tcBorders>
            <w:vAlign w:val="center"/>
          </w:tcPr>
          <w:p>
            <w:pPr>
              <w:spacing w:line="264"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5</w:t>
            </w:r>
          </w:p>
        </w:tc>
        <w:tc>
          <w:tcPr>
            <w:tcW w:w="1225" w:type="dxa"/>
            <w:tcBorders>
              <w:top w:val="single" w:color="auto" w:sz="4" w:space="0"/>
              <w:left w:val="single" w:color="auto" w:sz="4" w:space="0"/>
              <w:bottom w:val="single" w:color="auto" w:sz="4" w:space="0"/>
              <w:right w:val="single" w:color="auto" w:sz="4" w:space="0"/>
            </w:tcBorders>
            <w:vAlign w:val="center"/>
          </w:tcPr>
          <w:p>
            <w:pPr>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耐蚀钢筋</w:t>
            </w:r>
          </w:p>
        </w:tc>
        <w:tc>
          <w:tcPr>
            <w:tcW w:w="3126" w:type="dxa"/>
            <w:tcBorders>
              <w:top w:val="single" w:color="auto" w:sz="4" w:space="0"/>
              <w:left w:val="single" w:color="auto" w:sz="4" w:space="0"/>
              <w:bottom w:val="single" w:color="auto" w:sz="4" w:space="0"/>
              <w:right w:val="single" w:color="auto" w:sz="4" w:space="0"/>
            </w:tcBorders>
            <w:vAlign w:val="center"/>
          </w:tcPr>
          <w:p>
            <w:pPr>
              <w:numPr>
                <w:ilvl w:val="0"/>
                <w:numId w:val="6"/>
              </w:numPr>
              <w:snapToGrid w:val="0"/>
              <w:spacing w:line="264" w:lineRule="auto"/>
              <w:ind w:leftChars="0"/>
              <w:rPr>
                <w:rFonts w:hint="default" w:ascii="Times New Roman" w:hAnsi="Times New Roman" w:cs="Times New Roman"/>
                <w:szCs w:val="21"/>
                <w:highlight w:val="none"/>
              </w:rPr>
            </w:pPr>
            <w:r>
              <w:rPr>
                <w:rFonts w:hint="default" w:ascii="Times New Roman" w:hAnsi="Times New Roman" w:cs="Times New Roman"/>
                <w:szCs w:val="21"/>
                <w:highlight w:val="none"/>
              </w:rPr>
              <w:t>加热或温控设备*</w:t>
            </w:r>
          </w:p>
          <w:p>
            <w:pPr>
              <w:numPr>
                <w:ilvl w:val="0"/>
                <w:numId w:val="6"/>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轧钢生产线*（线材轧机或棒材轧机）</w:t>
            </w:r>
          </w:p>
          <w:p>
            <w:pPr>
              <w:numPr>
                <w:ilvl w:val="0"/>
                <w:numId w:val="6"/>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冷却装置（斯太尔摩冷却线或冷床）</w:t>
            </w:r>
          </w:p>
          <w:p>
            <w:pPr>
              <w:numPr>
                <w:ilvl w:val="0"/>
                <w:numId w:val="6"/>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集卷站或定尺剪</w:t>
            </w:r>
          </w:p>
          <w:p>
            <w:pPr>
              <w:numPr>
                <w:ilvl w:val="0"/>
                <w:numId w:val="6"/>
              </w:numPr>
              <w:snapToGrid w:val="0"/>
              <w:spacing w:line="264"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检验台或精整台架</w:t>
            </w:r>
          </w:p>
        </w:tc>
        <w:tc>
          <w:tcPr>
            <w:tcW w:w="2991"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加热或温控设备有温度自动记录装置，不得采用直接燃煤方式加热；禁止使用复二重线材轧机、横列式线材轧机、三辊式线材轧机、横列式棒材轧机。</w:t>
            </w:r>
          </w:p>
        </w:tc>
        <w:tc>
          <w:tcPr>
            <w:tcW w:w="1332"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适用于轧钢工序；涉及炼钢工序的企业还应满足热轧钢筋用钢坯单元的设备要求；钢应采用转炉或电弧炉冶炼。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652"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6</w:t>
            </w:r>
          </w:p>
        </w:tc>
        <w:tc>
          <w:tcPr>
            <w:tcW w:w="1225" w:type="dxa"/>
            <w:tcBorders>
              <w:top w:val="single" w:color="auto" w:sz="4" w:space="0"/>
              <w:left w:val="single" w:color="auto" w:sz="4" w:space="0"/>
              <w:bottom w:val="single" w:color="auto" w:sz="4" w:space="0"/>
              <w:right w:val="single" w:color="auto" w:sz="4" w:space="0"/>
            </w:tcBorders>
            <w:vAlign w:val="center"/>
          </w:tcPr>
          <w:p>
            <w:pPr>
              <w:spacing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不锈钢钢筋</w:t>
            </w:r>
          </w:p>
        </w:tc>
        <w:tc>
          <w:tcPr>
            <w:tcW w:w="3126" w:type="dxa"/>
            <w:tcBorders>
              <w:top w:val="single" w:color="auto" w:sz="4" w:space="0"/>
              <w:left w:val="single" w:color="auto" w:sz="4" w:space="0"/>
              <w:bottom w:val="single" w:color="auto" w:sz="4" w:space="0"/>
              <w:right w:val="single" w:color="auto" w:sz="4" w:space="0"/>
            </w:tcBorders>
            <w:vAlign w:val="center"/>
          </w:tcPr>
          <w:p>
            <w:pPr>
              <w:numPr>
                <w:ilvl w:val="0"/>
                <w:numId w:val="7"/>
              </w:numPr>
              <w:tabs>
                <w:tab w:val="left" w:pos="420"/>
              </w:tabs>
              <w:spacing w:line="288" w:lineRule="auto"/>
              <w:ind w:leftChars="0"/>
              <w:rPr>
                <w:rFonts w:hint="default" w:ascii="Times New Roman" w:hAnsi="Times New Roman" w:cs="Times New Roman"/>
                <w:szCs w:val="21"/>
                <w:highlight w:val="none"/>
              </w:rPr>
            </w:pPr>
            <w:r>
              <w:rPr>
                <w:rFonts w:hint="default" w:ascii="Times New Roman" w:hAnsi="Times New Roman" w:cs="Times New Roman"/>
                <w:szCs w:val="21"/>
                <w:highlight w:val="none"/>
              </w:rPr>
              <w:t>加热或温控设备*</w:t>
            </w:r>
          </w:p>
          <w:p>
            <w:pPr>
              <w:numPr>
                <w:ilvl w:val="0"/>
                <w:numId w:val="7"/>
              </w:numPr>
              <w:tabs>
                <w:tab w:val="left" w:pos="420"/>
              </w:tabs>
              <w:spacing w:line="288"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轧钢生产线*（线材轧机或棒材轧机）</w:t>
            </w:r>
          </w:p>
          <w:p>
            <w:pPr>
              <w:numPr>
                <w:ilvl w:val="0"/>
                <w:numId w:val="7"/>
              </w:numPr>
              <w:tabs>
                <w:tab w:val="left" w:pos="420"/>
              </w:tabs>
              <w:spacing w:line="288"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冷却装置（斯太尔摩冷却线或冷床）</w:t>
            </w:r>
          </w:p>
          <w:p>
            <w:pPr>
              <w:numPr>
                <w:ilvl w:val="0"/>
                <w:numId w:val="7"/>
              </w:numPr>
              <w:tabs>
                <w:tab w:val="left" w:pos="420"/>
              </w:tabs>
              <w:spacing w:line="288"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集卷站或定尺剪</w:t>
            </w:r>
          </w:p>
          <w:p>
            <w:pPr>
              <w:numPr>
                <w:ilvl w:val="0"/>
                <w:numId w:val="7"/>
              </w:numPr>
              <w:tabs>
                <w:tab w:val="left" w:pos="420"/>
              </w:tabs>
              <w:spacing w:line="288"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检验台或精整台架</w:t>
            </w:r>
          </w:p>
          <w:p>
            <w:pPr>
              <w:numPr>
                <w:ilvl w:val="0"/>
                <w:numId w:val="7"/>
              </w:numPr>
              <w:tabs>
                <w:tab w:val="left" w:pos="420"/>
              </w:tabs>
              <w:spacing w:line="288"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热处理设备（必要时）</w:t>
            </w:r>
          </w:p>
          <w:p>
            <w:pPr>
              <w:numPr>
                <w:ilvl w:val="0"/>
                <w:numId w:val="7"/>
              </w:numPr>
              <w:tabs>
                <w:tab w:val="left" w:pos="420"/>
              </w:tabs>
              <w:spacing w:line="288" w:lineRule="auto"/>
              <w:ind w:left="0" w:leftChars="0" w:firstLine="0" w:firstLineChars="0"/>
              <w:rPr>
                <w:rFonts w:hint="default" w:ascii="Times New Roman" w:hAnsi="Times New Roman" w:cs="Times New Roman"/>
                <w:szCs w:val="21"/>
                <w:highlight w:val="none"/>
              </w:rPr>
            </w:pPr>
            <w:r>
              <w:rPr>
                <w:rFonts w:hint="default" w:ascii="Times New Roman" w:hAnsi="Times New Roman" w:cs="Times New Roman"/>
                <w:szCs w:val="21"/>
                <w:highlight w:val="none"/>
              </w:rPr>
              <w:t>酸洗设备</w:t>
            </w:r>
          </w:p>
        </w:tc>
        <w:tc>
          <w:tcPr>
            <w:tcW w:w="2991" w:type="dxa"/>
            <w:tcBorders>
              <w:top w:val="single" w:color="auto" w:sz="4" w:space="0"/>
              <w:left w:val="single" w:color="auto" w:sz="4" w:space="0"/>
              <w:bottom w:val="single" w:color="auto" w:sz="4" w:space="0"/>
              <w:right w:val="single" w:color="auto" w:sz="4" w:space="0"/>
            </w:tcBorders>
            <w:vAlign w:val="center"/>
          </w:tcPr>
          <w:p>
            <w:pPr>
              <w:spacing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加热或温控设备有温度自动记录装置，不得采用直接燃煤方式加热；禁止使用复二重线材轧机、横列式线材轧机、三辊式线材轧机、横列式棒材轧机；采用热处理酸洗工艺时应具备热处理设备。</w:t>
            </w:r>
          </w:p>
        </w:tc>
        <w:tc>
          <w:tcPr>
            <w:tcW w:w="1332" w:type="dxa"/>
            <w:tcBorders>
              <w:top w:val="single" w:color="auto" w:sz="4" w:space="0"/>
              <w:left w:val="single" w:color="auto" w:sz="4" w:space="0"/>
              <w:bottom w:val="single" w:color="auto" w:sz="4" w:space="0"/>
              <w:right w:val="single" w:color="auto" w:sz="4" w:space="0"/>
            </w:tcBorders>
            <w:vAlign w:val="center"/>
          </w:tcPr>
          <w:p>
            <w:pPr>
              <w:spacing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适用于轧钢工序；涉及炼钢工序的企业还应满足热轧钢筋用钢坯单元的设备要求。</w:t>
            </w:r>
          </w:p>
        </w:tc>
      </w:tr>
    </w:tbl>
    <w:p>
      <w:pPr>
        <w:tabs>
          <w:tab w:val="left" w:pos="720"/>
        </w:tabs>
        <w:autoSpaceDE w:val="0"/>
        <w:autoSpaceDN w:val="0"/>
        <w:adjustRightInd w:val="0"/>
        <w:snapToGrid w:val="0"/>
        <w:spacing w:before="120" w:beforeLines="50"/>
        <w:rPr>
          <w:rFonts w:hint="default" w:ascii="Times New Roman" w:hAnsi="Times New Roman" w:cs="Times New Roman"/>
          <w:iCs/>
          <w:color w:val="000000"/>
          <w:kern w:val="0"/>
          <w:sz w:val="18"/>
          <w:szCs w:val="18"/>
          <w:highlight w:val="none"/>
        </w:rPr>
      </w:pPr>
      <w:r>
        <w:rPr>
          <w:rFonts w:hint="default" w:ascii="Times New Roman" w:hAnsi="Times New Roman" w:eastAsia="黑体" w:cs="Times New Roman"/>
          <w:iCs/>
          <w:color w:val="000000"/>
          <w:kern w:val="0"/>
          <w:sz w:val="18"/>
          <w:szCs w:val="18"/>
          <w:highlight w:val="none"/>
        </w:rPr>
        <w:t>注：</w:t>
      </w:r>
      <w:r>
        <w:rPr>
          <w:rFonts w:hint="default" w:ascii="Times New Roman" w:hAnsi="Times New Roman" w:cs="Times New Roman"/>
          <w:iCs/>
          <w:color w:val="000000"/>
          <w:kern w:val="0"/>
          <w:sz w:val="18"/>
          <w:szCs w:val="18"/>
          <w:highlight w:val="none"/>
        </w:rPr>
        <w:t>1.本表为企业应具备的基本生产设备，可与上述设备名称不同，但应满足上述设备的功能、性能要求，生产设备必须自有，不得租赁。</w:t>
      </w:r>
    </w:p>
    <w:p>
      <w:pPr>
        <w:pStyle w:val="59"/>
        <w:numPr>
          <w:ilvl w:val="255"/>
          <w:numId w:val="0"/>
        </w:numPr>
        <w:snapToGrid w:val="0"/>
        <w:ind w:firstLine="360"/>
        <w:rPr>
          <w:rFonts w:hint="default" w:ascii="Times New Roman" w:hAnsi="Times New Roman" w:cs="Times New Roman"/>
          <w:iCs/>
          <w:color w:val="000000"/>
          <w:kern w:val="0"/>
          <w:sz w:val="18"/>
          <w:szCs w:val="18"/>
          <w:highlight w:val="none"/>
        </w:rPr>
      </w:pPr>
      <w:r>
        <w:rPr>
          <w:rFonts w:hint="default" w:ascii="Times New Roman" w:hAnsi="Times New Roman" w:cs="Times New Roman"/>
          <w:iCs/>
          <w:color w:val="000000"/>
          <w:kern w:val="0"/>
          <w:sz w:val="18"/>
          <w:szCs w:val="18"/>
          <w:highlight w:val="none"/>
        </w:rPr>
        <w:t>2.关键生产设备用“*”标出，企业获证后</w:t>
      </w:r>
      <w:r>
        <w:rPr>
          <w:rFonts w:hint="default" w:ascii="Times New Roman" w:hAnsi="Times New Roman" w:cs="Times New Roman"/>
          <w:iCs/>
          <w:color w:val="000000"/>
          <w:kern w:val="0"/>
          <w:sz w:val="18"/>
          <w:szCs w:val="18"/>
          <w:highlight w:val="none"/>
          <w:shd w:val="clear" w:color="auto" w:fill="FFFFFF"/>
        </w:rPr>
        <w:t>带</w:t>
      </w:r>
      <w:r>
        <w:rPr>
          <w:rFonts w:hint="default" w:ascii="Times New Roman" w:hAnsi="Times New Roman" w:cs="Times New Roman"/>
          <w:iCs/>
          <w:color w:val="000000"/>
          <w:kern w:val="0"/>
          <w:sz w:val="18"/>
          <w:szCs w:val="18"/>
          <w:highlight w:val="none"/>
        </w:rPr>
        <w:t>“*”的设备发生变化，应按本细则第九条规定向企业所在地生产许可证管理部门提交许可范围变更申请。</w:t>
      </w:r>
    </w:p>
    <w:p>
      <w:pPr>
        <w:pStyle w:val="59"/>
        <w:numPr>
          <w:ilvl w:val="255"/>
          <w:numId w:val="0"/>
        </w:numPr>
        <w:snapToGrid w:val="0"/>
        <w:ind w:firstLine="360"/>
        <w:rPr>
          <w:rFonts w:hint="default" w:ascii="Times New Roman" w:hAnsi="Times New Roman" w:cs="Times New Roman"/>
          <w:iCs/>
          <w:color w:val="000000"/>
          <w:kern w:val="0"/>
          <w:sz w:val="18"/>
          <w:szCs w:val="18"/>
          <w:highlight w:val="none"/>
        </w:rPr>
      </w:pPr>
      <w:r>
        <w:rPr>
          <w:rFonts w:hint="default" w:ascii="Times New Roman" w:hAnsi="Times New Roman" w:cs="Times New Roman"/>
          <w:iCs/>
          <w:color w:val="000000"/>
          <w:kern w:val="0"/>
          <w:sz w:val="18"/>
          <w:szCs w:val="18"/>
          <w:highlight w:val="none"/>
        </w:rPr>
        <w:t>3.高线或线材生产线交货型式为盘卷；棒材生产线交货型式为直条；棒线合一生产线交货型式为盘卷和（或）直条。</w:t>
      </w:r>
    </w:p>
    <w:p>
      <w:pPr>
        <w:pStyle w:val="59"/>
        <w:snapToGrid w:val="0"/>
        <w:ind w:firstLine="360"/>
        <w:rPr>
          <w:rFonts w:hint="default" w:ascii="Times New Roman" w:hAnsi="Times New Roman" w:cs="Times New Roman"/>
          <w:iCs/>
          <w:color w:val="000000"/>
          <w:kern w:val="0"/>
          <w:sz w:val="18"/>
          <w:szCs w:val="18"/>
          <w:highlight w:val="none"/>
        </w:rPr>
      </w:pPr>
      <w:r>
        <w:rPr>
          <w:rFonts w:hint="default" w:ascii="Times New Roman" w:hAnsi="Times New Roman" w:cs="Times New Roman"/>
          <w:iCs/>
          <w:color w:val="000000"/>
          <w:kern w:val="0"/>
          <w:sz w:val="18"/>
          <w:szCs w:val="18"/>
          <w:highlight w:val="none"/>
        </w:rPr>
        <w:t>4.产品标准对生产设备或生产工艺提出规定的，企业应当自标准实施之日起完成生产设备更新或工艺调整，并按新标准组织生产，实地核查时对生产设备和生产工艺的核查也应当按照新标准要求进行。</w:t>
      </w:r>
    </w:p>
    <w:p>
      <w:pPr>
        <w:pStyle w:val="59"/>
        <w:snapToGrid w:val="0"/>
        <w:ind w:firstLine="360"/>
        <w:rPr>
          <w:rFonts w:hint="default" w:ascii="Times New Roman" w:hAnsi="Times New Roman" w:cs="Times New Roman"/>
          <w:iCs/>
          <w:color w:val="000000"/>
          <w:kern w:val="0"/>
          <w:sz w:val="18"/>
          <w:szCs w:val="18"/>
          <w:highlight w:val="none"/>
        </w:rPr>
      </w:pPr>
    </w:p>
    <w:p>
      <w:pPr>
        <w:pStyle w:val="50"/>
        <w:spacing w:line="360" w:lineRule="auto"/>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表5 应具备的检验检测设备</w:t>
      </w:r>
    </w:p>
    <w:tbl>
      <w:tblPr>
        <w:tblStyle w:val="21"/>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89"/>
        <w:gridCol w:w="830"/>
        <w:gridCol w:w="1198"/>
        <w:gridCol w:w="1416"/>
        <w:gridCol w:w="1337"/>
        <w:gridCol w:w="1986"/>
        <w:gridCol w:w="1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589" w:type="dxa"/>
            <w:vAlign w:val="center"/>
          </w:tcPr>
          <w:p>
            <w:pPr>
              <w:adjustRightInd w:val="0"/>
              <w:spacing w:before="72" w:beforeLines="30" w:line="288" w:lineRule="auto"/>
              <w:jc w:val="center"/>
              <w:textAlignment w:val="baseline"/>
              <w:rPr>
                <w:rFonts w:hint="default" w:ascii="Times New Roman" w:hAnsi="Times New Roman" w:cs="Times New Roman"/>
                <w:b/>
                <w:szCs w:val="21"/>
                <w:highlight w:val="none"/>
              </w:rPr>
            </w:pPr>
            <w:r>
              <w:rPr>
                <w:rFonts w:hint="default" w:ascii="Times New Roman" w:hAnsi="Times New Roman" w:cs="Times New Roman"/>
                <w:b/>
                <w:szCs w:val="21"/>
                <w:highlight w:val="none"/>
              </w:rPr>
              <w:t>序号</w:t>
            </w:r>
          </w:p>
        </w:tc>
        <w:tc>
          <w:tcPr>
            <w:tcW w:w="830" w:type="dxa"/>
            <w:vAlign w:val="center"/>
          </w:tcPr>
          <w:p>
            <w:pPr>
              <w:adjustRightInd w:val="0"/>
              <w:spacing w:before="72" w:beforeLines="30" w:line="288" w:lineRule="auto"/>
              <w:jc w:val="center"/>
              <w:textAlignment w:val="baseline"/>
              <w:rPr>
                <w:rFonts w:hint="default" w:ascii="Times New Roman" w:hAnsi="Times New Roman" w:cs="Times New Roman"/>
                <w:b/>
                <w:szCs w:val="21"/>
                <w:highlight w:val="none"/>
              </w:rPr>
            </w:pPr>
            <w:r>
              <w:rPr>
                <w:rFonts w:hint="default" w:ascii="Times New Roman" w:hAnsi="Times New Roman" w:cs="Times New Roman"/>
                <w:b/>
                <w:szCs w:val="21"/>
                <w:highlight w:val="none"/>
              </w:rPr>
              <w:t>产品</w:t>
            </w:r>
          </w:p>
          <w:p>
            <w:pPr>
              <w:adjustRightInd w:val="0"/>
              <w:spacing w:before="72" w:beforeLines="30" w:line="288" w:lineRule="auto"/>
              <w:jc w:val="center"/>
              <w:textAlignment w:val="baseline"/>
              <w:rPr>
                <w:rFonts w:hint="default" w:ascii="Times New Roman" w:hAnsi="Times New Roman" w:cs="Times New Roman"/>
                <w:b/>
                <w:szCs w:val="21"/>
                <w:highlight w:val="none"/>
              </w:rPr>
            </w:pPr>
            <w:r>
              <w:rPr>
                <w:rFonts w:hint="default" w:ascii="Times New Roman" w:hAnsi="Times New Roman" w:cs="Times New Roman"/>
                <w:b/>
                <w:szCs w:val="21"/>
                <w:highlight w:val="none"/>
              </w:rPr>
              <w:t>单元</w:t>
            </w:r>
          </w:p>
        </w:tc>
        <w:tc>
          <w:tcPr>
            <w:tcW w:w="1198" w:type="dxa"/>
            <w:vAlign w:val="center"/>
          </w:tcPr>
          <w:p>
            <w:pPr>
              <w:adjustRightInd w:val="0"/>
              <w:spacing w:before="72" w:beforeLines="30" w:line="288" w:lineRule="auto"/>
              <w:jc w:val="center"/>
              <w:textAlignment w:val="baseline"/>
              <w:rPr>
                <w:rFonts w:hint="default" w:ascii="Times New Roman" w:hAnsi="Times New Roman" w:cs="Times New Roman"/>
                <w:b/>
                <w:szCs w:val="21"/>
                <w:highlight w:val="none"/>
              </w:rPr>
            </w:pPr>
            <w:r>
              <w:rPr>
                <w:rFonts w:hint="default" w:ascii="Times New Roman" w:hAnsi="Times New Roman" w:cs="Times New Roman"/>
                <w:b/>
                <w:szCs w:val="21"/>
                <w:highlight w:val="none"/>
              </w:rPr>
              <w:t>检验检测项目</w:t>
            </w:r>
          </w:p>
        </w:tc>
        <w:tc>
          <w:tcPr>
            <w:tcW w:w="1416" w:type="dxa"/>
            <w:vAlign w:val="center"/>
          </w:tcPr>
          <w:p>
            <w:pPr>
              <w:adjustRightInd w:val="0"/>
              <w:snapToGri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依据标准</w:t>
            </w:r>
          </w:p>
          <w:p>
            <w:pPr>
              <w:adjustRightInd w:val="0"/>
              <w:spacing w:before="72" w:beforeLines="30" w:line="288" w:lineRule="auto"/>
              <w:jc w:val="center"/>
              <w:textAlignment w:val="baseline"/>
              <w:rPr>
                <w:rFonts w:hint="default" w:ascii="Times New Roman" w:hAnsi="Times New Roman" w:cs="Times New Roman"/>
                <w:b/>
                <w:szCs w:val="21"/>
                <w:highlight w:val="none"/>
              </w:rPr>
            </w:pPr>
            <w:r>
              <w:rPr>
                <w:rFonts w:hint="default" w:ascii="Times New Roman" w:hAnsi="Times New Roman" w:cs="Times New Roman"/>
                <w:b/>
                <w:color w:val="000000"/>
                <w:szCs w:val="21"/>
                <w:highlight w:val="none"/>
                <w:shd w:val="clear" w:color="auto" w:fill="FFFFFF"/>
              </w:rPr>
              <w:t>及</w:t>
            </w:r>
            <w:r>
              <w:rPr>
                <w:rFonts w:hint="default" w:ascii="Times New Roman" w:hAnsi="Times New Roman" w:cs="Times New Roman"/>
                <w:b/>
                <w:color w:val="000000"/>
                <w:szCs w:val="21"/>
                <w:highlight w:val="none"/>
              </w:rPr>
              <w:t>条款</w:t>
            </w:r>
          </w:p>
        </w:tc>
        <w:tc>
          <w:tcPr>
            <w:tcW w:w="1337" w:type="dxa"/>
            <w:vAlign w:val="center"/>
          </w:tcPr>
          <w:p>
            <w:pPr>
              <w:adjustRightInd w:val="0"/>
              <w:spacing w:before="72" w:beforeLines="30" w:line="288" w:lineRule="auto"/>
              <w:jc w:val="center"/>
              <w:textAlignment w:val="baseline"/>
              <w:rPr>
                <w:rFonts w:hint="default" w:ascii="Times New Roman" w:hAnsi="Times New Roman" w:cs="Times New Roman"/>
                <w:b/>
                <w:szCs w:val="21"/>
                <w:highlight w:val="none"/>
              </w:rPr>
            </w:pPr>
            <w:r>
              <w:rPr>
                <w:rFonts w:hint="default" w:ascii="Times New Roman" w:hAnsi="Times New Roman" w:cs="Times New Roman"/>
                <w:b/>
                <w:szCs w:val="21"/>
                <w:highlight w:val="none"/>
              </w:rPr>
              <w:t>检验检测设备</w:t>
            </w:r>
          </w:p>
        </w:tc>
        <w:tc>
          <w:tcPr>
            <w:tcW w:w="1986" w:type="dxa"/>
            <w:vAlign w:val="center"/>
          </w:tcPr>
          <w:p>
            <w:pPr>
              <w:adjustRightInd w:val="0"/>
              <w:spacing w:before="72" w:beforeLines="30" w:line="288" w:lineRule="auto"/>
              <w:jc w:val="center"/>
              <w:textAlignment w:val="baseline"/>
              <w:rPr>
                <w:rFonts w:hint="default" w:ascii="Times New Roman" w:hAnsi="Times New Roman" w:cs="Times New Roman"/>
                <w:b/>
                <w:szCs w:val="21"/>
                <w:highlight w:val="none"/>
              </w:rPr>
            </w:pPr>
            <w:r>
              <w:rPr>
                <w:rFonts w:hint="default" w:ascii="Times New Roman" w:hAnsi="Times New Roman" w:cs="Times New Roman"/>
                <w:b/>
                <w:szCs w:val="21"/>
                <w:highlight w:val="none"/>
              </w:rPr>
              <w:t>精度或测量范围</w:t>
            </w:r>
          </w:p>
        </w:tc>
        <w:tc>
          <w:tcPr>
            <w:tcW w:w="1822" w:type="dxa"/>
            <w:vAlign w:val="center"/>
          </w:tcPr>
          <w:p>
            <w:pPr>
              <w:adjustRightInd w:val="0"/>
              <w:spacing w:before="72" w:beforeLines="30" w:line="288" w:lineRule="auto"/>
              <w:jc w:val="center"/>
              <w:textAlignment w:val="baseline"/>
              <w:rPr>
                <w:rFonts w:hint="default" w:ascii="Times New Roman" w:hAnsi="Times New Roman" w:cs="Times New Roman"/>
                <w:b/>
                <w:szCs w:val="21"/>
                <w:highlight w:val="none"/>
              </w:rPr>
            </w:pPr>
            <w:r>
              <w:rPr>
                <w:rFonts w:hint="default" w:ascii="Times New Roman" w:hAnsi="Times New Roman" w:cs="Times New Roman"/>
                <w:b/>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57" w:hRule="atLeast"/>
          <w:jc w:val="center"/>
        </w:trPr>
        <w:tc>
          <w:tcPr>
            <w:tcW w:w="589" w:type="dxa"/>
            <w:vMerge w:val="restart"/>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1</w:t>
            </w:r>
          </w:p>
        </w:tc>
        <w:tc>
          <w:tcPr>
            <w:tcW w:w="830" w:type="dxa"/>
            <w:vMerge w:val="restart"/>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热轧钢筋用钢坯</w:t>
            </w:r>
          </w:p>
        </w:tc>
        <w:tc>
          <w:tcPr>
            <w:tcW w:w="1198" w:type="dxa"/>
            <w:vMerge w:val="restart"/>
            <w:vAlign w:val="center"/>
          </w:tcPr>
          <w:p>
            <w:pPr>
              <w:adjustRightInd w:val="0"/>
              <w:spacing w:before="72" w:beforeLines="30" w:line="288" w:lineRule="auto"/>
              <w:jc w:val="center"/>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化学成分</w:t>
            </w:r>
          </w:p>
        </w:tc>
        <w:tc>
          <w:tcPr>
            <w:tcW w:w="1416" w:type="dxa"/>
            <w:vMerge w:val="restart"/>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kern w:val="0"/>
                <w:szCs w:val="21"/>
                <w:highlight w:val="none"/>
              </w:rPr>
              <w:t>YB/T 4827</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2020 7.1</w:t>
            </w: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火花放电原子发射光谱仪</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精度B级及以上</w:t>
            </w:r>
          </w:p>
        </w:tc>
        <w:tc>
          <w:tcPr>
            <w:tcW w:w="1822"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通道应满足分析元素要求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电子天平</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精确至0.0001g</w:t>
            </w:r>
          </w:p>
        </w:tc>
        <w:tc>
          <w:tcPr>
            <w:tcW w:w="1822" w:type="dxa"/>
            <w:vMerge w:val="restart"/>
            <w:vAlign w:val="center"/>
          </w:tcPr>
          <w:p>
            <w:pPr>
              <w:spacing w:before="72" w:beforeLines="30" w:line="288" w:lineRule="auto"/>
              <w:rPr>
                <w:rFonts w:hint="default" w:ascii="Times New Roman" w:hAnsi="Times New Roman" w:cs="Times New Roman"/>
                <w:highlight w:val="none"/>
              </w:rPr>
            </w:pPr>
            <w:r>
              <w:rPr>
                <w:rFonts w:hint="default" w:ascii="Times New Roman" w:hAnsi="Times New Roman" w:cs="Times New Roman"/>
                <w:highlight w:val="none"/>
              </w:rPr>
              <w:t>可用</w:t>
            </w:r>
            <w:r>
              <w:rPr>
                <w:rFonts w:hint="default" w:ascii="Times New Roman" w:hAnsi="Times New Roman" w:cs="Times New Roman"/>
                <w:szCs w:val="21"/>
                <w:highlight w:val="none"/>
              </w:rPr>
              <w:t>火花放电原子发射光谱仪</w:t>
            </w:r>
            <w:r>
              <w:rPr>
                <w:rFonts w:hint="default" w:ascii="Times New Roman" w:hAnsi="Times New Roman" w:cs="Times New Roman"/>
                <w:highlight w:val="none"/>
              </w:rPr>
              <w:t>替代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分光光度计</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计量性能为II级及以上</w:t>
            </w:r>
          </w:p>
        </w:tc>
        <w:tc>
          <w:tcPr>
            <w:tcW w:w="1822" w:type="dxa"/>
            <w:vMerge w:val="continue"/>
            <w:vAlign w:val="center"/>
          </w:tcPr>
          <w:p>
            <w:pPr>
              <w:spacing w:before="72" w:beforeLines="30" w:line="288"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6" w:hRule="atLeast"/>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337" w:type="dxa"/>
            <w:shd w:val="clear" w:color="auto" w:fill="auto"/>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电感耦合等离子体原子发射光谱仪</w:t>
            </w:r>
          </w:p>
        </w:tc>
        <w:tc>
          <w:tcPr>
            <w:tcW w:w="1986" w:type="dxa"/>
            <w:shd w:val="clear" w:color="auto" w:fill="auto"/>
            <w:vAlign w:val="center"/>
          </w:tcPr>
          <w:p>
            <w:pPr>
              <w:adjustRightInd w:val="0"/>
              <w:spacing w:before="72" w:beforeLines="30" w:line="288" w:lineRule="auto"/>
              <w:jc w:val="center"/>
              <w:textAlignment w:val="baseline"/>
              <w:rPr>
                <w:rFonts w:hint="default" w:ascii="Times New Roman" w:hAnsi="Times New Roman" w:cs="Times New Roman"/>
                <w:kern w:val="0"/>
                <w:highlight w:val="none"/>
              </w:rPr>
            </w:pPr>
            <w:bookmarkStart w:id="35" w:name="OLE_LINK11"/>
            <w:r>
              <w:rPr>
                <w:rFonts w:hint="eastAsia" w:ascii="仿宋_GB2312" w:hAnsi="宋体" w:eastAsia="仿宋_GB2312"/>
                <w:szCs w:val="21"/>
                <w:highlight w:val="none"/>
              </w:rPr>
              <w:t>符合标准GB/T 20125-2006 5.1条要求</w:t>
            </w:r>
            <w:bookmarkEnd w:id="35"/>
          </w:p>
        </w:tc>
        <w:tc>
          <w:tcPr>
            <w:tcW w:w="1822" w:type="dxa"/>
            <w:vMerge w:val="continue"/>
            <w:vAlign w:val="center"/>
          </w:tcPr>
          <w:p>
            <w:pPr>
              <w:spacing w:before="72" w:beforeLines="30" w:line="288"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6" w:hRule="atLeast"/>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碳硫仪</w:t>
            </w:r>
          </w:p>
        </w:tc>
        <w:tc>
          <w:tcPr>
            <w:tcW w:w="1986" w:type="dxa"/>
            <w:vAlign w:val="center"/>
          </w:tcPr>
          <w:p>
            <w:pPr>
              <w:adjustRightInd w:val="0"/>
              <w:spacing w:before="72" w:beforeLines="30" w:line="288" w:lineRule="auto"/>
              <w:jc w:val="center"/>
              <w:textAlignment w:val="baseline"/>
              <w:rPr>
                <w:rFonts w:hint="default" w:ascii="Times New Roman" w:hAnsi="Times New Roman" w:cs="Times New Roman"/>
                <w:szCs w:val="21"/>
                <w:highlight w:val="none"/>
              </w:rPr>
            </w:pPr>
            <w:r>
              <w:rPr>
                <w:rFonts w:hint="default" w:ascii="Times New Roman" w:hAnsi="Times New Roman" w:cs="Times New Roman"/>
                <w:kern w:val="0"/>
                <w:highlight w:val="none"/>
              </w:rPr>
              <w:t>——</w:t>
            </w:r>
          </w:p>
        </w:tc>
        <w:tc>
          <w:tcPr>
            <w:tcW w:w="1822" w:type="dxa"/>
            <w:vMerge w:val="continue"/>
            <w:vAlign w:val="center"/>
          </w:tcPr>
          <w:p>
            <w:pPr>
              <w:spacing w:before="72" w:beforeLines="30" w:line="288"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restart"/>
            <w:vAlign w:val="center"/>
          </w:tcPr>
          <w:p>
            <w:pPr>
              <w:spacing w:before="72" w:beforeLines="30"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尺寸、外形</w:t>
            </w:r>
          </w:p>
        </w:tc>
        <w:tc>
          <w:tcPr>
            <w:tcW w:w="1416" w:type="dxa"/>
            <w:vMerge w:val="restart"/>
            <w:vAlign w:val="center"/>
          </w:tcPr>
          <w:p>
            <w:pPr>
              <w:spacing w:before="72" w:beforeLines="30" w:line="288" w:lineRule="auto"/>
              <w:rPr>
                <w:rFonts w:hint="default" w:ascii="Times New Roman" w:hAnsi="Times New Roman" w:cs="Times New Roman"/>
                <w:szCs w:val="21"/>
                <w:highlight w:val="none"/>
              </w:rPr>
            </w:pPr>
            <w:r>
              <w:rPr>
                <w:rFonts w:hint="default" w:ascii="Times New Roman" w:hAnsi="Times New Roman" w:cs="Times New Roman"/>
                <w:kern w:val="0"/>
                <w:szCs w:val="21"/>
                <w:highlight w:val="none"/>
              </w:rPr>
              <w:t>YB/T 4827</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2020 6.1</w:t>
            </w:r>
          </w:p>
        </w:tc>
        <w:tc>
          <w:tcPr>
            <w:tcW w:w="1337" w:type="dxa"/>
            <w:vAlign w:val="center"/>
          </w:tcPr>
          <w:p>
            <w:pPr>
              <w:spacing w:before="72" w:beforeLines="30" w:line="288" w:lineRule="auto"/>
              <w:rPr>
                <w:rFonts w:hint="default" w:ascii="Times New Roman" w:hAnsi="Times New Roman" w:cs="Times New Roman"/>
                <w:highlight w:val="none"/>
              </w:rPr>
            </w:pPr>
            <w:r>
              <w:rPr>
                <w:rFonts w:hint="default" w:ascii="Times New Roman" w:hAnsi="Times New Roman" w:cs="Times New Roman"/>
                <w:szCs w:val="21"/>
                <w:highlight w:val="none"/>
              </w:rPr>
              <w:t>卡尺</w:t>
            </w:r>
          </w:p>
        </w:tc>
        <w:tc>
          <w:tcPr>
            <w:tcW w:w="1986" w:type="dxa"/>
            <w:vAlign w:val="center"/>
          </w:tcPr>
          <w:p>
            <w:pPr>
              <w:spacing w:before="72" w:beforeLines="30" w:line="288" w:lineRule="auto"/>
              <w:rPr>
                <w:rFonts w:hint="default" w:ascii="Times New Roman" w:hAnsi="Times New Roman" w:cs="Times New Roman"/>
                <w:highlight w:val="none"/>
              </w:rPr>
            </w:pPr>
            <w:r>
              <w:rPr>
                <w:rFonts w:hint="default" w:ascii="Times New Roman" w:hAnsi="Times New Roman" w:cs="Times New Roman"/>
                <w:szCs w:val="21"/>
                <w:highlight w:val="none"/>
              </w:rPr>
              <w:t>精确至0.02mm</w:t>
            </w:r>
          </w:p>
        </w:tc>
        <w:tc>
          <w:tcPr>
            <w:tcW w:w="1822" w:type="dxa"/>
            <w:vAlign w:val="center"/>
          </w:tcPr>
          <w:p>
            <w:pPr>
              <w:spacing w:before="72" w:beforeLines="30" w:line="288" w:lineRule="auto"/>
              <w:jc w:val="center"/>
              <w:rPr>
                <w:rFonts w:hint="default" w:ascii="Times New Roman" w:hAnsi="Times New Roman" w:cs="Times New Roman"/>
                <w:highlight w:val="none"/>
              </w:rPr>
            </w:pPr>
            <w:r>
              <w:rPr>
                <w:rFonts w:hint="default" w:ascii="Times New Roman" w:hAnsi="Times New Roman" w:cs="Times New Roman"/>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spacing w:before="72" w:beforeLines="30" w:line="288" w:lineRule="auto"/>
              <w:rPr>
                <w:rFonts w:hint="default" w:ascii="Times New Roman" w:hAnsi="Times New Roman" w:cs="Times New Roman"/>
                <w:szCs w:val="21"/>
                <w:highlight w:val="none"/>
              </w:rPr>
            </w:pPr>
          </w:p>
        </w:tc>
        <w:tc>
          <w:tcPr>
            <w:tcW w:w="1416" w:type="dxa"/>
            <w:vMerge w:val="continue"/>
            <w:vAlign w:val="center"/>
          </w:tcPr>
          <w:p>
            <w:pPr>
              <w:spacing w:before="72" w:beforeLines="30" w:line="288" w:lineRule="auto"/>
              <w:rPr>
                <w:rFonts w:hint="default" w:ascii="Times New Roman" w:hAnsi="Times New Roman" w:cs="Times New Roman"/>
                <w:szCs w:val="21"/>
                <w:highlight w:val="none"/>
              </w:rPr>
            </w:pPr>
          </w:p>
        </w:tc>
        <w:tc>
          <w:tcPr>
            <w:tcW w:w="1337" w:type="dxa"/>
            <w:vAlign w:val="center"/>
          </w:tcPr>
          <w:p>
            <w:pPr>
              <w:spacing w:before="72" w:beforeLines="30"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直尺</w:t>
            </w:r>
          </w:p>
        </w:tc>
        <w:tc>
          <w:tcPr>
            <w:tcW w:w="1986" w:type="dxa"/>
            <w:vAlign w:val="center"/>
          </w:tcPr>
          <w:p>
            <w:pPr>
              <w:spacing w:before="72" w:beforeLines="30"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r>
              <w:rPr>
                <w:rFonts w:hint="default" w:ascii="Times New Roman" w:hAnsi="Times New Roman" w:cs="Times New Roman"/>
                <w:highlight w:val="none"/>
              </w:rPr>
              <w:t>有效测量长度为1m</w:t>
            </w:r>
          </w:p>
        </w:tc>
        <w:tc>
          <w:tcPr>
            <w:tcW w:w="1822" w:type="dxa"/>
            <w:vAlign w:val="center"/>
          </w:tcPr>
          <w:p>
            <w:pPr>
              <w:spacing w:before="72" w:beforeLines="30" w:line="288" w:lineRule="auto"/>
              <w:jc w:val="center"/>
              <w:rPr>
                <w:rFonts w:hint="default" w:ascii="Times New Roman" w:hAnsi="Times New Roman" w:cs="Times New Roman"/>
                <w:highlight w:val="none"/>
              </w:rPr>
            </w:pPr>
            <w:r>
              <w:rPr>
                <w:rFonts w:hint="default" w:ascii="Times New Roman" w:hAnsi="Times New Roman" w:cs="Times New Roman"/>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spacing w:before="72" w:beforeLines="30" w:line="288" w:lineRule="auto"/>
              <w:rPr>
                <w:rFonts w:hint="default" w:ascii="Times New Roman" w:hAnsi="Times New Roman" w:cs="Times New Roman"/>
                <w:szCs w:val="21"/>
                <w:highlight w:val="none"/>
              </w:rPr>
            </w:pPr>
          </w:p>
        </w:tc>
        <w:tc>
          <w:tcPr>
            <w:tcW w:w="1416" w:type="dxa"/>
            <w:vMerge w:val="continue"/>
            <w:vAlign w:val="center"/>
          </w:tcPr>
          <w:p>
            <w:pPr>
              <w:spacing w:before="72" w:beforeLines="30" w:line="288" w:lineRule="auto"/>
              <w:rPr>
                <w:rFonts w:hint="default" w:ascii="Times New Roman" w:hAnsi="Times New Roman" w:cs="Times New Roman"/>
                <w:szCs w:val="21"/>
                <w:highlight w:val="none"/>
              </w:rPr>
            </w:pPr>
          </w:p>
        </w:tc>
        <w:tc>
          <w:tcPr>
            <w:tcW w:w="1337" w:type="dxa"/>
            <w:vAlign w:val="center"/>
          </w:tcPr>
          <w:p>
            <w:pPr>
              <w:spacing w:before="72" w:beforeLines="30"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卷尺</w:t>
            </w:r>
          </w:p>
        </w:tc>
        <w:tc>
          <w:tcPr>
            <w:tcW w:w="1986" w:type="dxa"/>
            <w:vAlign w:val="center"/>
          </w:tcPr>
          <w:p>
            <w:pPr>
              <w:spacing w:before="72" w:beforeLines="30"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r>
              <w:rPr>
                <w:rFonts w:hint="default" w:ascii="Times New Roman" w:hAnsi="Times New Roman" w:cs="Times New Roman"/>
                <w:highlight w:val="none"/>
              </w:rPr>
              <w:t>有效测量长度应满足钢坯长度测量的要求</w:t>
            </w:r>
          </w:p>
        </w:tc>
        <w:tc>
          <w:tcPr>
            <w:tcW w:w="1822" w:type="dxa"/>
            <w:vAlign w:val="center"/>
          </w:tcPr>
          <w:p>
            <w:pPr>
              <w:spacing w:before="72" w:beforeLines="30" w:line="288" w:lineRule="auto"/>
              <w:jc w:val="center"/>
              <w:rPr>
                <w:rFonts w:hint="default" w:ascii="Times New Roman" w:hAnsi="Times New Roman" w:cs="Times New Roman"/>
                <w:kern w:val="0"/>
                <w:highlight w:val="none"/>
              </w:rPr>
            </w:pPr>
            <w:r>
              <w:rPr>
                <w:rFonts w:hint="default" w:ascii="Times New Roman" w:hAnsi="Times New Roman" w:cs="Times New Roman"/>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restart"/>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2</w:t>
            </w:r>
          </w:p>
        </w:tc>
        <w:tc>
          <w:tcPr>
            <w:tcW w:w="830" w:type="dxa"/>
            <w:vMerge w:val="restart"/>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热轧光圆钢筋</w:t>
            </w:r>
          </w:p>
        </w:tc>
        <w:tc>
          <w:tcPr>
            <w:tcW w:w="1198" w:type="dxa"/>
            <w:vMerge w:val="restart"/>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化学成分</w:t>
            </w:r>
          </w:p>
        </w:tc>
        <w:tc>
          <w:tcPr>
            <w:tcW w:w="1416" w:type="dxa"/>
            <w:vMerge w:val="restart"/>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p>
          <w:p>
            <w:pPr>
              <w:adjustRightInd w:val="0"/>
              <w:spacing w:before="72" w:beforeLines="30" w:line="288" w:lineRule="auto"/>
              <w:textAlignment w:val="baseline"/>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 xml:space="preserve">2024 </w:t>
            </w:r>
          </w:p>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kern w:val="0"/>
                <w:szCs w:val="21"/>
                <w:highlight w:val="none"/>
              </w:rPr>
              <w:t>6.2、7.1.2</w:t>
            </w: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火花放电原子发射光谱仪</w:t>
            </w:r>
          </w:p>
        </w:tc>
        <w:tc>
          <w:tcPr>
            <w:tcW w:w="1986" w:type="dxa"/>
            <w:vAlign w:val="center"/>
          </w:tcPr>
          <w:p>
            <w:pPr>
              <w:adjustRightInd w:val="0"/>
              <w:spacing w:before="72" w:beforeLines="30" w:line="288" w:lineRule="auto"/>
              <w:textAlignment w:val="baseline"/>
              <w:rPr>
                <w:rFonts w:hint="default" w:ascii="Times New Roman" w:hAnsi="Times New Roman" w:cs="Times New Roman"/>
                <w:kern w:val="0"/>
                <w:highlight w:val="none"/>
              </w:rPr>
            </w:pPr>
            <w:r>
              <w:rPr>
                <w:rFonts w:hint="default" w:ascii="Times New Roman" w:hAnsi="Times New Roman" w:cs="Times New Roman"/>
                <w:szCs w:val="21"/>
                <w:highlight w:val="none"/>
              </w:rPr>
              <w:t>精度B级及以上</w:t>
            </w:r>
          </w:p>
        </w:tc>
        <w:tc>
          <w:tcPr>
            <w:tcW w:w="1822" w:type="dxa"/>
            <w:vAlign w:val="center"/>
          </w:tcPr>
          <w:p>
            <w:pPr>
              <w:spacing w:before="72" w:beforeLines="30" w:line="288" w:lineRule="auto"/>
              <w:rPr>
                <w:rFonts w:hint="default" w:ascii="Times New Roman" w:hAnsi="Times New Roman" w:cs="Times New Roman"/>
                <w:kern w:val="0"/>
                <w:highlight w:val="none"/>
              </w:rPr>
            </w:pPr>
            <w:r>
              <w:rPr>
                <w:rFonts w:hint="default" w:ascii="Times New Roman" w:hAnsi="Times New Roman" w:cs="Times New Roman"/>
                <w:szCs w:val="21"/>
                <w:highlight w:val="none"/>
              </w:rPr>
              <w:t>通道应满足分析元素要求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电子天平</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精确至0.0001g</w:t>
            </w:r>
          </w:p>
        </w:tc>
        <w:tc>
          <w:tcPr>
            <w:tcW w:w="1822" w:type="dxa"/>
            <w:vMerge w:val="restart"/>
            <w:vAlign w:val="center"/>
          </w:tcPr>
          <w:p>
            <w:pPr>
              <w:spacing w:before="72" w:beforeLines="30" w:line="288" w:lineRule="auto"/>
              <w:rPr>
                <w:rFonts w:hint="default" w:ascii="Times New Roman" w:hAnsi="Times New Roman" w:cs="Times New Roman"/>
                <w:highlight w:val="none"/>
              </w:rPr>
            </w:pPr>
            <w:r>
              <w:rPr>
                <w:rFonts w:hint="default" w:ascii="Times New Roman" w:hAnsi="Times New Roman" w:cs="Times New Roman"/>
                <w:highlight w:val="none"/>
              </w:rPr>
              <w:t>可用</w:t>
            </w:r>
            <w:r>
              <w:rPr>
                <w:rFonts w:hint="default" w:ascii="Times New Roman" w:hAnsi="Times New Roman" w:cs="Times New Roman"/>
                <w:szCs w:val="21"/>
                <w:highlight w:val="none"/>
              </w:rPr>
              <w:t>火花放电原子发射光谱仪</w:t>
            </w:r>
            <w:r>
              <w:rPr>
                <w:rFonts w:hint="default" w:ascii="Times New Roman" w:hAnsi="Times New Roman" w:cs="Times New Roman"/>
                <w:highlight w:val="none"/>
              </w:rPr>
              <w:t>替代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分光光度计</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计量性能为II级及以上</w:t>
            </w:r>
          </w:p>
        </w:tc>
        <w:tc>
          <w:tcPr>
            <w:tcW w:w="1822" w:type="dxa"/>
            <w:vMerge w:val="continue"/>
            <w:vAlign w:val="center"/>
          </w:tcPr>
          <w:p>
            <w:pPr>
              <w:spacing w:before="72" w:beforeLines="30" w:line="288"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电感耦合等离子体原子发射光谱仪</w:t>
            </w:r>
          </w:p>
        </w:tc>
        <w:tc>
          <w:tcPr>
            <w:tcW w:w="1986" w:type="dxa"/>
            <w:vAlign w:val="center"/>
          </w:tcPr>
          <w:p>
            <w:pPr>
              <w:adjustRightInd w:val="0"/>
              <w:spacing w:before="72" w:beforeLines="30" w:line="288" w:lineRule="auto"/>
              <w:jc w:val="center"/>
              <w:textAlignment w:val="baseline"/>
              <w:rPr>
                <w:rFonts w:hint="default" w:ascii="Times New Roman" w:hAnsi="Times New Roman" w:cs="Times New Roman"/>
                <w:szCs w:val="21"/>
                <w:highlight w:val="none"/>
              </w:rPr>
            </w:pPr>
            <w:r>
              <w:rPr>
                <w:rFonts w:hint="eastAsia" w:ascii="仿宋_GB2312" w:hAnsi="宋体" w:eastAsia="仿宋_GB2312"/>
                <w:szCs w:val="21"/>
                <w:highlight w:val="none"/>
              </w:rPr>
              <w:t>符合标准GB/T 20125-2006 5.1条要求</w:t>
            </w:r>
          </w:p>
        </w:tc>
        <w:tc>
          <w:tcPr>
            <w:tcW w:w="1822" w:type="dxa"/>
            <w:vMerge w:val="continue"/>
            <w:vAlign w:val="center"/>
          </w:tcPr>
          <w:p>
            <w:pPr>
              <w:spacing w:before="72" w:beforeLines="30" w:line="288"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碳硫仪</w:t>
            </w:r>
          </w:p>
        </w:tc>
        <w:tc>
          <w:tcPr>
            <w:tcW w:w="1986" w:type="dxa"/>
            <w:vAlign w:val="center"/>
          </w:tcPr>
          <w:p>
            <w:pPr>
              <w:adjustRightInd w:val="0"/>
              <w:spacing w:before="72" w:beforeLines="30" w:line="288" w:lineRule="auto"/>
              <w:jc w:val="center"/>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1822" w:type="dxa"/>
            <w:vMerge w:val="continue"/>
            <w:vAlign w:val="center"/>
          </w:tcPr>
          <w:p>
            <w:pPr>
              <w:spacing w:before="72" w:beforeLines="30" w:line="288"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restart"/>
            <w:vAlign w:val="center"/>
          </w:tcPr>
          <w:p>
            <w:pPr>
              <w:spacing w:before="72" w:beforeLines="30"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拉伸</w:t>
            </w:r>
          </w:p>
        </w:tc>
        <w:tc>
          <w:tcPr>
            <w:tcW w:w="1416" w:type="dxa"/>
            <w:vMerge w:val="restart"/>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p>
          <w:p>
            <w:pPr>
              <w:spacing w:before="72" w:beforeLines="30" w:line="288" w:lineRule="auto"/>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 xml:space="preserve">2024 </w:t>
            </w:r>
          </w:p>
          <w:p>
            <w:pPr>
              <w:spacing w:before="72" w:beforeLines="30" w:line="288" w:lineRule="auto"/>
              <w:rPr>
                <w:rFonts w:hint="default" w:ascii="Times New Roman" w:hAnsi="Times New Roman" w:cs="Times New Roman"/>
                <w:szCs w:val="21"/>
                <w:highlight w:val="none"/>
              </w:rPr>
            </w:pPr>
            <w:r>
              <w:rPr>
                <w:rFonts w:hint="default" w:ascii="Times New Roman" w:hAnsi="Times New Roman" w:cs="Times New Roman"/>
                <w:kern w:val="0"/>
                <w:szCs w:val="21"/>
                <w:highlight w:val="none"/>
              </w:rPr>
              <w:t>6.3.1、7.2</w:t>
            </w:r>
          </w:p>
        </w:tc>
        <w:tc>
          <w:tcPr>
            <w:tcW w:w="1337" w:type="dxa"/>
            <w:vAlign w:val="center"/>
          </w:tcPr>
          <w:p>
            <w:pPr>
              <w:spacing w:before="72" w:beforeLines="30" w:line="288" w:lineRule="auto"/>
              <w:rPr>
                <w:rFonts w:hint="default" w:ascii="Times New Roman" w:hAnsi="Times New Roman" w:cs="Times New Roman"/>
                <w:kern w:val="0"/>
                <w:highlight w:val="none"/>
              </w:rPr>
            </w:pPr>
            <w:r>
              <w:rPr>
                <w:rFonts w:hint="default" w:ascii="Times New Roman" w:hAnsi="Times New Roman" w:cs="Times New Roman"/>
                <w:szCs w:val="21"/>
                <w:highlight w:val="none"/>
              </w:rPr>
              <w:t>拉力试验机</w:t>
            </w:r>
            <w:r>
              <w:rPr>
                <w:rFonts w:hint="default" w:ascii="Times New Roman" w:hAnsi="Times New Roman" w:cs="Times New Roman"/>
                <w:kern w:val="0"/>
                <w:highlight w:val="none"/>
              </w:rPr>
              <w:t xml:space="preserve"> </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准确度应为1级或优于1级</w:t>
            </w:r>
          </w:p>
        </w:tc>
        <w:tc>
          <w:tcPr>
            <w:tcW w:w="1822" w:type="dxa"/>
            <w:vAlign w:val="center"/>
          </w:tcPr>
          <w:p>
            <w:pPr>
              <w:spacing w:before="72" w:beforeLines="30" w:line="288" w:lineRule="auto"/>
              <w:rPr>
                <w:rFonts w:hint="default" w:ascii="Times New Roman" w:hAnsi="Times New Roman" w:cs="Times New Roman"/>
                <w:kern w:val="0"/>
                <w:highlight w:val="none"/>
              </w:rPr>
            </w:pPr>
            <w:r>
              <w:rPr>
                <w:rFonts w:hint="default" w:ascii="Times New Roman" w:hAnsi="Times New Roman" w:cs="Times New Roman"/>
                <w:szCs w:val="21"/>
                <w:highlight w:val="none"/>
              </w:rPr>
              <w:t>吨位应满足申请产品需要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spacing w:before="72" w:beforeLines="30" w:line="288" w:lineRule="auto"/>
              <w:rPr>
                <w:rFonts w:hint="default" w:ascii="Times New Roman" w:hAnsi="Times New Roman" w:cs="Times New Roman"/>
                <w:szCs w:val="21"/>
                <w:highlight w:val="none"/>
              </w:rPr>
            </w:pPr>
          </w:p>
        </w:tc>
        <w:tc>
          <w:tcPr>
            <w:tcW w:w="1416" w:type="dxa"/>
            <w:vMerge w:val="continue"/>
            <w:vAlign w:val="center"/>
          </w:tcPr>
          <w:p>
            <w:pPr>
              <w:spacing w:before="72" w:beforeLines="30" w:line="288" w:lineRule="auto"/>
              <w:rPr>
                <w:rFonts w:hint="default" w:ascii="Times New Roman" w:hAnsi="Times New Roman" w:cs="Times New Roman"/>
                <w:szCs w:val="21"/>
                <w:highlight w:val="none"/>
              </w:rPr>
            </w:pPr>
          </w:p>
        </w:tc>
        <w:tc>
          <w:tcPr>
            <w:tcW w:w="1337" w:type="dxa"/>
            <w:vAlign w:val="center"/>
          </w:tcPr>
          <w:p>
            <w:pPr>
              <w:spacing w:before="72" w:beforeLines="30"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引伸计</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准确度应为1级或优于1级</w:t>
            </w:r>
          </w:p>
        </w:tc>
        <w:tc>
          <w:tcPr>
            <w:tcW w:w="1822" w:type="dxa"/>
            <w:vAlign w:val="center"/>
          </w:tcPr>
          <w:p>
            <w:pPr>
              <w:spacing w:before="72" w:beforeLines="30" w:line="288" w:lineRule="auto"/>
              <w:jc w:val="center"/>
              <w:rPr>
                <w:rFonts w:hint="default" w:ascii="Times New Roman" w:hAnsi="Times New Roman" w:cs="Times New Roman"/>
                <w:szCs w:val="21"/>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弯曲</w:t>
            </w:r>
          </w:p>
        </w:tc>
        <w:tc>
          <w:tcPr>
            <w:tcW w:w="1416" w:type="dxa"/>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p>
          <w:p>
            <w:pPr>
              <w:spacing w:before="72" w:beforeLines="30" w:line="296" w:lineRule="auto"/>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 xml:space="preserve">2024 </w:t>
            </w:r>
          </w:p>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kern w:val="0"/>
                <w:szCs w:val="21"/>
                <w:highlight w:val="none"/>
              </w:rPr>
              <w:t>6.3.1、7.2</w:t>
            </w:r>
          </w:p>
        </w:tc>
        <w:tc>
          <w:tcPr>
            <w:tcW w:w="1337" w:type="dxa"/>
            <w:vAlign w:val="center"/>
          </w:tcPr>
          <w:p>
            <w:pPr>
              <w:spacing w:before="72" w:beforeLines="30" w:line="296" w:lineRule="auto"/>
              <w:rPr>
                <w:rFonts w:hint="default" w:ascii="Times New Roman" w:hAnsi="Times New Roman" w:cs="Times New Roman"/>
                <w:kern w:val="0"/>
                <w:highlight w:val="none"/>
              </w:rPr>
            </w:pPr>
            <w:r>
              <w:rPr>
                <w:rFonts w:hint="default" w:ascii="Times New Roman" w:hAnsi="Times New Roman" w:cs="Times New Roman"/>
                <w:szCs w:val="21"/>
                <w:highlight w:val="none"/>
              </w:rPr>
              <w:t>弯曲试验机</w:t>
            </w:r>
          </w:p>
        </w:tc>
        <w:tc>
          <w:tcPr>
            <w:tcW w:w="1986" w:type="dxa"/>
            <w:vAlign w:val="center"/>
          </w:tcPr>
          <w:p>
            <w:pPr>
              <w:spacing w:before="72" w:beforeLines="30" w:line="296" w:lineRule="auto"/>
              <w:jc w:val="center"/>
              <w:rPr>
                <w:rFonts w:hint="default" w:ascii="Times New Roman" w:hAnsi="Times New Roman" w:cs="Times New Roman"/>
                <w:kern w:val="0"/>
                <w:highlight w:val="none"/>
              </w:rPr>
            </w:pPr>
            <w:r>
              <w:rPr>
                <w:rFonts w:hint="default" w:ascii="Times New Roman" w:hAnsi="Times New Roman" w:cs="Times New Roman"/>
                <w:szCs w:val="21"/>
                <w:highlight w:val="none"/>
              </w:rPr>
              <w:t>——</w:t>
            </w:r>
          </w:p>
        </w:tc>
        <w:tc>
          <w:tcPr>
            <w:tcW w:w="1822" w:type="dxa"/>
            <w:vAlign w:val="center"/>
          </w:tcPr>
          <w:p>
            <w:pPr>
              <w:spacing w:before="72" w:beforeLines="30" w:line="296" w:lineRule="auto"/>
              <w:rPr>
                <w:rFonts w:hint="default" w:ascii="Times New Roman" w:hAnsi="Times New Roman" w:cs="Times New Roman"/>
                <w:kern w:val="0"/>
                <w:highlight w:val="none"/>
              </w:rPr>
            </w:pPr>
            <w:r>
              <w:rPr>
                <w:rFonts w:hint="default" w:ascii="Times New Roman" w:hAnsi="Times New Roman" w:cs="Times New Roman"/>
                <w:szCs w:val="21"/>
                <w:highlight w:val="none"/>
              </w:rPr>
              <w:t>可用具有弯曲功能的拉力试验机替代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Merge w:val="restart"/>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尺寸</w:t>
            </w:r>
          </w:p>
        </w:tc>
        <w:tc>
          <w:tcPr>
            <w:tcW w:w="1416" w:type="dxa"/>
            <w:vMerge w:val="restart"/>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p>
          <w:p>
            <w:pPr>
              <w:spacing w:before="72" w:beforeLines="30" w:line="296" w:lineRule="auto"/>
              <w:rPr>
                <w:rFonts w:hint="default" w:ascii="Times New Roman" w:hAnsi="Times New Roman" w:cs="Times New Roman"/>
                <w:highlight w:val="none"/>
              </w:rPr>
            </w:pPr>
            <w:r>
              <w:rPr>
                <w:rFonts w:hint="default" w:ascii="Times New Roman" w:hAnsi="Times New Roman" w:cs="Times New Roman"/>
                <w:kern w:val="0"/>
                <w:szCs w:val="21"/>
                <w:highlight w:val="none"/>
              </w:rPr>
              <w:t>2024 5.3、7.3</w:t>
            </w:r>
          </w:p>
        </w:tc>
        <w:tc>
          <w:tcPr>
            <w:tcW w:w="1337" w:type="dxa"/>
            <w:vAlign w:val="center"/>
          </w:tcPr>
          <w:p>
            <w:pPr>
              <w:spacing w:before="72" w:beforeLines="30" w:line="296" w:lineRule="auto"/>
              <w:rPr>
                <w:rFonts w:hint="default" w:ascii="Times New Roman" w:hAnsi="Times New Roman" w:cs="Times New Roman"/>
                <w:highlight w:val="none"/>
              </w:rPr>
            </w:pPr>
            <w:r>
              <w:rPr>
                <w:rFonts w:hint="default" w:ascii="Times New Roman" w:hAnsi="Times New Roman" w:cs="Times New Roman"/>
                <w:szCs w:val="21"/>
                <w:highlight w:val="none"/>
              </w:rPr>
              <w:t>卡尺</w:t>
            </w:r>
          </w:p>
        </w:tc>
        <w:tc>
          <w:tcPr>
            <w:tcW w:w="1986" w:type="dxa"/>
            <w:vAlign w:val="center"/>
          </w:tcPr>
          <w:p>
            <w:pPr>
              <w:spacing w:before="72" w:beforeLines="30" w:line="296" w:lineRule="auto"/>
              <w:rPr>
                <w:rFonts w:hint="default" w:ascii="Times New Roman" w:hAnsi="Times New Roman" w:cs="Times New Roman"/>
                <w:highlight w:val="none"/>
              </w:rPr>
            </w:pPr>
            <w:r>
              <w:rPr>
                <w:rFonts w:hint="default" w:ascii="Times New Roman" w:hAnsi="Times New Roman" w:cs="Times New Roman"/>
                <w:szCs w:val="21"/>
                <w:highlight w:val="none"/>
              </w:rPr>
              <w:t>精确至0.02mm</w:t>
            </w:r>
          </w:p>
        </w:tc>
        <w:tc>
          <w:tcPr>
            <w:tcW w:w="1822" w:type="dxa"/>
            <w:vAlign w:val="center"/>
          </w:tcPr>
          <w:p>
            <w:pPr>
              <w:spacing w:before="72" w:beforeLines="30" w:line="296" w:lineRule="auto"/>
              <w:jc w:val="center"/>
              <w:rPr>
                <w:rFonts w:hint="default" w:ascii="Times New Roman" w:hAnsi="Times New Roman" w:cs="Times New Roman"/>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Merge w:val="continue"/>
            <w:vAlign w:val="center"/>
          </w:tcPr>
          <w:p>
            <w:pPr>
              <w:spacing w:before="72" w:beforeLines="30" w:line="296" w:lineRule="auto"/>
              <w:rPr>
                <w:rFonts w:hint="default" w:ascii="Times New Roman" w:hAnsi="Times New Roman" w:cs="Times New Roman"/>
                <w:szCs w:val="21"/>
                <w:highlight w:val="none"/>
              </w:rPr>
            </w:pPr>
          </w:p>
        </w:tc>
        <w:tc>
          <w:tcPr>
            <w:tcW w:w="1416" w:type="dxa"/>
            <w:vMerge w:val="continue"/>
            <w:vAlign w:val="center"/>
          </w:tcPr>
          <w:p>
            <w:pPr>
              <w:spacing w:before="72" w:beforeLines="30" w:line="296" w:lineRule="auto"/>
              <w:rPr>
                <w:rFonts w:hint="default" w:ascii="Times New Roman" w:hAnsi="Times New Roman" w:cs="Times New Roman"/>
                <w:szCs w:val="21"/>
                <w:highlight w:val="none"/>
              </w:rPr>
            </w:pPr>
          </w:p>
        </w:tc>
        <w:tc>
          <w:tcPr>
            <w:tcW w:w="1337"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卷尺</w:t>
            </w:r>
          </w:p>
        </w:tc>
        <w:tc>
          <w:tcPr>
            <w:tcW w:w="1986"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r>
              <w:rPr>
                <w:rFonts w:hint="default" w:ascii="Times New Roman" w:hAnsi="Times New Roman" w:cs="Times New Roman"/>
                <w:highlight w:val="none"/>
              </w:rPr>
              <w:t>有效测量长度应满足钢筋长度测量要求</w:t>
            </w:r>
          </w:p>
        </w:tc>
        <w:tc>
          <w:tcPr>
            <w:tcW w:w="1822" w:type="dxa"/>
            <w:vAlign w:val="center"/>
          </w:tcPr>
          <w:p>
            <w:pPr>
              <w:spacing w:before="72" w:beforeLines="30" w:line="296" w:lineRule="auto"/>
              <w:jc w:val="center"/>
              <w:rPr>
                <w:rFonts w:hint="default" w:ascii="Times New Roman" w:hAnsi="Times New Roman" w:cs="Times New Roman"/>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Merge w:val="restart"/>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重量偏差</w:t>
            </w:r>
          </w:p>
        </w:tc>
        <w:tc>
          <w:tcPr>
            <w:tcW w:w="1416" w:type="dxa"/>
            <w:vMerge w:val="restart"/>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p>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kern w:val="0"/>
                <w:szCs w:val="21"/>
                <w:highlight w:val="none"/>
              </w:rPr>
              <w:t>2024 5.6、7.4</w:t>
            </w:r>
          </w:p>
        </w:tc>
        <w:tc>
          <w:tcPr>
            <w:tcW w:w="1337"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直尺</w:t>
            </w:r>
          </w:p>
        </w:tc>
        <w:tc>
          <w:tcPr>
            <w:tcW w:w="1986"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r>
              <w:rPr>
                <w:rFonts w:hint="default" w:ascii="Times New Roman" w:hAnsi="Times New Roman" w:cs="Times New Roman"/>
                <w:highlight w:val="none"/>
              </w:rPr>
              <w:t>有效测量长度为1m</w:t>
            </w:r>
          </w:p>
        </w:tc>
        <w:tc>
          <w:tcPr>
            <w:tcW w:w="1822" w:type="dxa"/>
            <w:vAlign w:val="center"/>
          </w:tcPr>
          <w:p>
            <w:pPr>
              <w:spacing w:before="72" w:beforeLines="30" w:line="296" w:lineRule="auto"/>
              <w:jc w:val="center"/>
              <w:rPr>
                <w:rFonts w:hint="default" w:ascii="Times New Roman" w:hAnsi="Times New Roman" w:cs="Times New Roman"/>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Merge w:val="continue"/>
            <w:vAlign w:val="center"/>
          </w:tcPr>
          <w:p>
            <w:pPr>
              <w:spacing w:before="72" w:beforeLines="30" w:line="296" w:lineRule="auto"/>
              <w:rPr>
                <w:rFonts w:hint="default" w:ascii="Times New Roman" w:hAnsi="Times New Roman" w:cs="Times New Roman"/>
                <w:szCs w:val="21"/>
                <w:highlight w:val="none"/>
              </w:rPr>
            </w:pPr>
          </w:p>
        </w:tc>
        <w:tc>
          <w:tcPr>
            <w:tcW w:w="1416" w:type="dxa"/>
            <w:vMerge w:val="continue"/>
            <w:vAlign w:val="center"/>
          </w:tcPr>
          <w:p>
            <w:pPr>
              <w:spacing w:before="72" w:beforeLines="30" w:line="296" w:lineRule="auto"/>
              <w:rPr>
                <w:rFonts w:hint="default" w:ascii="Times New Roman" w:hAnsi="Times New Roman" w:cs="Times New Roman"/>
                <w:szCs w:val="21"/>
                <w:highlight w:val="none"/>
              </w:rPr>
            </w:pPr>
          </w:p>
        </w:tc>
        <w:tc>
          <w:tcPr>
            <w:tcW w:w="1337"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卷尺</w:t>
            </w:r>
          </w:p>
        </w:tc>
        <w:tc>
          <w:tcPr>
            <w:tcW w:w="1986"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r>
              <w:rPr>
                <w:rFonts w:hint="default" w:ascii="Times New Roman" w:hAnsi="Times New Roman" w:cs="Times New Roman"/>
                <w:highlight w:val="none"/>
              </w:rPr>
              <w:t>有效测量长度应满足钢筋长度测量要求</w:t>
            </w:r>
          </w:p>
        </w:tc>
        <w:tc>
          <w:tcPr>
            <w:tcW w:w="1822" w:type="dxa"/>
            <w:vAlign w:val="center"/>
          </w:tcPr>
          <w:p>
            <w:pPr>
              <w:spacing w:before="72" w:beforeLines="30" w:line="296" w:lineRule="auto"/>
              <w:jc w:val="center"/>
              <w:rPr>
                <w:rFonts w:hint="default" w:ascii="Times New Roman" w:hAnsi="Times New Roman" w:cs="Times New Roman"/>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Merge w:val="continue"/>
            <w:vAlign w:val="center"/>
          </w:tcPr>
          <w:p>
            <w:pPr>
              <w:spacing w:before="72" w:beforeLines="30" w:line="296" w:lineRule="auto"/>
              <w:rPr>
                <w:rFonts w:hint="default" w:ascii="Times New Roman" w:hAnsi="Times New Roman" w:cs="Times New Roman"/>
                <w:szCs w:val="21"/>
                <w:highlight w:val="none"/>
              </w:rPr>
            </w:pPr>
          </w:p>
        </w:tc>
        <w:tc>
          <w:tcPr>
            <w:tcW w:w="1416" w:type="dxa"/>
            <w:vMerge w:val="continue"/>
            <w:vAlign w:val="center"/>
          </w:tcPr>
          <w:p>
            <w:pPr>
              <w:spacing w:before="72" w:beforeLines="30" w:line="296" w:lineRule="auto"/>
              <w:rPr>
                <w:rFonts w:hint="default" w:ascii="Times New Roman" w:hAnsi="Times New Roman" w:cs="Times New Roman"/>
                <w:szCs w:val="21"/>
                <w:highlight w:val="none"/>
              </w:rPr>
            </w:pPr>
          </w:p>
        </w:tc>
        <w:tc>
          <w:tcPr>
            <w:tcW w:w="1337"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台秤</w:t>
            </w:r>
          </w:p>
        </w:tc>
        <w:tc>
          <w:tcPr>
            <w:tcW w:w="1986"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精确至1g</w:t>
            </w:r>
          </w:p>
        </w:tc>
        <w:tc>
          <w:tcPr>
            <w:tcW w:w="1822" w:type="dxa"/>
            <w:vAlign w:val="center"/>
          </w:tcPr>
          <w:p>
            <w:pPr>
              <w:spacing w:before="72" w:beforeLines="30" w:line="296" w:lineRule="auto"/>
              <w:rPr>
                <w:rFonts w:hint="default" w:ascii="Times New Roman" w:hAnsi="Times New Roman" w:cs="Times New Roman"/>
                <w:highlight w:val="none"/>
              </w:rPr>
            </w:pPr>
            <w:r>
              <w:rPr>
                <w:rFonts w:hint="default" w:ascii="Times New Roman" w:hAnsi="Times New Roman" w:cs="Times New Roman"/>
                <w:highlight w:val="none"/>
              </w:rPr>
              <w:t>量程应满足使用要求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盘重</w:t>
            </w:r>
          </w:p>
        </w:tc>
        <w:tc>
          <w:tcPr>
            <w:tcW w:w="1416" w:type="dxa"/>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p>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kern w:val="0"/>
                <w:szCs w:val="21"/>
                <w:highlight w:val="none"/>
              </w:rPr>
              <w:t>2024 5.4</w:t>
            </w:r>
          </w:p>
        </w:tc>
        <w:tc>
          <w:tcPr>
            <w:tcW w:w="1337" w:type="dxa"/>
            <w:vAlign w:val="center"/>
          </w:tcPr>
          <w:p>
            <w:pPr>
              <w:spacing w:before="72" w:beforeLines="30" w:line="296" w:lineRule="auto"/>
              <w:rPr>
                <w:rFonts w:hint="default" w:ascii="Times New Roman" w:hAnsi="Times New Roman" w:cs="Times New Roman"/>
                <w:kern w:val="0"/>
                <w:highlight w:val="none"/>
              </w:rPr>
            </w:pPr>
            <w:r>
              <w:rPr>
                <w:rFonts w:hint="default" w:ascii="Times New Roman" w:hAnsi="Times New Roman" w:cs="Times New Roman"/>
                <w:szCs w:val="21"/>
                <w:highlight w:val="none"/>
              </w:rPr>
              <w:t>地秤</w:t>
            </w:r>
          </w:p>
        </w:tc>
        <w:tc>
          <w:tcPr>
            <w:tcW w:w="1986" w:type="dxa"/>
            <w:vAlign w:val="center"/>
          </w:tcPr>
          <w:p>
            <w:pPr>
              <w:spacing w:before="72" w:beforeLines="30" w:line="296" w:lineRule="auto"/>
              <w:jc w:val="center"/>
              <w:rPr>
                <w:rFonts w:hint="default" w:ascii="Times New Roman" w:hAnsi="Times New Roman" w:cs="Times New Roman"/>
                <w:kern w:val="0"/>
                <w:highlight w:val="none"/>
              </w:rPr>
            </w:pPr>
            <w:r>
              <w:rPr>
                <w:rFonts w:hint="default" w:ascii="Times New Roman" w:hAnsi="Times New Roman" w:cs="Times New Roman"/>
                <w:szCs w:val="21"/>
                <w:highlight w:val="none"/>
              </w:rPr>
              <w:t>——</w:t>
            </w:r>
          </w:p>
        </w:tc>
        <w:tc>
          <w:tcPr>
            <w:tcW w:w="1822" w:type="dxa"/>
            <w:vAlign w:val="center"/>
          </w:tcPr>
          <w:p>
            <w:pPr>
              <w:spacing w:before="72" w:beforeLines="30" w:line="296" w:lineRule="auto"/>
              <w:rPr>
                <w:rFonts w:hint="default" w:ascii="Times New Roman" w:hAnsi="Times New Roman" w:cs="Times New Roman"/>
                <w:kern w:val="0"/>
                <w:highlight w:val="none"/>
              </w:rPr>
            </w:pPr>
            <w:r>
              <w:rPr>
                <w:rFonts w:hint="default" w:ascii="Times New Roman" w:hAnsi="Times New Roman" w:cs="Times New Roman"/>
                <w:kern w:val="0"/>
                <w:highlight w:val="none"/>
              </w:rPr>
              <w:t>地秤适用于盘卷交货的光圆钢筋的盘重测量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restart"/>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3</w:t>
            </w:r>
          </w:p>
        </w:tc>
        <w:tc>
          <w:tcPr>
            <w:tcW w:w="830" w:type="dxa"/>
            <w:vMerge w:val="restart"/>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热轧带肋钢筋</w:t>
            </w:r>
          </w:p>
        </w:tc>
        <w:tc>
          <w:tcPr>
            <w:tcW w:w="1198" w:type="dxa"/>
            <w:vMerge w:val="restart"/>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化学成分</w:t>
            </w:r>
          </w:p>
        </w:tc>
        <w:tc>
          <w:tcPr>
            <w:tcW w:w="1416" w:type="dxa"/>
            <w:vMerge w:val="restart"/>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p>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kern w:val="0"/>
                <w:szCs w:val="21"/>
                <w:highlight w:val="none"/>
              </w:rPr>
              <w:t>2024 6.2、7.1.2</w:t>
            </w:r>
          </w:p>
        </w:tc>
        <w:tc>
          <w:tcPr>
            <w:tcW w:w="1337"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火花放电原子发射光谱仪</w:t>
            </w:r>
          </w:p>
        </w:tc>
        <w:tc>
          <w:tcPr>
            <w:tcW w:w="1986"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精度B级及以上</w:t>
            </w:r>
          </w:p>
        </w:tc>
        <w:tc>
          <w:tcPr>
            <w:tcW w:w="1822"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通道应满足分析元素要求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电子天平</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精确至0.0001g</w:t>
            </w:r>
          </w:p>
        </w:tc>
        <w:tc>
          <w:tcPr>
            <w:tcW w:w="1822" w:type="dxa"/>
            <w:vMerge w:val="restart"/>
            <w:vAlign w:val="center"/>
          </w:tcPr>
          <w:p>
            <w:pPr>
              <w:spacing w:before="72" w:beforeLines="30" w:line="296" w:lineRule="auto"/>
              <w:rPr>
                <w:rFonts w:hint="default" w:ascii="Times New Roman" w:hAnsi="Times New Roman" w:cs="Times New Roman"/>
                <w:highlight w:val="none"/>
              </w:rPr>
            </w:pPr>
            <w:r>
              <w:rPr>
                <w:rFonts w:hint="default" w:ascii="Times New Roman" w:hAnsi="Times New Roman" w:cs="Times New Roman"/>
                <w:highlight w:val="none"/>
              </w:rPr>
              <w:t>可用</w:t>
            </w:r>
            <w:r>
              <w:rPr>
                <w:rFonts w:hint="default" w:ascii="Times New Roman" w:hAnsi="Times New Roman" w:cs="Times New Roman"/>
                <w:szCs w:val="21"/>
                <w:highlight w:val="none"/>
              </w:rPr>
              <w:t>火花放电原子发射光谱仪</w:t>
            </w:r>
            <w:r>
              <w:rPr>
                <w:rFonts w:hint="default" w:ascii="Times New Roman" w:hAnsi="Times New Roman" w:cs="Times New Roman"/>
                <w:highlight w:val="none"/>
              </w:rPr>
              <w:t>替代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分光光度计</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计量性能为II级及以上</w:t>
            </w:r>
          </w:p>
        </w:tc>
        <w:tc>
          <w:tcPr>
            <w:tcW w:w="1822" w:type="dxa"/>
            <w:vMerge w:val="continue"/>
            <w:vAlign w:val="center"/>
          </w:tcPr>
          <w:p>
            <w:pPr>
              <w:spacing w:before="72" w:beforeLines="30" w:line="296"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337" w:type="dxa"/>
            <w:shd w:val="clear" w:color="auto" w:fill="auto"/>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电感耦合等离子体原子发射光谱仪</w:t>
            </w:r>
          </w:p>
        </w:tc>
        <w:tc>
          <w:tcPr>
            <w:tcW w:w="1986" w:type="dxa"/>
            <w:shd w:val="clear" w:color="auto" w:fill="auto"/>
            <w:vAlign w:val="center"/>
          </w:tcPr>
          <w:p>
            <w:pPr>
              <w:adjustRightInd w:val="0"/>
              <w:spacing w:before="72" w:beforeLines="30" w:line="288" w:lineRule="auto"/>
              <w:jc w:val="center"/>
              <w:textAlignment w:val="baseline"/>
              <w:rPr>
                <w:rFonts w:hint="default" w:ascii="Times New Roman" w:hAnsi="Times New Roman" w:cs="Times New Roman"/>
                <w:kern w:val="0"/>
                <w:highlight w:val="none"/>
              </w:rPr>
            </w:pPr>
            <w:r>
              <w:rPr>
                <w:rFonts w:hint="eastAsia" w:ascii="仿宋_GB2312" w:hAnsi="宋体" w:eastAsia="仿宋_GB2312"/>
                <w:szCs w:val="21"/>
                <w:highlight w:val="none"/>
              </w:rPr>
              <w:t>符合标准GB/T 20125-2006 5.1条要求</w:t>
            </w:r>
          </w:p>
        </w:tc>
        <w:tc>
          <w:tcPr>
            <w:tcW w:w="1822" w:type="dxa"/>
            <w:vMerge w:val="continue"/>
            <w:vAlign w:val="center"/>
          </w:tcPr>
          <w:p>
            <w:pPr>
              <w:spacing w:before="72" w:beforeLines="30" w:line="296"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碳硫仪</w:t>
            </w:r>
          </w:p>
        </w:tc>
        <w:tc>
          <w:tcPr>
            <w:tcW w:w="1986" w:type="dxa"/>
            <w:vAlign w:val="center"/>
          </w:tcPr>
          <w:p>
            <w:pPr>
              <w:adjustRightInd w:val="0"/>
              <w:spacing w:before="72" w:beforeLines="30" w:line="296" w:lineRule="auto"/>
              <w:jc w:val="center"/>
              <w:textAlignment w:val="baseline"/>
              <w:rPr>
                <w:rFonts w:hint="default" w:ascii="Times New Roman" w:hAnsi="Times New Roman" w:cs="Times New Roman"/>
                <w:szCs w:val="21"/>
                <w:highlight w:val="none"/>
              </w:rPr>
            </w:pPr>
            <w:r>
              <w:rPr>
                <w:rFonts w:hint="default" w:ascii="Times New Roman" w:hAnsi="Times New Roman" w:cs="Times New Roman"/>
                <w:kern w:val="0"/>
                <w:highlight w:val="none"/>
              </w:rPr>
              <w:t>——</w:t>
            </w:r>
          </w:p>
        </w:tc>
        <w:tc>
          <w:tcPr>
            <w:tcW w:w="1822" w:type="dxa"/>
            <w:vMerge w:val="continue"/>
            <w:vAlign w:val="center"/>
          </w:tcPr>
          <w:p>
            <w:pPr>
              <w:spacing w:before="72" w:beforeLines="30" w:line="296"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Merge w:val="restart"/>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拉伸</w:t>
            </w:r>
          </w:p>
        </w:tc>
        <w:tc>
          <w:tcPr>
            <w:tcW w:w="1416" w:type="dxa"/>
            <w:vMerge w:val="restart"/>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p>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kern w:val="0"/>
                <w:szCs w:val="21"/>
                <w:highlight w:val="none"/>
              </w:rPr>
              <w:t>2024 6.3、7.2</w:t>
            </w:r>
          </w:p>
        </w:tc>
        <w:tc>
          <w:tcPr>
            <w:tcW w:w="1337"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拉力试验机</w:t>
            </w:r>
          </w:p>
        </w:tc>
        <w:tc>
          <w:tcPr>
            <w:tcW w:w="1986"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准确度应为1级或优于1级</w:t>
            </w:r>
          </w:p>
        </w:tc>
        <w:tc>
          <w:tcPr>
            <w:tcW w:w="1822"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吨位应满足申请产品需要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引伸计</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准确度应为1级或优于1级（仅用于测定</w:t>
            </w:r>
            <w:r>
              <w:rPr>
                <w:rFonts w:hint="default" w:ascii="Times New Roman" w:hAnsi="Times New Roman" w:cs="Times New Roman"/>
                <w:i/>
                <w:szCs w:val="21"/>
                <w:highlight w:val="none"/>
              </w:rPr>
              <w:t>A</w:t>
            </w:r>
            <w:r>
              <w:rPr>
                <w:rFonts w:hint="default" w:ascii="Times New Roman" w:hAnsi="Times New Roman" w:cs="Times New Roman"/>
                <w:szCs w:val="21"/>
                <w:highlight w:val="none"/>
                <w:vertAlign w:val="subscript"/>
              </w:rPr>
              <w:t>gt</w:t>
            </w:r>
            <w:r>
              <w:rPr>
                <w:rFonts w:hint="default" w:ascii="Times New Roman" w:hAnsi="Times New Roman" w:cs="Times New Roman"/>
                <w:szCs w:val="21"/>
                <w:highlight w:val="none"/>
              </w:rPr>
              <w:t>时可用2级）</w:t>
            </w:r>
          </w:p>
        </w:tc>
        <w:tc>
          <w:tcPr>
            <w:tcW w:w="1822" w:type="dxa"/>
            <w:vAlign w:val="center"/>
          </w:tcPr>
          <w:p>
            <w:pPr>
              <w:spacing w:before="72" w:beforeLines="30" w:line="288" w:lineRule="auto"/>
              <w:jc w:val="center"/>
              <w:rPr>
                <w:rFonts w:hint="default" w:ascii="Times New Roman" w:hAnsi="Times New Roman" w:cs="Times New Roman"/>
                <w:szCs w:val="21"/>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弯曲</w:t>
            </w:r>
          </w:p>
        </w:tc>
        <w:tc>
          <w:tcPr>
            <w:tcW w:w="1416" w:type="dxa"/>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p>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kern w:val="0"/>
                <w:szCs w:val="21"/>
                <w:highlight w:val="none"/>
              </w:rPr>
              <w:t>2024 6.4、7.2</w:t>
            </w:r>
          </w:p>
        </w:tc>
        <w:tc>
          <w:tcPr>
            <w:tcW w:w="1337"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弯曲试验机</w:t>
            </w:r>
          </w:p>
        </w:tc>
        <w:tc>
          <w:tcPr>
            <w:tcW w:w="1986" w:type="dxa"/>
            <w:vAlign w:val="center"/>
          </w:tcPr>
          <w:p>
            <w:pPr>
              <w:adjustRightInd w:val="0"/>
              <w:spacing w:before="72" w:beforeLines="30" w:line="296" w:lineRule="auto"/>
              <w:jc w:val="center"/>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1822"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吨位应满足申请产品需要；可用具有弯曲功能的拉力试验机替代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反向弯曲</w:t>
            </w:r>
          </w:p>
        </w:tc>
        <w:tc>
          <w:tcPr>
            <w:tcW w:w="1416" w:type="dxa"/>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p>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kern w:val="0"/>
                <w:szCs w:val="21"/>
                <w:highlight w:val="none"/>
              </w:rPr>
              <w:t>2024 6.4、7.2</w:t>
            </w:r>
          </w:p>
        </w:tc>
        <w:tc>
          <w:tcPr>
            <w:tcW w:w="1337"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反向弯曲试验机</w:t>
            </w:r>
          </w:p>
        </w:tc>
        <w:tc>
          <w:tcPr>
            <w:tcW w:w="1986" w:type="dxa"/>
            <w:vAlign w:val="center"/>
          </w:tcPr>
          <w:p>
            <w:pPr>
              <w:adjustRightInd w:val="0"/>
              <w:spacing w:before="72" w:beforeLines="30" w:line="296" w:lineRule="auto"/>
              <w:jc w:val="center"/>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1822"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吨位应满足申请产品需要；适用于牌号带E的钢筋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Merge w:val="restart"/>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尺寸</w:t>
            </w:r>
          </w:p>
        </w:tc>
        <w:tc>
          <w:tcPr>
            <w:tcW w:w="1416" w:type="dxa"/>
            <w:vMerge w:val="restart"/>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p>
          <w:p>
            <w:pPr>
              <w:adjustRightInd w:val="0"/>
              <w:spacing w:before="72" w:beforeLines="30" w:line="296" w:lineRule="auto"/>
              <w:textAlignment w:val="baseline"/>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2024 5.3、7.3</w:t>
            </w:r>
          </w:p>
        </w:tc>
        <w:tc>
          <w:tcPr>
            <w:tcW w:w="1337"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卡尺</w:t>
            </w:r>
          </w:p>
        </w:tc>
        <w:tc>
          <w:tcPr>
            <w:tcW w:w="1986"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精确至0.02mm</w:t>
            </w:r>
          </w:p>
        </w:tc>
        <w:tc>
          <w:tcPr>
            <w:tcW w:w="1822" w:type="dxa"/>
            <w:vAlign w:val="center"/>
          </w:tcPr>
          <w:p>
            <w:pPr>
              <w:spacing w:before="72" w:beforeLines="30" w:line="296"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96" w:lineRule="auto"/>
              <w:textAlignment w:val="baseline"/>
              <w:rPr>
                <w:rFonts w:hint="default" w:ascii="Times New Roman" w:hAnsi="Times New Roman" w:cs="Times New Roman"/>
                <w:kern w:val="0"/>
                <w:szCs w:val="21"/>
                <w:highlight w:val="none"/>
              </w:rPr>
            </w:pPr>
          </w:p>
        </w:tc>
        <w:tc>
          <w:tcPr>
            <w:tcW w:w="1337"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卷尺</w:t>
            </w:r>
          </w:p>
        </w:tc>
        <w:tc>
          <w:tcPr>
            <w:tcW w:w="1986"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r>
              <w:rPr>
                <w:rFonts w:hint="default" w:ascii="Times New Roman" w:hAnsi="Times New Roman" w:cs="Times New Roman"/>
                <w:highlight w:val="none"/>
              </w:rPr>
              <w:t>有效测量长度应满足钢筋长度测量要求</w:t>
            </w:r>
          </w:p>
        </w:tc>
        <w:tc>
          <w:tcPr>
            <w:tcW w:w="1822" w:type="dxa"/>
            <w:vAlign w:val="center"/>
          </w:tcPr>
          <w:p>
            <w:pPr>
              <w:spacing w:before="72" w:beforeLines="30" w:line="296" w:lineRule="auto"/>
              <w:jc w:val="center"/>
              <w:rPr>
                <w:rFonts w:hint="default" w:ascii="Times New Roman" w:hAnsi="Times New Roman" w:cs="Times New Roman"/>
                <w:highlight w:val="none"/>
              </w:rPr>
            </w:pPr>
            <w:r>
              <w:rPr>
                <w:rFonts w:hint="default" w:ascii="Times New Roman" w:hAnsi="Times New Roman" w:cs="Times New Roman"/>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Merge w:val="restart"/>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重量偏差</w:t>
            </w:r>
          </w:p>
        </w:tc>
        <w:tc>
          <w:tcPr>
            <w:tcW w:w="1416" w:type="dxa"/>
            <w:vMerge w:val="restart"/>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p>
          <w:p>
            <w:pPr>
              <w:adjustRightInd w:val="0"/>
              <w:spacing w:before="72" w:beforeLines="30" w:line="296" w:lineRule="auto"/>
              <w:textAlignment w:val="baseline"/>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2024 5.6、7.4</w:t>
            </w:r>
          </w:p>
        </w:tc>
        <w:tc>
          <w:tcPr>
            <w:tcW w:w="1337"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直尺</w:t>
            </w:r>
          </w:p>
        </w:tc>
        <w:tc>
          <w:tcPr>
            <w:tcW w:w="1986"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r>
              <w:rPr>
                <w:rFonts w:hint="default" w:ascii="Times New Roman" w:hAnsi="Times New Roman" w:cs="Times New Roman"/>
                <w:highlight w:val="none"/>
              </w:rPr>
              <w:t>有效测量长度为1m</w:t>
            </w:r>
          </w:p>
        </w:tc>
        <w:tc>
          <w:tcPr>
            <w:tcW w:w="1822" w:type="dxa"/>
            <w:vAlign w:val="center"/>
          </w:tcPr>
          <w:p>
            <w:pPr>
              <w:spacing w:before="72" w:beforeLines="30" w:line="296" w:lineRule="auto"/>
              <w:jc w:val="center"/>
              <w:rPr>
                <w:rFonts w:hint="default" w:ascii="Times New Roman" w:hAnsi="Times New Roman" w:cs="Times New Roman"/>
                <w:highlight w:val="none"/>
              </w:rPr>
            </w:pPr>
            <w:r>
              <w:rPr>
                <w:rFonts w:hint="default" w:ascii="Times New Roman" w:hAnsi="Times New Roman" w:cs="Times New Roman"/>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96" w:lineRule="auto"/>
              <w:textAlignment w:val="baseline"/>
              <w:rPr>
                <w:rFonts w:hint="default" w:ascii="Times New Roman" w:hAnsi="Times New Roman" w:cs="Times New Roman"/>
                <w:kern w:val="0"/>
                <w:szCs w:val="21"/>
                <w:highlight w:val="none"/>
              </w:rPr>
            </w:pPr>
          </w:p>
        </w:tc>
        <w:tc>
          <w:tcPr>
            <w:tcW w:w="1337"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卷尺</w:t>
            </w:r>
          </w:p>
        </w:tc>
        <w:tc>
          <w:tcPr>
            <w:tcW w:w="1986"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r>
              <w:rPr>
                <w:rFonts w:hint="default" w:ascii="Times New Roman" w:hAnsi="Times New Roman" w:cs="Times New Roman"/>
                <w:highlight w:val="none"/>
              </w:rPr>
              <w:t>有效测量长度应满足钢筋长度测量要求</w:t>
            </w:r>
          </w:p>
        </w:tc>
        <w:tc>
          <w:tcPr>
            <w:tcW w:w="1822" w:type="dxa"/>
            <w:vAlign w:val="center"/>
          </w:tcPr>
          <w:p>
            <w:pPr>
              <w:spacing w:before="72" w:beforeLines="30" w:line="296" w:lineRule="auto"/>
              <w:jc w:val="center"/>
              <w:rPr>
                <w:rFonts w:hint="default" w:ascii="Times New Roman" w:hAnsi="Times New Roman" w:cs="Times New Roman"/>
                <w:highlight w:val="none"/>
              </w:rPr>
            </w:pPr>
            <w:r>
              <w:rPr>
                <w:rFonts w:hint="default" w:ascii="Times New Roman" w:hAnsi="Times New Roman" w:cs="Times New Roman"/>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9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96" w:lineRule="auto"/>
              <w:textAlignment w:val="baseline"/>
              <w:rPr>
                <w:rFonts w:hint="default" w:ascii="Times New Roman" w:hAnsi="Times New Roman" w:cs="Times New Roman"/>
                <w:kern w:val="0"/>
                <w:szCs w:val="21"/>
                <w:highlight w:val="none"/>
              </w:rPr>
            </w:pPr>
          </w:p>
        </w:tc>
        <w:tc>
          <w:tcPr>
            <w:tcW w:w="1337"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台秤</w:t>
            </w:r>
          </w:p>
        </w:tc>
        <w:tc>
          <w:tcPr>
            <w:tcW w:w="1986"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精确至1g</w:t>
            </w:r>
          </w:p>
        </w:tc>
        <w:tc>
          <w:tcPr>
            <w:tcW w:w="1822" w:type="dxa"/>
            <w:vAlign w:val="center"/>
          </w:tcPr>
          <w:p>
            <w:pPr>
              <w:adjustRightInd w:val="0"/>
              <w:spacing w:before="72" w:beforeLines="30" w:line="296" w:lineRule="auto"/>
              <w:textAlignment w:val="baseline"/>
              <w:rPr>
                <w:rFonts w:hint="default" w:ascii="Times New Roman" w:hAnsi="Times New Roman" w:cs="Times New Roman"/>
                <w:highlight w:val="none"/>
              </w:rPr>
            </w:pPr>
            <w:r>
              <w:rPr>
                <w:rFonts w:hint="default" w:ascii="Times New Roman" w:hAnsi="Times New Roman" w:cs="Times New Roman"/>
                <w:highlight w:val="none"/>
              </w:rPr>
              <w:t>量程应满足使用要求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restart"/>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4</w:t>
            </w:r>
          </w:p>
        </w:tc>
        <w:tc>
          <w:tcPr>
            <w:tcW w:w="830" w:type="dxa"/>
            <w:vMerge w:val="restart"/>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余热处理钢筋</w:t>
            </w:r>
          </w:p>
        </w:tc>
        <w:tc>
          <w:tcPr>
            <w:tcW w:w="1198" w:type="dxa"/>
            <w:vMerge w:val="restart"/>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化学成分</w:t>
            </w:r>
          </w:p>
        </w:tc>
        <w:tc>
          <w:tcPr>
            <w:tcW w:w="1416" w:type="dxa"/>
            <w:vMerge w:val="restart"/>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p>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kern w:val="0"/>
                <w:szCs w:val="21"/>
                <w:highlight w:val="none"/>
              </w:rPr>
              <w:t>2013 6.3、7.1</w:t>
            </w: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火花放电原子发射光谱仪</w:t>
            </w:r>
          </w:p>
        </w:tc>
        <w:tc>
          <w:tcPr>
            <w:tcW w:w="1986"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精度B级及以上</w:t>
            </w:r>
          </w:p>
        </w:tc>
        <w:tc>
          <w:tcPr>
            <w:tcW w:w="1822" w:type="dxa"/>
            <w:vAlign w:val="center"/>
          </w:tcPr>
          <w:p>
            <w:pPr>
              <w:spacing w:before="72" w:beforeLines="30" w:line="276" w:lineRule="auto"/>
              <w:rPr>
                <w:rFonts w:hint="default" w:ascii="Times New Roman" w:hAnsi="Times New Roman" w:cs="Times New Roman"/>
                <w:highlight w:val="none"/>
              </w:rPr>
            </w:pPr>
            <w:r>
              <w:rPr>
                <w:rFonts w:hint="default" w:ascii="Times New Roman" w:hAnsi="Times New Roman" w:cs="Times New Roman"/>
                <w:szCs w:val="21"/>
                <w:highlight w:val="none"/>
              </w:rPr>
              <w:t>通道应满足分析元素要求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电子天平</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精确至0.0001g</w:t>
            </w:r>
          </w:p>
        </w:tc>
        <w:tc>
          <w:tcPr>
            <w:tcW w:w="1822" w:type="dxa"/>
            <w:vMerge w:val="restart"/>
            <w:vAlign w:val="center"/>
          </w:tcPr>
          <w:p>
            <w:pPr>
              <w:spacing w:before="72" w:beforeLines="30" w:line="276" w:lineRule="auto"/>
              <w:rPr>
                <w:rFonts w:hint="default" w:ascii="Times New Roman" w:hAnsi="Times New Roman" w:cs="Times New Roman"/>
                <w:highlight w:val="none"/>
              </w:rPr>
            </w:pPr>
            <w:r>
              <w:rPr>
                <w:rFonts w:hint="default" w:ascii="Times New Roman" w:hAnsi="Times New Roman" w:cs="Times New Roman"/>
                <w:highlight w:val="none"/>
              </w:rPr>
              <w:t>可用</w:t>
            </w:r>
            <w:r>
              <w:rPr>
                <w:rFonts w:hint="default" w:ascii="Times New Roman" w:hAnsi="Times New Roman" w:cs="Times New Roman"/>
                <w:szCs w:val="21"/>
                <w:highlight w:val="none"/>
              </w:rPr>
              <w:t>火花放电原子发射光谱仪</w:t>
            </w:r>
            <w:r>
              <w:rPr>
                <w:rFonts w:hint="default" w:ascii="Times New Roman" w:hAnsi="Times New Roman" w:cs="Times New Roman"/>
                <w:highlight w:val="none"/>
              </w:rPr>
              <w:t>替代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分光光度计</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计量性能为II级及以上</w:t>
            </w:r>
          </w:p>
        </w:tc>
        <w:tc>
          <w:tcPr>
            <w:tcW w:w="1822" w:type="dxa"/>
            <w:vMerge w:val="continue"/>
            <w:vAlign w:val="center"/>
          </w:tcPr>
          <w:p>
            <w:pPr>
              <w:spacing w:before="72" w:beforeLines="30" w:line="276"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电感耦合等离子体原子发射光谱仪</w:t>
            </w:r>
          </w:p>
        </w:tc>
        <w:tc>
          <w:tcPr>
            <w:tcW w:w="1986" w:type="dxa"/>
            <w:vAlign w:val="center"/>
          </w:tcPr>
          <w:p>
            <w:pPr>
              <w:adjustRightInd w:val="0"/>
              <w:spacing w:before="72" w:beforeLines="30" w:line="288" w:lineRule="auto"/>
              <w:jc w:val="center"/>
              <w:textAlignment w:val="baseline"/>
              <w:rPr>
                <w:rFonts w:hint="default" w:ascii="Times New Roman" w:hAnsi="Times New Roman" w:cs="Times New Roman"/>
                <w:kern w:val="0"/>
                <w:highlight w:val="none"/>
              </w:rPr>
            </w:pPr>
            <w:r>
              <w:rPr>
                <w:rFonts w:hint="eastAsia" w:ascii="仿宋_GB2312" w:hAnsi="宋体" w:eastAsia="仿宋_GB2312"/>
                <w:szCs w:val="21"/>
                <w:highlight w:val="none"/>
              </w:rPr>
              <w:t>符合标准GB/T 20125-2006 5.1条要求</w:t>
            </w:r>
          </w:p>
        </w:tc>
        <w:tc>
          <w:tcPr>
            <w:tcW w:w="1822" w:type="dxa"/>
            <w:vMerge w:val="continue"/>
            <w:vAlign w:val="center"/>
          </w:tcPr>
          <w:p>
            <w:pPr>
              <w:spacing w:before="72" w:beforeLines="30" w:line="276"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碳硫仪</w:t>
            </w:r>
          </w:p>
        </w:tc>
        <w:tc>
          <w:tcPr>
            <w:tcW w:w="1986" w:type="dxa"/>
            <w:vAlign w:val="center"/>
          </w:tcPr>
          <w:p>
            <w:pPr>
              <w:adjustRightInd w:val="0"/>
              <w:spacing w:before="72" w:beforeLines="30" w:line="276" w:lineRule="auto"/>
              <w:jc w:val="center"/>
              <w:textAlignment w:val="baseline"/>
              <w:rPr>
                <w:rFonts w:hint="default" w:ascii="Times New Roman" w:hAnsi="Times New Roman" w:cs="Times New Roman"/>
                <w:szCs w:val="21"/>
                <w:highlight w:val="none"/>
              </w:rPr>
            </w:pPr>
            <w:r>
              <w:rPr>
                <w:rFonts w:hint="default" w:ascii="Times New Roman" w:hAnsi="Times New Roman" w:cs="Times New Roman"/>
                <w:kern w:val="0"/>
                <w:highlight w:val="none"/>
              </w:rPr>
              <w:t>——</w:t>
            </w:r>
          </w:p>
        </w:tc>
        <w:tc>
          <w:tcPr>
            <w:tcW w:w="1822" w:type="dxa"/>
            <w:vMerge w:val="continue"/>
            <w:vAlign w:val="center"/>
          </w:tcPr>
          <w:p>
            <w:pPr>
              <w:spacing w:before="72" w:beforeLines="30" w:line="276"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restart"/>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拉伸</w:t>
            </w:r>
          </w:p>
        </w:tc>
        <w:tc>
          <w:tcPr>
            <w:tcW w:w="1416" w:type="dxa"/>
            <w:vMerge w:val="restart"/>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p>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kern w:val="0"/>
                <w:szCs w:val="21"/>
                <w:highlight w:val="none"/>
              </w:rPr>
              <w:t>2013 7.3、8.3</w:t>
            </w: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拉力试验机</w:t>
            </w:r>
          </w:p>
        </w:tc>
        <w:tc>
          <w:tcPr>
            <w:tcW w:w="1986"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准确度应为1级或优于1级</w:t>
            </w:r>
          </w:p>
        </w:tc>
        <w:tc>
          <w:tcPr>
            <w:tcW w:w="1822"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吨位应满足申请产品需要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引伸计</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准确度应为1级或优于1级（仅用于测定</w:t>
            </w:r>
            <w:r>
              <w:rPr>
                <w:rFonts w:hint="default" w:ascii="Times New Roman" w:hAnsi="Times New Roman" w:cs="Times New Roman"/>
                <w:i/>
                <w:szCs w:val="21"/>
                <w:highlight w:val="none"/>
              </w:rPr>
              <w:t>A</w:t>
            </w:r>
            <w:r>
              <w:rPr>
                <w:rFonts w:hint="default" w:ascii="Times New Roman" w:hAnsi="Times New Roman" w:cs="Times New Roman"/>
                <w:szCs w:val="21"/>
                <w:highlight w:val="none"/>
                <w:vertAlign w:val="subscript"/>
              </w:rPr>
              <w:t>gt</w:t>
            </w:r>
            <w:r>
              <w:rPr>
                <w:rFonts w:hint="default" w:ascii="Times New Roman" w:hAnsi="Times New Roman" w:cs="Times New Roman"/>
                <w:szCs w:val="21"/>
                <w:highlight w:val="none"/>
              </w:rPr>
              <w:t>时可用2级）</w:t>
            </w:r>
          </w:p>
        </w:tc>
        <w:tc>
          <w:tcPr>
            <w:tcW w:w="1822" w:type="dxa"/>
            <w:vAlign w:val="center"/>
          </w:tcPr>
          <w:p>
            <w:pPr>
              <w:spacing w:before="72" w:beforeLines="30" w:line="288" w:lineRule="auto"/>
              <w:jc w:val="center"/>
              <w:rPr>
                <w:rFonts w:hint="default" w:ascii="Times New Roman" w:hAnsi="Times New Roman" w:cs="Times New Roman"/>
                <w:szCs w:val="21"/>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弯曲</w:t>
            </w:r>
          </w:p>
        </w:tc>
        <w:tc>
          <w:tcPr>
            <w:tcW w:w="1416" w:type="dxa"/>
            <w:vAlign w:val="center"/>
          </w:tcPr>
          <w:p>
            <w:pPr>
              <w:spacing w:line="0" w:lineRule="atLeast"/>
              <w:jc w:val="left"/>
              <w:rPr>
                <w:rFonts w:hint="default" w:ascii="Times New Roman" w:hAnsi="Times New Roman" w:eastAsia="宋体" w:cs="Times New Roman"/>
                <w:kern w:val="0"/>
                <w:szCs w:val="21"/>
                <w:highlight w:val="none"/>
                <w:lang w:eastAsia="zh-CN"/>
              </w:rPr>
            </w:pPr>
            <w:bookmarkStart w:id="36" w:name="OLE_LINK13"/>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p>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kern w:val="0"/>
                <w:szCs w:val="21"/>
                <w:highlight w:val="none"/>
              </w:rPr>
              <w:t>2013 7.4、8.3</w:t>
            </w:r>
            <w:bookmarkEnd w:id="36"/>
          </w:p>
        </w:tc>
        <w:tc>
          <w:tcPr>
            <w:tcW w:w="1337"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弯曲试验机</w:t>
            </w:r>
          </w:p>
        </w:tc>
        <w:tc>
          <w:tcPr>
            <w:tcW w:w="1986" w:type="dxa"/>
            <w:vAlign w:val="center"/>
          </w:tcPr>
          <w:p>
            <w:pPr>
              <w:adjustRightInd w:val="0"/>
              <w:spacing w:before="72" w:beforeLines="30" w:line="296" w:lineRule="auto"/>
              <w:jc w:val="center"/>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1822" w:type="dxa"/>
            <w:vAlign w:val="center"/>
          </w:tcPr>
          <w:p>
            <w:pPr>
              <w:adjustRightInd w:val="0"/>
              <w:spacing w:before="72" w:beforeLines="30" w:line="29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吨位应满足申请产品需要；可用具有弯曲功能的拉力试验机替代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restart"/>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尺寸</w:t>
            </w:r>
          </w:p>
        </w:tc>
        <w:tc>
          <w:tcPr>
            <w:tcW w:w="1416" w:type="dxa"/>
            <w:vMerge w:val="restart"/>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p>
          <w:p>
            <w:pPr>
              <w:adjustRightInd w:val="0"/>
              <w:spacing w:before="72" w:beforeLines="30" w:line="276" w:lineRule="auto"/>
              <w:textAlignment w:val="baseline"/>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2013 6.3、8.4</w:t>
            </w: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卡尺</w:t>
            </w:r>
          </w:p>
        </w:tc>
        <w:tc>
          <w:tcPr>
            <w:tcW w:w="1986" w:type="dxa"/>
            <w:vAlign w:val="center"/>
          </w:tcPr>
          <w:p>
            <w:pPr>
              <w:spacing w:before="72" w:beforeLines="30" w:line="27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精确至0.02mm</w:t>
            </w:r>
          </w:p>
        </w:tc>
        <w:tc>
          <w:tcPr>
            <w:tcW w:w="1822" w:type="dxa"/>
            <w:vAlign w:val="center"/>
          </w:tcPr>
          <w:p>
            <w:pPr>
              <w:spacing w:before="72" w:beforeLines="30" w:line="276" w:lineRule="auto"/>
              <w:jc w:val="center"/>
              <w:rPr>
                <w:rFonts w:hint="default" w:ascii="Times New Roman" w:hAnsi="Times New Roman" w:cs="Times New Roman"/>
                <w:kern w:val="0"/>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76" w:lineRule="auto"/>
              <w:textAlignment w:val="baseline"/>
              <w:rPr>
                <w:rFonts w:hint="default" w:ascii="Times New Roman" w:hAnsi="Times New Roman" w:cs="Times New Roman"/>
                <w:kern w:val="0"/>
                <w:szCs w:val="21"/>
                <w:highlight w:val="none"/>
              </w:rPr>
            </w:pP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卷尺</w:t>
            </w:r>
          </w:p>
        </w:tc>
        <w:tc>
          <w:tcPr>
            <w:tcW w:w="1986" w:type="dxa"/>
            <w:vAlign w:val="center"/>
          </w:tcPr>
          <w:p>
            <w:pPr>
              <w:spacing w:before="72" w:beforeLines="30" w:line="27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r>
              <w:rPr>
                <w:rFonts w:hint="default" w:ascii="Times New Roman" w:hAnsi="Times New Roman" w:cs="Times New Roman"/>
                <w:highlight w:val="none"/>
              </w:rPr>
              <w:t>有效测量长度应满足钢筋长度测量要求</w:t>
            </w:r>
          </w:p>
        </w:tc>
        <w:tc>
          <w:tcPr>
            <w:tcW w:w="1822" w:type="dxa"/>
            <w:vAlign w:val="center"/>
          </w:tcPr>
          <w:p>
            <w:pPr>
              <w:spacing w:before="72" w:beforeLines="30" w:line="276" w:lineRule="auto"/>
              <w:jc w:val="center"/>
              <w:rPr>
                <w:rFonts w:hint="default" w:ascii="Times New Roman" w:hAnsi="Times New Roman" w:cs="Times New Roman"/>
                <w:kern w:val="0"/>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restart"/>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重量偏差</w:t>
            </w:r>
          </w:p>
        </w:tc>
        <w:tc>
          <w:tcPr>
            <w:tcW w:w="1416" w:type="dxa"/>
            <w:vMerge w:val="restart"/>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p>
          <w:p>
            <w:pPr>
              <w:adjustRightInd w:val="0"/>
              <w:spacing w:before="72" w:beforeLines="30" w:line="276" w:lineRule="auto"/>
              <w:textAlignment w:val="baseline"/>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2013 6.6、8.5</w:t>
            </w:r>
          </w:p>
        </w:tc>
        <w:tc>
          <w:tcPr>
            <w:tcW w:w="1337" w:type="dxa"/>
            <w:vAlign w:val="center"/>
          </w:tcPr>
          <w:p>
            <w:pPr>
              <w:spacing w:before="72" w:beforeLines="30" w:line="27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直尺</w:t>
            </w:r>
          </w:p>
        </w:tc>
        <w:tc>
          <w:tcPr>
            <w:tcW w:w="1986" w:type="dxa"/>
            <w:vAlign w:val="center"/>
          </w:tcPr>
          <w:p>
            <w:pPr>
              <w:spacing w:before="72" w:beforeLines="30" w:line="27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r>
              <w:rPr>
                <w:rFonts w:hint="default" w:ascii="Times New Roman" w:hAnsi="Times New Roman" w:cs="Times New Roman"/>
                <w:highlight w:val="none"/>
              </w:rPr>
              <w:t>有效测量长度应不小于1m</w:t>
            </w:r>
          </w:p>
        </w:tc>
        <w:tc>
          <w:tcPr>
            <w:tcW w:w="1822" w:type="dxa"/>
            <w:vAlign w:val="center"/>
          </w:tcPr>
          <w:p>
            <w:pPr>
              <w:spacing w:before="72" w:beforeLines="30" w:line="276" w:lineRule="auto"/>
              <w:jc w:val="center"/>
              <w:rPr>
                <w:rFonts w:hint="default" w:ascii="Times New Roman" w:hAnsi="Times New Roman" w:cs="Times New Roman"/>
                <w:kern w:val="0"/>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76" w:lineRule="auto"/>
              <w:textAlignment w:val="baseline"/>
              <w:rPr>
                <w:rFonts w:hint="default" w:ascii="Times New Roman" w:hAnsi="Times New Roman" w:cs="Times New Roman"/>
                <w:kern w:val="0"/>
                <w:szCs w:val="21"/>
                <w:highlight w:val="none"/>
              </w:rPr>
            </w:pPr>
          </w:p>
        </w:tc>
        <w:tc>
          <w:tcPr>
            <w:tcW w:w="1337"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卷尺</w:t>
            </w:r>
          </w:p>
        </w:tc>
        <w:tc>
          <w:tcPr>
            <w:tcW w:w="1986"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r>
              <w:rPr>
                <w:rFonts w:hint="default" w:ascii="Times New Roman" w:hAnsi="Times New Roman" w:cs="Times New Roman"/>
                <w:highlight w:val="none"/>
              </w:rPr>
              <w:t>有效测量长度应满足钢筋长度测量要求</w:t>
            </w:r>
          </w:p>
        </w:tc>
        <w:tc>
          <w:tcPr>
            <w:tcW w:w="1822" w:type="dxa"/>
            <w:vAlign w:val="center"/>
          </w:tcPr>
          <w:p>
            <w:pPr>
              <w:spacing w:before="72" w:beforeLines="30" w:line="296" w:lineRule="auto"/>
              <w:jc w:val="center"/>
              <w:rPr>
                <w:rFonts w:hint="default" w:ascii="Times New Roman" w:hAnsi="Times New Roman" w:cs="Times New Roman"/>
                <w:kern w:val="0"/>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台秤</w:t>
            </w:r>
          </w:p>
        </w:tc>
        <w:tc>
          <w:tcPr>
            <w:tcW w:w="1986"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重量测量精确至不大于总重量的1%</w:t>
            </w:r>
          </w:p>
        </w:tc>
        <w:tc>
          <w:tcPr>
            <w:tcW w:w="1822"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highlight w:val="none"/>
              </w:rPr>
              <w:t>量程应满足使用要求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restart"/>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5</w:t>
            </w:r>
          </w:p>
        </w:tc>
        <w:tc>
          <w:tcPr>
            <w:tcW w:w="830" w:type="dxa"/>
            <w:vMerge w:val="restart"/>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耐蚀钢筋</w:t>
            </w:r>
          </w:p>
        </w:tc>
        <w:tc>
          <w:tcPr>
            <w:tcW w:w="1198" w:type="dxa"/>
            <w:vMerge w:val="restart"/>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化学成分</w:t>
            </w:r>
          </w:p>
        </w:tc>
        <w:tc>
          <w:tcPr>
            <w:tcW w:w="1416" w:type="dxa"/>
            <w:vMerge w:val="restart"/>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p>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kern w:val="0"/>
                <w:szCs w:val="21"/>
                <w:highlight w:val="none"/>
              </w:rPr>
              <w:t>2017 7.1、8.1</w:t>
            </w: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火花放电原子发射光谱仪</w:t>
            </w:r>
          </w:p>
        </w:tc>
        <w:tc>
          <w:tcPr>
            <w:tcW w:w="1986"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精度B级及以上</w:t>
            </w:r>
          </w:p>
        </w:tc>
        <w:tc>
          <w:tcPr>
            <w:tcW w:w="1822" w:type="dxa"/>
            <w:vAlign w:val="center"/>
          </w:tcPr>
          <w:p>
            <w:pPr>
              <w:spacing w:before="72" w:beforeLines="30" w:line="276" w:lineRule="auto"/>
              <w:rPr>
                <w:rFonts w:hint="default" w:ascii="Times New Roman" w:hAnsi="Times New Roman" w:cs="Times New Roman"/>
                <w:highlight w:val="none"/>
              </w:rPr>
            </w:pPr>
            <w:r>
              <w:rPr>
                <w:rFonts w:hint="default" w:ascii="Times New Roman" w:hAnsi="Times New Roman" w:cs="Times New Roman"/>
                <w:szCs w:val="21"/>
                <w:highlight w:val="none"/>
              </w:rPr>
              <w:t>通道应满足分析元素要求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电子天平</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精确至0.0001g</w:t>
            </w:r>
          </w:p>
        </w:tc>
        <w:tc>
          <w:tcPr>
            <w:tcW w:w="1822" w:type="dxa"/>
            <w:vMerge w:val="restart"/>
            <w:vAlign w:val="center"/>
          </w:tcPr>
          <w:p>
            <w:pPr>
              <w:spacing w:before="72" w:beforeLines="30" w:line="276" w:lineRule="auto"/>
              <w:rPr>
                <w:rFonts w:hint="default" w:ascii="Times New Roman" w:hAnsi="Times New Roman" w:cs="Times New Roman"/>
                <w:highlight w:val="none"/>
              </w:rPr>
            </w:pPr>
            <w:r>
              <w:rPr>
                <w:rFonts w:hint="default" w:ascii="Times New Roman" w:hAnsi="Times New Roman" w:cs="Times New Roman"/>
                <w:highlight w:val="none"/>
              </w:rPr>
              <w:t>可用</w:t>
            </w:r>
            <w:r>
              <w:rPr>
                <w:rFonts w:hint="default" w:ascii="Times New Roman" w:hAnsi="Times New Roman" w:cs="Times New Roman"/>
                <w:szCs w:val="21"/>
                <w:highlight w:val="none"/>
              </w:rPr>
              <w:t>火花放电原子发射光谱仪</w:t>
            </w:r>
            <w:r>
              <w:rPr>
                <w:rFonts w:hint="default" w:ascii="Times New Roman" w:hAnsi="Times New Roman" w:cs="Times New Roman"/>
                <w:highlight w:val="none"/>
              </w:rPr>
              <w:t>替代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分光光度计</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计量性能为II级及以上</w:t>
            </w:r>
          </w:p>
        </w:tc>
        <w:tc>
          <w:tcPr>
            <w:tcW w:w="1822" w:type="dxa"/>
            <w:vMerge w:val="continue"/>
            <w:vAlign w:val="center"/>
          </w:tcPr>
          <w:p>
            <w:pPr>
              <w:spacing w:before="72" w:beforeLines="30" w:line="276"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电感耦合等离子体原子发射光谱仪</w:t>
            </w:r>
          </w:p>
        </w:tc>
        <w:tc>
          <w:tcPr>
            <w:tcW w:w="1986" w:type="dxa"/>
            <w:vAlign w:val="center"/>
          </w:tcPr>
          <w:p>
            <w:pPr>
              <w:adjustRightInd w:val="0"/>
              <w:spacing w:before="72" w:beforeLines="30" w:line="288" w:lineRule="auto"/>
              <w:jc w:val="center"/>
              <w:textAlignment w:val="baseline"/>
              <w:rPr>
                <w:rFonts w:hint="default" w:ascii="Times New Roman" w:hAnsi="Times New Roman" w:cs="Times New Roman"/>
                <w:kern w:val="0"/>
                <w:highlight w:val="none"/>
              </w:rPr>
            </w:pPr>
            <w:r>
              <w:rPr>
                <w:rFonts w:hint="eastAsia" w:ascii="仿宋_GB2312" w:hAnsi="宋体" w:eastAsia="仿宋_GB2312"/>
                <w:szCs w:val="21"/>
                <w:highlight w:val="none"/>
              </w:rPr>
              <w:t>符合标准GB/T 20125-2006 5.1条要求</w:t>
            </w:r>
          </w:p>
        </w:tc>
        <w:tc>
          <w:tcPr>
            <w:tcW w:w="1822" w:type="dxa"/>
            <w:vMerge w:val="continue"/>
            <w:vAlign w:val="center"/>
          </w:tcPr>
          <w:p>
            <w:pPr>
              <w:spacing w:before="72" w:beforeLines="30" w:line="276"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碳硫仪</w:t>
            </w:r>
          </w:p>
        </w:tc>
        <w:tc>
          <w:tcPr>
            <w:tcW w:w="1986" w:type="dxa"/>
            <w:vAlign w:val="center"/>
          </w:tcPr>
          <w:p>
            <w:pPr>
              <w:adjustRightInd w:val="0"/>
              <w:spacing w:before="72" w:beforeLines="30" w:line="276" w:lineRule="auto"/>
              <w:jc w:val="center"/>
              <w:textAlignment w:val="baseline"/>
              <w:rPr>
                <w:rFonts w:hint="default" w:ascii="Times New Roman" w:hAnsi="Times New Roman" w:cs="Times New Roman"/>
                <w:szCs w:val="21"/>
                <w:highlight w:val="none"/>
              </w:rPr>
            </w:pPr>
            <w:r>
              <w:rPr>
                <w:rFonts w:hint="default" w:ascii="Times New Roman" w:hAnsi="Times New Roman" w:cs="Times New Roman"/>
                <w:kern w:val="0"/>
                <w:highlight w:val="none"/>
              </w:rPr>
              <w:t>——</w:t>
            </w:r>
          </w:p>
        </w:tc>
        <w:tc>
          <w:tcPr>
            <w:tcW w:w="1822" w:type="dxa"/>
            <w:vMerge w:val="continue"/>
            <w:vAlign w:val="center"/>
          </w:tcPr>
          <w:p>
            <w:pPr>
              <w:spacing w:before="72" w:beforeLines="30" w:line="276"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restart"/>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拉伸</w:t>
            </w:r>
          </w:p>
        </w:tc>
        <w:tc>
          <w:tcPr>
            <w:tcW w:w="1416" w:type="dxa"/>
            <w:vMerge w:val="restart"/>
            <w:vAlign w:val="center"/>
          </w:tcPr>
          <w:p>
            <w:pPr>
              <w:spacing w:line="0" w:lineRule="atLeast"/>
              <w:jc w:val="left"/>
              <w:rPr>
                <w:rFonts w:hint="default" w:ascii="Times New Roman" w:hAnsi="Times New Roman" w:eastAsia="宋体" w:cs="Times New Roman"/>
                <w:kern w:val="0"/>
                <w:szCs w:val="21"/>
                <w:highlight w:val="none"/>
                <w:lang w:eastAsia="zh-CN"/>
              </w:rPr>
            </w:pPr>
            <w:bookmarkStart w:id="37" w:name="OLE_LINK12"/>
            <w:bookmarkStart w:id="38" w:name="OLE_LINK4"/>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p>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kern w:val="0"/>
                <w:szCs w:val="21"/>
                <w:highlight w:val="none"/>
              </w:rPr>
              <w:t>2017</w:t>
            </w:r>
            <w:bookmarkEnd w:id="37"/>
            <w:r>
              <w:rPr>
                <w:rFonts w:hint="default" w:ascii="Times New Roman" w:hAnsi="Times New Roman" w:cs="Times New Roman"/>
                <w:kern w:val="0"/>
                <w:szCs w:val="21"/>
                <w:highlight w:val="none"/>
              </w:rPr>
              <w:t xml:space="preserve"> 7.4、8.2</w:t>
            </w:r>
            <w:bookmarkEnd w:id="38"/>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拉力试验机</w:t>
            </w:r>
          </w:p>
        </w:tc>
        <w:tc>
          <w:tcPr>
            <w:tcW w:w="1986"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准确度应为1级或优于1级</w:t>
            </w:r>
          </w:p>
        </w:tc>
        <w:tc>
          <w:tcPr>
            <w:tcW w:w="1822"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吨位应满足申请产品需要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引伸计</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准确度应为1级或优于1级（仅用于测定</w:t>
            </w:r>
            <w:r>
              <w:rPr>
                <w:rFonts w:hint="default" w:ascii="Times New Roman" w:hAnsi="Times New Roman" w:cs="Times New Roman"/>
                <w:i/>
                <w:szCs w:val="21"/>
                <w:highlight w:val="none"/>
              </w:rPr>
              <w:t>A</w:t>
            </w:r>
            <w:r>
              <w:rPr>
                <w:rFonts w:hint="default" w:ascii="Times New Roman" w:hAnsi="Times New Roman" w:cs="Times New Roman"/>
                <w:szCs w:val="21"/>
                <w:highlight w:val="none"/>
                <w:vertAlign w:val="subscript"/>
              </w:rPr>
              <w:t>gt</w:t>
            </w:r>
            <w:r>
              <w:rPr>
                <w:rFonts w:hint="default" w:ascii="Times New Roman" w:hAnsi="Times New Roman" w:cs="Times New Roman"/>
                <w:szCs w:val="21"/>
                <w:highlight w:val="none"/>
              </w:rPr>
              <w:t>时可用2级）</w:t>
            </w:r>
          </w:p>
        </w:tc>
        <w:tc>
          <w:tcPr>
            <w:tcW w:w="1822" w:type="dxa"/>
            <w:vAlign w:val="center"/>
          </w:tcPr>
          <w:p>
            <w:pPr>
              <w:spacing w:before="72" w:beforeLines="30" w:line="288" w:lineRule="auto"/>
              <w:jc w:val="center"/>
              <w:rPr>
                <w:rFonts w:hint="default" w:ascii="Times New Roman" w:hAnsi="Times New Roman" w:cs="Times New Roman"/>
                <w:szCs w:val="21"/>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弯曲</w:t>
            </w:r>
          </w:p>
        </w:tc>
        <w:tc>
          <w:tcPr>
            <w:tcW w:w="1416" w:type="dxa"/>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p>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kern w:val="0"/>
                <w:szCs w:val="21"/>
                <w:highlight w:val="none"/>
              </w:rPr>
              <w:t>2017 7.5、8.2</w:t>
            </w: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弯曲试验机</w:t>
            </w:r>
          </w:p>
        </w:tc>
        <w:tc>
          <w:tcPr>
            <w:tcW w:w="1986" w:type="dxa"/>
            <w:vAlign w:val="center"/>
          </w:tcPr>
          <w:p>
            <w:pPr>
              <w:adjustRightInd w:val="0"/>
              <w:spacing w:before="72" w:beforeLines="30" w:line="276" w:lineRule="auto"/>
              <w:jc w:val="center"/>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1822"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吨位应满足申请产品需要；可用具有弯曲功能的拉力试验机替代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反向弯曲</w:t>
            </w:r>
          </w:p>
        </w:tc>
        <w:tc>
          <w:tcPr>
            <w:tcW w:w="1416" w:type="dxa"/>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p>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kern w:val="0"/>
                <w:szCs w:val="21"/>
                <w:highlight w:val="none"/>
              </w:rPr>
              <w:t>2017 7.5、8.2</w:t>
            </w: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反向弯曲试验机</w:t>
            </w:r>
          </w:p>
        </w:tc>
        <w:tc>
          <w:tcPr>
            <w:tcW w:w="1986" w:type="dxa"/>
            <w:vAlign w:val="center"/>
          </w:tcPr>
          <w:p>
            <w:pPr>
              <w:adjustRightInd w:val="0"/>
              <w:spacing w:before="72" w:beforeLines="30" w:line="276" w:lineRule="auto"/>
              <w:jc w:val="center"/>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1822" w:type="dxa"/>
            <w:vAlign w:val="center"/>
          </w:tcPr>
          <w:p>
            <w:pPr>
              <w:adjustRightInd w:val="0"/>
              <w:spacing w:before="72" w:beforeLines="30"/>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吨位应满足申请产品需要；适用于牌号带E的钢筋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restart"/>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尺寸</w:t>
            </w:r>
          </w:p>
        </w:tc>
        <w:tc>
          <w:tcPr>
            <w:tcW w:w="1416" w:type="dxa"/>
            <w:vMerge w:val="restart"/>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p>
          <w:p>
            <w:pPr>
              <w:adjustRightInd w:val="0"/>
              <w:spacing w:before="72" w:beforeLines="30" w:line="276" w:lineRule="auto"/>
              <w:textAlignment w:val="baseline"/>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2017 6、8.3</w:t>
            </w: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卡尺</w:t>
            </w:r>
          </w:p>
        </w:tc>
        <w:tc>
          <w:tcPr>
            <w:tcW w:w="1986" w:type="dxa"/>
            <w:vAlign w:val="center"/>
          </w:tcPr>
          <w:p>
            <w:pPr>
              <w:spacing w:before="72" w:beforeLines="30" w:line="27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精确至0.02mm</w:t>
            </w:r>
          </w:p>
        </w:tc>
        <w:tc>
          <w:tcPr>
            <w:tcW w:w="1822" w:type="dxa"/>
            <w:vAlign w:val="center"/>
          </w:tcPr>
          <w:p>
            <w:pPr>
              <w:spacing w:before="72" w:beforeLines="30" w:line="276" w:lineRule="auto"/>
              <w:jc w:val="center"/>
              <w:rPr>
                <w:rFonts w:hint="default" w:ascii="Times New Roman" w:hAnsi="Times New Roman" w:cs="Times New Roman"/>
                <w:kern w:val="0"/>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76" w:lineRule="auto"/>
              <w:textAlignment w:val="baseline"/>
              <w:rPr>
                <w:rFonts w:hint="default" w:ascii="Times New Roman" w:hAnsi="Times New Roman" w:cs="Times New Roman"/>
                <w:kern w:val="0"/>
                <w:szCs w:val="21"/>
                <w:highlight w:val="none"/>
              </w:rPr>
            </w:pP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卷尺</w:t>
            </w:r>
          </w:p>
        </w:tc>
        <w:tc>
          <w:tcPr>
            <w:tcW w:w="1986" w:type="dxa"/>
            <w:vAlign w:val="center"/>
          </w:tcPr>
          <w:p>
            <w:pPr>
              <w:spacing w:before="72" w:beforeLines="30" w:line="27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p>
        </w:tc>
        <w:tc>
          <w:tcPr>
            <w:tcW w:w="1822" w:type="dxa"/>
            <w:vAlign w:val="center"/>
          </w:tcPr>
          <w:p>
            <w:pPr>
              <w:spacing w:before="72" w:beforeLines="30" w:line="276" w:lineRule="auto"/>
              <w:rPr>
                <w:rFonts w:hint="default" w:ascii="Times New Roman" w:hAnsi="Times New Roman" w:cs="Times New Roman"/>
                <w:kern w:val="0"/>
                <w:highlight w:val="none"/>
              </w:rPr>
            </w:pPr>
            <w:r>
              <w:rPr>
                <w:rFonts w:hint="default" w:ascii="Times New Roman" w:hAnsi="Times New Roman" w:cs="Times New Roman"/>
                <w:highlight w:val="none"/>
              </w:rPr>
              <w:t>有效测量长度应满足钢筋长度测量要求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restart"/>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重量偏差</w:t>
            </w:r>
          </w:p>
        </w:tc>
        <w:tc>
          <w:tcPr>
            <w:tcW w:w="1416" w:type="dxa"/>
            <w:vMerge w:val="restart"/>
            <w:vAlign w:val="center"/>
          </w:tcPr>
          <w:p>
            <w:pPr>
              <w:spacing w:line="0" w:lineRule="atLeast"/>
              <w:jc w:val="left"/>
              <w:rPr>
                <w:rFonts w:hint="default" w:ascii="Times New Roman" w:hAnsi="Times New Roman" w:eastAsia="宋体" w:cs="Times New Roman"/>
                <w:kern w:val="0"/>
                <w:szCs w:val="21"/>
                <w:highlight w:val="none"/>
                <w:lang w:eastAsia="zh-CN"/>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p>
          <w:p>
            <w:pPr>
              <w:adjustRightInd w:val="0"/>
              <w:spacing w:before="72" w:beforeLines="30" w:line="276" w:lineRule="auto"/>
              <w:textAlignment w:val="baseline"/>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2017 6、8.4</w:t>
            </w:r>
          </w:p>
        </w:tc>
        <w:tc>
          <w:tcPr>
            <w:tcW w:w="1337" w:type="dxa"/>
            <w:vAlign w:val="center"/>
          </w:tcPr>
          <w:p>
            <w:pPr>
              <w:spacing w:before="72" w:beforeLines="30" w:line="276" w:lineRule="auto"/>
              <w:rPr>
                <w:rFonts w:hint="default" w:ascii="Times New Roman" w:hAnsi="Times New Roman" w:cs="Times New Roman"/>
                <w:szCs w:val="21"/>
                <w:highlight w:val="none"/>
              </w:rPr>
            </w:pPr>
            <w:r>
              <w:rPr>
                <w:rFonts w:hint="default" w:ascii="Times New Roman" w:hAnsi="Times New Roman" w:cs="Times New Roman"/>
                <w:color w:val="000000" w:themeColor="text1"/>
                <w:szCs w:val="21"/>
                <w:highlight w:val="none"/>
                <w14:textFill>
                  <w14:solidFill>
                    <w14:schemeClr w14:val="tx1"/>
                  </w14:solidFill>
                </w14:textFill>
              </w:rPr>
              <w:t>直尺</w:t>
            </w:r>
          </w:p>
        </w:tc>
        <w:tc>
          <w:tcPr>
            <w:tcW w:w="1986" w:type="dxa"/>
            <w:vAlign w:val="center"/>
          </w:tcPr>
          <w:p>
            <w:pPr>
              <w:spacing w:before="72" w:beforeLines="30" w:line="27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r>
              <w:rPr>
                <w:rFonts w:hint="default" w:ascii="Times New Roman" w:hAnsi="Times New Roman" w:cs="Times New Roman"/>
                <w:highlight w:val="none"/>
              </w:rPr>
              <w:t>有效测量长度为1m</w:t>
            </w:r>
          </w:p>
        </w:tc>
        <w:tc>
          <w:tcPr>
            <w:tcW w:w="1822" w:type="dxa"/>
            <w:vAlign w:val="center"/>
          </w:tcPr>
          <w:p>
            <w:pPr>
              <w:spacing w:before="72" w:beforeLines="30" w:line="276" w:lineRule="auto"/>
              <w:jc w:val="center"/>
              <w:rPr>
                <w:rFonts w:hint="default" w:ascii="Times New Roman" w:hAnsi="Times New Roman" w:cs="Times New Roman"/>
                <w:kern w:val="0"/>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76" w:lineRule="auto"/>
              <w:textAlignment w:val="baseline"/>
              <w:rPr>
                <w:rFonts w:hint="default" w:ascii="Times New Roman" w:hAnsi="Times New Roman" w:cs="Times New Roman"/>
                <w:kern w:val="0"/>
                <w:szCs w:val="21"/>
                <w:highlight w:val="none"/>
              </w:rPr>
            </w:pPr>
          </w:p>
        </w:tc>
        <w:tc>
          <w:tcPr>
            <w:tcW w:w="1337"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卷尺</w:t>
            </w:r>
          </w:p>
        </w:tc>
        <w:tc>
          <w:tcPr>
            <w:tcW w:w="1986"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r>
              <w:rPr>
                <w:rFonts w:hint="default" w:ascii="Times New Roman" w:hAnsi="Times New Roman" w:cs="Times New Roman"/>
                <w:highlight w:val="none"/>
              </w:rPr>
              <w:t>有效测量长度应满足钢筋长度测量要求</w:t>
            </w:r>
          </w:p>
        </w:tc>
        <w:tc>
          <w:tcPr>
            <w:tcW w:w="1822" w:type="dxa"/>
            <w:vAlign w:val="center"/>
          </w:tcPr>
          <w:p>
            <w:pPr>
              <w:spacing w:before="72" w:beforeLines="30" w:line="296" w:lineRule="auto"/>
              <w:jc w:val="center"/>
              <w:rPr>
                <w:rFonts w:hint="default" w:ascii="Times New Roman" w:hAnsi="Times New Roman" w:cs="Times New Roman"/>
                <w:kern w:val="0"/>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76"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76" w:lineRule="auto"/>
              <w:textAlignment w:val="baseline"/>
              <w:rPr>
                <w:rFonts w:hint="default" w:ascii="Times New Roman" w:hAnsi="Times New Roman" w:cs="Times New Roman"/>
                <w:kern w:val="0"/>
                <w:szCs w:val="21"/>
                <w:highlight w:val="none"/>
              </w:rPr>
            </w:pPr>
          </w:p>
        </w:tc>
        <w:tc>
          <w:tcPr>
            <w:tcW w:w="1337"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台秤</w:t>
            </w:r>
          </w:p>
        </w:tc>
        <w:tc>
          <w:tcPr>
            <w:tcW w:w="1986" w:type="dxa"/>
            <w:vAlign w:val="center"/>
          </w:tcPr>
          <w:p>
            <w:pPr>
              <w:adjustRightInd w:val="0"/>
              <w:spacing w:before="72" w:beforeLines="30" w:line="276"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重量测量精确至不大于总重量的1%</w:t>
            </w:r>
          </w:p>
        </w:tc>
        <w:tc>
          <w:tcPr>
            <w:tcW w:w="1822" w:type="dxa"/>
            <w:vAlign w:val="center"/>
          </w:tcPr>
          <w:p>
            <w:pPr>
              <w:spacing w:before="72" w:beforeLines="30" w:line="276" w:lineRule="auto"/>
              <w:rPr>
                <w:rFonts w:hint="default" w:ascii="Times New Roman" w:hAnsi="Times New Roman" w:cs="Times New Roman"/>
                <w:kern w:val="0"/>
                <w:highlight w:val="none"/>
              </w:rPr>
            </w:pPr>
            <w:r>
              <w:rPr>
                <w:rFonts w:hint="default" w:ascii="Times New Roman" w:hAnsi="Times New Roman" w:cs="Times New Roman"/>
                <w:highlight w:val="none"/>
              </w:rPr>
              <w:t>量程应满足使用要求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restart"/>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6</w:t>
            </w:r>
          </w:p>
        </w:tc>
        <w:tc>
          <w:tcPr>
            <w:tcW w:w="830" w:type="dxa"/>
            <w:vMerge w:val="restart"/>
            <w:vAlign w:val="center"/>
          </w:tcPr>
          <w:p>
            <w:pPr>
              <w:adjustRightInd w:val="0"/>
              <w:spacing w:before="72" w:beforeLines="30" w:line="288" w:lineRule="auto"/>
              <w:textAlignment w:val="baseline"/>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不锈钢钢筋</w:t>
            </w:r>
          </w:p>
        </w:tc>
        <w:tc>
          <w:tcPr>
            <w:tcW w:w="1198" w:type="dxa"/>
            <w:vMerge w:val="restart"/>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化学成分</w:t>
            </w:r>
          </w:p>
        </w:tc>
        <w:tc>
          <w:tcPr>
            <w:tcW w:w="1416" w:type="dxa"/>
            <w:vMerge w:val="restart"/>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7.1、8.1.1</w:t>
            </w: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 xml:space="preserve">火花放电原子发射光谱仪 </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精度B级及以上</w:t>
            </w:r>
          </w:p>
        </w:tc>
        <w:tc>
          <w:tcPr>
            <w:tcW w:w="1822" w:type="dxa"/>
            <w:vAlign w:val="center"/>
          </w:tcPr>
          <w:p>
            <w:pPr>
              <w:spacing w:before="72" w:beforeLines="30" w:line="288" w:lineRule="auto"/>
              <w:rPr>
                <w:rFonts w:hint="default" w:ascii="Times New Roman" w:hAnsi="Times New Roman" w:cs="Times New Roman"/>
                <w:highlight w:val="none"/>
              </w:rPr>
            </w:pPr>
            <w:r>
              <w:rPr>
                <w:rFonts w:hint="default" w:ascii="Times New Roman" w:hAnsi="Times New Roman" w:cs="Times New Roman"/>
                <w:szCs w:val="21"/>
                <w:highlight w:val="none"/>
              </w:rPr>
              <w:t>通道应满足分析元素要求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氧氮分析仪</w:t>
            </w:r>
          </w:p>
        </w:tc>
        <w:tc>
          <w:tcPr>
            <w:tcW w:w="1986" w:type="dxa"/>
            <w:vAlign w:val="center"/>
          </w:tcPr>
          <w:p>
            <w:pPr>
              <w:adjustRightInd w:val="0"/>
              <w:spacing w:before="72" w:beforeLines="30" w:line="288" w:lineRule="auto"/>
              <w:jc w:val="center"/>
              <w:textAlignment w:val="baseline"/>
              <w:rPr>
                <w:rFonts w:hint="default" w:ascii="Times New Roman" w:hAnsi="Times New Roman" w:cs="Times New Roman"/>
                <w:highlight w:val="none"/>
              </w:rPr>
            </w:pPr>
            <w:r>
              <w:rPr>
                <w:rFonts w:hint="default" w:ascii="Times New Roman" w:hAnsi="Times New Roman" w:cs="Times New Roman"/>
                <w:highlight w:val="none"/>
              </w:rPr>
              <w:t>——</w:t>
            </w:r>
          </w:p>
        </w:tc>
        <w:tc>
          <w:tcPr>
            <w:tcW w:w="1822" w:type="dxa"/>
            <w:vAlign w:val="center"/>
          </w:tcPr>
          <w:p>
            <w:pPr>
              <w:spacing w:before="72" w:beforeLines="30" w:line="288" w:lineRule="auto"/>
              <w:rPr>
                <w:rFonts w:hint="default" w:ascii="Times New Roman" w:hAnsi="Times New Roman" w:cs="Times New Roman"/>
                <w:kern w:val="0"/>
                <w:highlight w:val="none"/>
              </w:rPr>
            </w:pPr>
            <w:r>
              <w:rPr>
                <w:rFonts w:hint="default" w:ascii="Times New Roman" w:hAnsi="Times New Roman" w:cs="Times New Roman"/>
                <w:highlight w:val="none"/>
              </w:rPr>
              <w:t>需测量氮元素时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电子天平</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精确至0.0001g</w:t>
            </w:r>
          </w:p>
        </w:tc>
        <w:tc>
          <w:tcPr>
            <w:tcW w:w="1822" w:type="dxa"/>
            <w:vMerge w:val="restart"/>
            <w:vAlign w:val="center"/>
          </w:tcPr>
          <w:p>
            <w:pPr>
              <w:spacing w:before="72" w:beforeLines="30" w:line="288" w:lineRule="auto"/>
              <w:rPr>
                <w:rFonts w:hint="default" w:ascii="Times New Roman" w:hAnsi="Times New Roman" w:cs="Times New Roman"/>
                <w:highlight w:val="none"/>
              </w:rPr>
            </w:pPr>
            <w:r>
              <w:rPr>
                <w:rFonts w:hint="default" w:ascii="Times New Roman" w:hAnsi="Times New Roman" w:cs="Times New Roman"/>
                <w:highlight w:val="none"/>
              </w:rPr>
              <w:t>可用</w:t>
            </w:r>
            <w:r>
              <w:rPr>
                <w:rFonts w:hint="default" w:ascii="Times New Roman" w:hAnsi="Times New Roman" w:cs="Times New Roman"/>
                <w:szCs w:val="21"/>
                <w:highlight w:val="none"/>
              </w:rPr>
              <w:t>火花放电原子发射光谱仪</w:t>
            </w:r>
            <w:r>
              <w:rPr>
                <w:rFonts w:hint="default" w:ascii="Times New Roman" w:hAnsi="Times New Roman" w:cs="Times New Roman"/>
                <w:highlight w:val="none"/>
              </w:rPr>
              <w:t>替代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分光光度计</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计量性能为II级及以上</w:t>
            </w:r>
          </w:p>
        </w:tc>
        <w:tc>
          <w:tcPr>
            <w:tcW w:w="1822" w:type="dxa"/>
            <w:vMerge w:val="continue"/>
            <w:vAlign w:val="center"/>
          </w:tcPr>
          <w:p>
            <w:pPr>
              <w:spacing w:before="72" w:beforeLines="30" w:line="288"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碳硫仪</w:t>
            </w:r>
          </w:p>
        </w:tc>
        <w:tc>
          <w:tcPr>
            <w:tcW w:w="1986" w:type="dxa"/>
            <w:vAlign w:val="center"/>
          </w:tcPr>
          <w:p>
            <w:pPr>
              <w:adjustRightInd w:val="0"/>
              <w:spacing w:before="72" w:beforeLines="30" w:line="276" w:lineRule="auto"/>
              <w:jc w:val="center"/>
              <w:textAlignment w:val="baseline"/>
              <w:rPr>
                <w:rFonts w:hint="default" w:ascii="Times New Roman" w:hAnsi="Times New Roman" w:cs="Times New Roman"/>
                <w:szCs w:val="21"/>
                <w:highlight w:val="none"/>
              </w:rPr>
            </w:pPr>
            <w:r>
              <w:rPr>
                <w:rFonts w:hint="default" w:ascii="Times New Roman" w:hAnsi="Times New Roman" w:cs="Times New Roman"/>
                <w:highlight w:val="none"/>
              </w:rPr>
              <w:t>——</w:t>
            </w:r>
          </w:p>
        </w:tc>
        <w:tc>
          <w:tcPr>
            <w:tcW w:w="1822" w:type="dxa"/>
            <w:vMerge w:val="continue"/>
            <w:vAlign w:val="center"/>
          </w:tcPr>
          <w:p>
            <w:pPr>
              <w:spacing w:before="72" w:beforeLines="30" w:line="288" w:lineRule="auto"/>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restart"/>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拉伸</w:t>
            </w:r>
          </w:p>
        </w:tc>
        <w:tc>
          <w:tcPr>
            <w:tcW w:w="1416" w:type="dxa"/>
            <w:vMerge w:val="restart"/>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 xml:space="preserve">2017 7.2、8.2 </w:t>
            </w: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拉力试验机</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准确度应为1级或优于1级</w:t>
            </w:r>
          </w:p>
        </w:tc>
        <w:tc>
          <w:tcPr>
            <w:tcW w:w="1822"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吨位应满足申请产品需要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引伸计</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准确度应为1级或优于1级（仅用于测定</w:t>
            </w:r>
            <w:r>
              <w:rPr>
                <w:rFonts w:hint="default" w:ascii="Times New Roman" w:hAnsi="Times New Roman" w:cs="Times New Roman"/>
                <w:i/>
                <w:szCs w:val="21"/>
                <w:highlight w:val="none"/>
              </w:rPr>
              <w:t>A</w:t>
            </w:r>
            <w:r>
              <w:rPr>
                <w:rFonts w:hint="default" w:ascii="Times New Roman" w:hAnsi="Times New Roman" w:cs="Times New Roman"/>
                <w:szCs w:val="21"/>
                <w:highlight w:val="none"/>
                <w:vertAlign w:val="subscript"/>
              </w:rPr>
              <w:t>gt</w:t>
            </w:r>
            <w:r>
              <w:rPr>
                <w:rFonts w:hint="default" w:ascii="Times New Roman" w:hAnsi="Times New Roman" w:cs="Times New Roman"/>
                <w:szCs w:val="21"/>
                <w:highlight w:val="none"/>
              </w:rPr>
              <w:t>时可用2级）</w:t>
            </w:r>
          </w:p>
        </w:tc>
        <w:tc>
          <w:tcPr>
            <w:tcW w:w="1822" w:type="dxa"/>
            <w:vAlign w:val="center"/>
          </w:tcPr>
          <w:p>
            <w:pPr>
              <w:spacing w:before="72" w:beforeLines="30" w:line="288" w:lineRule="auto"/>
              <w:jc w:val="center"/>
              <w:rPr>
                <w:rFonts w:hint="default" w:ascii="Times New Roman" w:hAnsi="Times New Roman" w:cs="Times New Roman"/>
                <w:szCs w:val="21"/>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弯曲</w:t>
            </w:r>
          </w:p>
        </w:tc>
        <w:tc>
          <w:tcPr>
            <w:tcW w:w="141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 xml:space="preserve">2017 7.3、8.2 </w:t>
            </w: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弯曲试验机</w:t>
            </w:r>
          </w:p>
        </w:tc>
        <w:tc>
          <w:tcPr>
            <w:tcW w:w="1986" w:type="dxa"/>
            <w:vAlign w:val="center"/>
          </w:tcPr>
          <w:p>
            <w:pPr>
              <w:adjustRightInd w:val="0"/>
              <w:spacing w:before="72" w:beforeLines="30" w:line="288" w:lineRule="auto"/>
              <w:jc w:val="center"/>
              <w:textAlignment w:val="baseline"/>
              <w:rPr>
                <w:rFonts w:hint="default" w:ascii="Times New Roman" w:hAnsi="Times New Roman" w:cs="Times New Roman"/>
                <w:szCs w:val="21"/>
                <w:highlight w:val="none"/>
              </w:rPr>
            </w:pPr>
            <w:r>
              <w:rPr>
                <w:rFonts w:hint="default" w:ascii="Times New Roman" w:hAnsi="Times New Roman" w:cs="Times New Roman"/>
                <w:kern w:val="0"/>
                <w:highlight w:val="none"/>
              </w:rPr>
              <w:t>——</w:t>
            </w:r>
          </w:p>
        </w:tc>
        <w:tc>
          <w:tcPr>
            <w:tcW w:w="1822"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吨位应满足申请产品需要；可用具有弯曲功能的拉力试验机替代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restart"/>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尺寸</w:t>
            </w:r>
          </w:p>
        </w:tc>
        <w:tc>
          <w:tcPr>
            <w:tcW w:w="1416" w:type="dxa"/>
            <w:vMerge w:val="restart"/>
            <w:vAlign w:val="center"/>
          </w:tcPr>
          <w:p>
            <w:pPr>
              <w:adjustRightInd w:val="0"/>
              <w:spacing w:before="72" w:beforeLines="30" w:line="288" w:lineRule="auto"/>
              <w:textAlignment w:val="baseline"/>
              <w:rPr>
                <w:rFonts w:hint="default" w:ascii="Times New Roman" w:hAnsi="Times New Roman" w:cs="Times New Roman"/>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 xml:space="preserve">2017 6、8.3 </w:t>
            </w: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卡尺</w:t>
            </w:r>
          </w:p>
        </w:tc>
        <w:tc>
          <w:tcPr>
            <w:tcW w:w="1986" w:type="dxa"/>
            <w:vAlign w:val="center"/>
          </w:tcPr>
          <w:p>
            <w:pPr>
              <w:spacing w:before="72" w:beforeLines="30"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精确至0.02mm</w:t>
            </w:r>
          </w:p>
        </w:tc>
        <w:tc>
          <w:tcPr>
            <w:tcW w:w="1822" w:type="dxa"/>
            <w:vAlign w:val="center"/>
          </w:tcPr>
          <w:p>
            <w:pPr>
              <w:spacing w:before="72" w:beforeLines="30" w:line="288" w:lineRule="auto"/>
              <w:jc w:val="center"/>
              <w:rPr>
                <w:rFonts w:hint="default" w:ascii="Times New Roman" w:hAnsi="Times New Roman" w:cs="Times New Roman"/>
                <w:kern w:val="0"/>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88" w:lineRule="auto"/>
              <w:textAlignment w:val="baseline"/>
              <w:rPr>
                <w:rFonts w:hint="default" w:ascii="Times New Roman" w:hAnsi="Times New Roman" w:cs="Times New Roman"/>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卷尺</w:t>
            </w:r>
          </w:p>
        </w:tc>
        <w:tc>
          <w:tcPr>
            <w:tcW w:w="1986" w:type="dxa"/>
            <w:vAlign w:val="center"/>
          </w:tcPr>
          <w:p>
            <w:pPr>
              <w:spacing w:before="72" w:beforeLines="30"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r>
              <w:rPr>
                <w:rFonts w:hint="default" w:ascii="Times New Roman" w:hAnsi="Times New Roman" w:cs="Times New Roman"/>
                <w:highlight w:val="none"/>
              </w:rPr>
              <w:t>有效测量长度应满足钢筋长度测量要求</w:t>
            </w:r>
          </w:p>
        </w:tc>
        <w:tc>
          <w:tcPr>
            <w:tcW w:w="1822" w:type="dxa"/>
            <w:vAlign w:val="center"/>
          </w:tcPr>
          <w:p>
            <w:pPr>
              <w:spacing w:before="72" w:beforeLines="30" w:line="288" w:lineRule="auto"/>
              <w:jc w:val="center"/>
              <w:rPr>
                <w:rFonts w:hint="default" w:ascii="Times New Roman" w:hAnsi="Times New Roman" w:cs="Times New Roman"/>
                <w:kern w:val="0"/>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restart"/>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重量偏差</w:t>
            </w:r>
          </w:p>
        </w:tc>
        <w:tc>
          <w:tcPr>
            <w:tcW w:w="1416" w:type="dxa"/>
            <w:vMerge w:val="restart"/>
            <w:vAlign w:val="center"/>
          </w:tcPr>
          <w:p>
            <w:pPr>
              <w:adjustRightInd w:val="0"/>
              <w:spacing w:before="72" w:beforeLines="30" w:line="288" w:lineRule="auto"/>
              <w:textAlignment w:val="baseline"/>
              <w:rPr>
                <w:rFonts w:hint="default" w:ascii="Times New Roman" w:hAnsi="Times New Roman" w:cs="Times New Roman"/>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6.6、8.4</w:t>
            </w:r>
          </w:p>
        </w:tc>
        <w:tc>
          <w:tcPr>
            <w:tcW w:w="1337" w:type="dxa"/>
            <w:vAlign w:val="center"/>
          </w:tcPr>
          <w:p>
            <w:pPr>
              <w:spacing w:before="72" w:beforeLines="30"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直尺</w:t>
            </w:r>
          </w:p>
        </w:tc>
        <w:tc>
          <w:tcPr>
            <w:tcW w:w="1986" w:type="dxa"/>
            <w:vAlign w:val="center"/>
          </w:tcPr>
          <w:p>
            <w:pPr>
              <w:spacing w:before="72" w:beforeLines="30"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r>
              <w:rPr>
                <w:rFonts w:hint="default" w:ascii="Times New Roman" w:hAnsi="Times New Roman" w:cs="Times New Roman"/>
                <w:highlight w:val="none"/>
              </w:rPr>
              <w:t>有效测量长度为1m</w:t>
            </w:r>
          </w:p>
        </w:tc>
        <w:tc>
          <w:tcPr>
            <w:tcW w:w="1822" w:type="dxa"/>
            <w:vAlign w:val="center"/>
          </w:tcPr>
          <w:p>
            <w:pPr>
              <w:spacing w:before="72" w:beforeLines="30" w:line="288" w:lineRule="auto"/>
              <w:jc w:val="center"/>
              <w:rPr>
                <w:rFonts w:hint="default" w:ascii="Times New Roman" w:hAnsi="Times New Roman" w:cs="Times New Roman"/>
                <w:kern w:val="0"/>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88" w:lineRule="auto"/>
              <w:textAlignment w:val="baseline"/>
              <w:rPr>
                <w:rFonts w:hint="default" w:ascii="Times New Roman" w:hAnsi="Times New Roman" w:cs="Times New Roman"/>
                <w:highlight w:val="none"/>
              </w:rPr>
            </w:pPr>
          </w:p>
        </w:tc>
        <w:tc>
          <w:tcPr>
            <w:tcW w:w="1337"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卷尺</w:t>
            </w:r>
          </w:p>
        </w:tc>
        <w:tc>
          <w:tcPr>
            <w:tcW w:w="1986" w:type="dxa"/>
            <w:vAlign w:val="center"/>
          </w:tcPr>
          <w:p>
            <w:pPr>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精确至1mm；</w:t>
            </w:r>
            <w:r>
              <w:rPr>
                <w:rFonts w:hint="default" w:ascii="Times New Roman" w:hAnsi="Times New Roman" w:cs="Times New Roman"/>
                <w:highlight w:val="none"/>
              </w:rPr>
              <w:t>有效测量长度应满足钢筋长度测量要求</w:t>
            </w:r>
          </w:p>
        </w:tc>
        <w:tc>
          <w:tcPr>
            <w:tcW w:w="1822" w:type="dxa"/>
            <w:vAlign w:val="center"/>
          </w:tcPr>
          <w:p>
            <w:pPr>
              <w:spacing w:before="72" w:beforeLines="30" w:line="296" w:lineRule="auto"/>
              <w:jc w:val="center"/>
              <w:rPr>
                <w:rFonts w:hint="default" w:ascii="Times New Roman" w:hAnsi="Times New Roman" w:cs="Times New Roman"/>
                <w:kern w:val="0"/>
                <w:highlight w:val="none"/>
              </w:rPr>
            </w:pPr>
            <w:r>
              <w:rPr>
                <w:rFonts w:hint="default" w:ascii="Times New Roman" w:hAnsi="Times New Roman" w:cs="Times New Roman"/>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9" w:hRule="atLeast"/>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416" w:type="dxa"/>
            <w:vMerge w:val="continue"/>
            <w:vAlign w:val="center"/>
          </w:tcPr>
          <w:p>
            <w:pPr>
              <w:adjustRightInd w:val="0"/>
              <w:spacing w:before="72" w:beforeLines="30" w:line="288" w:lineRule="auto"/>
              <w:textAlignment w:val="baseline"/>
              <w:rPr>
                <w:rFonts w:hint="default" w:ascii="Times New Roman" w:hAnsi="Times New Roman" w:cs="Times New Roman"/>
                <w:highlight w:val="none"/>
              </w:rPr>
            </w:pP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台秤</w:t>
            </w:r>
          </w:p>
        </w:tc>
        <w:tc>
          <w:tcPr>
            <w:tcW w:w="198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重量测量精确至不大于总重量的1%</w:t>
            </w:r>
          </w:p>
        </w:tc>
        <w:tc>
          <w:tcPr>
            <w:tcW w:w="1822" w:type="dxa"/>
            <w:vAlign w:val="center"/>
          </w:tcPr>
          <w:p>
            <w:pPr>
              <w:spacing w:before="72" w:beforeLines="30" w:line="288" w:lineRule="auto"/>
              <w:rPr>
                <w:rFonts w:hint="default" w:ascii="Times New Roman" w:hAnsi="Times New Roman" w:cs="Times New Roman"/>
                <w:kern w:val="0"/>
                <w:highlight w:val="none"/>
              </w:rPr>
            </w:pPr>
            <w:r>
              <w:rPr>
                <w:rFonts w:hint="default" w:ascii="Times New Roman" w:hAnsi="Times New Roman" w:cs="Times New Roman"/>
                <w:highlight w:val="none"/>
              </w:rPr>
              <w:t>量程应满足使用要求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盘重</w:t>
            </w:r>
          </w:p>
        </w:tc>
        <w:tc>
          <w:tcPr>
            <w:tcW w:w="1416"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2017 6.6</w:t>
            </w:r>
          </w:p>
        </w:tc>
        <w:tc>
          <w:tcPr>
            <w:tcW w:w="1337" w:type="dxa"/>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地秤</w:t>
            </w:r>
          </w:p>
        </w:tc>
        <w:tc>
          <w:tcPr>
            <w:tcW w:w="1986" w:type="dxa"/>
            <w:vAlign w:val="center"/>
          </w:tcPr>
          <w:p>
            <w:pPr>
              <w:adjustRightInd w:val="0"/>
              <w:spacing w:before="72" w:beforeLines="30" w:line="288" w:lineRule="auto"/>
              <w:jc w:val="center"/>
              <w:textAlignment w:val="baseline"/>
              <w:rPr>
                <w:rFonts w:hint="default" w:ascii="Times New Roman" w:hAnsi="Times New Roman" w:cs="Times New Roman"/>
                <w:szCs w:val="21"/>
                <w:highlight w:val="none"/>
              </w:rPr>
            </w:pPr>
            <w:r>
              <w:rPr>
                <w:rFonts w:hint="default" w:ascii="Times New Roman" w:hAnsi="Times New Roman" w:cs="Times New Roman"/>
                <w:kern w:val="0"/>
                <w:highlight w:val="none"/>
              </w:rPr>
              <w:t>——</w:t>
            </w:r>
          </w:p>
        </w:tc>
        <w:tc>
          <w:tcPr>
            <w:tcW w:w="1822" w:type="dxa"/>
            <w:vAlign w:val="center"/>
          </w:tcPr>
          <w:p>
            <w:pPr>
              <w:spacing w:before="72" w:beforeLines="30" w:line="288" w:lineRule="auto"/>
              <w:rPr>
                <w:rFonts w:hint="default" w:ascii="Times New Roman" w:hAnsi="Times New Roman" w:cs="Times New Roman"/>
                <w:kern w:val="0"/>
                <w:highlight w:val="none"/>
              </w:rPr>
            </w:pPr>
            <w:r>
              <w:rPr>
                <w:rFonts w:hint="default" w:ascii="Times New Roman" w:hAnsi="Times New Roman" w:cs="Times New Roman"/>
                <w:kern w:val="0"/>
                <w:highlight w:val="none"/>
              </w:rPr>
              <w:t>适用于盘卷交货的不锈钢钢筋的盘重测量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589"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830" w:type="dxa"/>
            <w:vMerge w:val="continue"/>
            <w:vAlign w:val="center"/>
          </w:tcPr>
          <w:p>
            <w:pPr>
              <w:adjustRightInd w:val="0"/>
              <w:spacing w:before="72" w:beforeLines="30" w:line="288" w:lineRule="auto"/>
              <w:textAlignment w:val="baseline"/>
              <w:rPr>
                <w:rFonts w:hint="default" w:ascii="Times New Roman" w:hAnsi="Times New Roman" w:cs="Times New Roman"/>
                <w:szCs w:val="21"/>
                <w:highlight w:val="none"/>
              </w:rPr>
            </w:pPr>
          </w:p>
        </w:tc>
        <w:tc>
          <w:tcPr>
            <w:tcW w:w="1198" w:type="dxa"/>
            <w:shd w:val="clear" w:color="auto" w:fill="auto"/>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晶间腐蚀</w:t>
            </w:r>
          </w:p>
        </w:tc>
        <w:tc>
          <w:tcPr>
            <w:tcW w:w="1416" w:type="dxa"/>
            <w:shd w:val="clear" w:color="auto" w:fill="auto"/>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2017 7.5</w:t>
            </w:r>
          </w:p>
        </w:tc>
        <w:tc>
          <w:tcPr>
            <w:tcW w:w="1337" w:type="dxa"/>
            <w:shd w:val="clear" w:color="auto" w:fill="auto"/>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晶间腐蚀试验装置</w:t>
            </w:r>
          </w:p>
        </w:tc>
        <w:tc>
          <w:tcPr>
            <w:tcW w:w="1986" w:type="dxa"/>
            <w:shd w:val="clear" w:color="auto" w:fill="auto"/>
            <w:vAlign w:val="center"/>
          </w:tcPr>
          <w:p>
            <w:pPr>
              <w:adjustRightInd w:val="0"/>
              <w:spacing w:before="72" w:beforeLines="30" w:line="288" w:lineRule="auto"/>
              <w:jc w:val="center"/>
              <w:textAlignment w:val="baseline"/>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1822" w:type="dxa"/>
            <w:shd w:val="clear" w:color="auto" w:fill="auto"/>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kern w:val="0"/>
                <w:highlight w:val="none"/>
              </w:rPr>
              <w:t>铁素体型钢筋除外</w:t>
            </w:r>
          </w:p>
        </w:tc>
      </w:tr>
    </w:tbl>
    <w:p>
      <w:pPr>
        <w:pStyle w:val="78"/>
        <w:adjustRightInd w:val="0"/>
        <w:snapToGrid w:val="0"/>
        <w:ind w:firstLine="0" w:firstLineChars="0"/>
        <w:jc w:val="left"/>
        <w:rPr>
          <w:rFonts w:hint="default" w:ascii="Times New Roman" w:hAnsi="Times New Roman" w:cs="Times New Roman"/>
          <w:iCs/>
          <w:color w:val="000000"/>
          <w:kern w:val="0"/>
          <w:sz w:val="18"/>
          <w:szCs w:val="18"/>
          <w:highlight w:val="none"/>
        </w:rPr>
      </w:pPr>
      <w:r>
        <w:rPr>
          <w:rFonts w:hint="default" w:ascii="Times New Roman" w:hAnsi="Times New Roman" w:eastAsia="黑体" w:cs="Times New Roman"/>
          <w:iCs/>
          <w:color w:val="000000"/>
          <w:kern w:val="0"/>
          <w:sz w:val="18"/>
          <w:szCs w:val="18"/>
          <w:highlight w:val="none"/>
        </w:rPr>
        <w:t>注：1.</w:t>
      </w:r>
      <w:r>
        <w:rPr>
          <w:rFonts w:hint="default" w:ascii="Times New Roman" w:hAnsi="Times New Roman" w:cs="Times New Roman"/>
          <w:iCs/>
          <w:color w:val="000000"/>
          <w:kern w:val="0"/>
          <w:sz w:val="18"/>
          <w:szCs w:val="18"/>
          <w:highlight w:val="none"/>
        </w:rPr>
        <w:t>本表为企业应具备的检验检测设备，</w:t>
      </w:r>
      <w:bookmarkStart w:id="39" w:name="hmcheck_46c8ea0c049d4d998d8d4b8a98212272"/>
      <w:r>
        <w:rPr>
          <w:rFonts w:hint="default" w:ascii="Times New Roman" w:hAnsi="Times New Roman" w:cs="Times New Roman"/>
          <w:iCs/>
          <w:color w:val="000000"/>
          <w:kern w:val="0"/>
          <w:sz w:val="18"/>
          <w:szCs w:val="18"/>
          <w:highlight w:val="none"/>
          <w:shd w:val="clear" w:color="auto" w:fill="FFFFFF"/>
        </w:rPr>
        <w:t>可与上述设备名称不同</w:t>
      </w:r>
      <w:bookmarkEnd w:id="39"/>
      <w:r>
        <w:rPr>
          <w:rFonts w:hint="default" w:ascii="Times New Roman" w:hAnsi="Times New Roman" w:cs="Times New Roman"/>
          <w:iCs/>
          <w:color w:val="000000"/>
          <w:kern w:val="0"/>
          <w:sz w:val="18"/>
          <w:szCs w:val="18"/>
          <w:highlight w:val="none"/>
        </w:rPr>
        <w:t>，但应满足或高于上述设备的功能、量程和精度要求，检验检测设备不得租赁。</w:t>
      </w:r>
    </w:p>
    <w:p>
      <w:pPr>
        <w:pStyle w:val="78"/>
        <w:numPr>
          <w:ilvl w:val="0"/>
          <w:numId w:val="8"/>
        </w:numPr>
        <w:adjustRightInd w:val="0"/>
        <w:snapToGrid w:val="0"/>
        <w:ind w:firstLine="360"/>
        <w:jc w:val="left"/>
        <w:rPr>
          <w:rFonts w:hint="default" w:ascii="Times New Roman" w:hAnsi="Times New Roman" w:cs="Times New Roman"/>
          <w:iCs/>
          <w:color w:val="000000"/>
          <w:kern w:val="0"/>
          <w:sz w:val="18"/>
          <w:szCs w:val="18"/>
          <w:highlight w:val="none"/>
        </w:rPr>
      </w:pPr>
      <w:r>
        <w:rPr>
          <w:rFonts w:hint="default" w:ascii="Times New Roman" w:hAnsi="Times New Roman" w:cs="Times New Roman"/>
          <w:iCs/>
          <w:color w:val="000000"/>
          <w:kern w:val="0"/>
          <w:sz w:val="18"/>
          <w:szCs w:val="18"/>
          <w:highlight w:val="none"/>
        </w:rPr>
        <w:t>同一检验检测项目有多种同类型检验检测设备时，应至少具备其中一种且满足检验检测要求。</w:t>
      </w:r>
    </w:p>
    <w:p>
      <w:pPr>
        <w:pStyle w:val="78"/>
        <w:adjustRightInd w:val="0"/>
        <w:snapToGrid w:val="0"/>
        <w:ind w:firstLine="0" w:firstLineChars="0"/>
        <w:jc w:val="left"/>
        <w:rPr>
          <w:rFonts w:hint="default" w:ascii="Times New Roman" w:hAnsi="Times New Roman" w:cs="Times New Roman"/>
          <w:iCs/>
          <w:color w:val="000000"/>
          <w:kern w:val="0"/>
          <w:sz w:val="18"/>
          <w:szCs w:val="18"/>
          <w:highlight w:val="none"/>
        </w:rPr>
      </w:pPr>
      <w:r>
        <w:rPr>
          <w:rFonts w:hint="default" w:ascii="Times New Roman" w:hAnsi="Times New Roman" w:cs="Times New Roman"/>
          <w:iCs/>
          <w:color w:val="000000"/>
          <w:kern w:val="0"/>
          <w:sz w:val="18"/>
          <w:szCs w:val="18"/>
          <w:highlight w:val="none"/>
        </w:rPr>
        <w:t xml:space="preserve">    3. 同一检验检测项目有多种检验检测方法时，满足其中一个检验检测方法所用设备及相关要求即可。</w:t>
      </w:r>
    </w:p>
    <w:p>
      <w:pPr>
        <w:pStyle w:val="50"/>
        <w:numPr>
          <w:ilvl w:val="0"/>
          <w:numId w:val="1"/>
        </w:numPr>
        <w:adjustRightInd w:val="0"/>
        <w:snapToGrid w:val="0"/>
        <w:spacing w:before="240" w:beforeLines="100"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产业政策要求</w:t>
      </w:r>
    </w:p>
    <w:p>
      <w:pPr>
        <w:pStyle w:val="90"/>
        <w:spacing w:line="360" w:lineRule="auto"/>
        <w:jc w:val="left"/>
        <w:rPr>
          <w:rFonts w:hint="default" w:ascii="Times New Roman" w:hAnsi="Times New Roman" w:cs="Times New Roman"/>
          <w:szCs w:val="24"/>
          <w:highlight w:val="none"/>
        </w:rPr>
      </w:pPr>
      <w:r>
        <w:rPr>
          <w:rFonts w:hint="default" w:ascii="Times New Roman" w:hAnsi="Times New Roman" w:cs="Times New Roman"/>
          <w:szCs w:val="24"/>
          <w:highlight w:val="none"/>
        </w:rPr>
        <w:t>根据《产业结构调整指导目录(2024年本)》（国家发展和改革委员会令2023年第7号）的要求，限制类和淘汰类落后生产工艺装备和落后产品见表6。</w:t>
      </w:r>
    </w:p>
    <w:p>
      <w:pPr>
        <w:spacing w:line="360" w:lineRule="auto"/>
        <w:jc w:val="center"/>
        <w:rPr>
          <w:rFonts w:hint="default" w:ascii="Times New Roman" w:hAnsi="Times New Roman" w:cs="Times New Roman"/>
          <w:szCs w:val="21"/>
          <w:highlight w:val="none"/>
        </w:rPr>
      </w:pPr>
      <w:r>
        <w:rPr>
          <w:rFonts w:hint="default" w:ascii="Times New Roman" w:hAnsi="Times New Roman" w:cs="Times New Roman"/>
          <w:b/>
          <w:szCs w:val="21"/>
          <w:highlight w:val="none"/>
        </w:rPr>
        <w:t>表6 限制类和淘汰类的落后装备及产品明细表</w:t>
      </w:r>
    </w:p>
    <w:tbl>
      <w:tblPr>
        <w:tblStyle w:val="21"/>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8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9039" w:type="dxa"/>
            <w:gridSpan w:val="2"/>
            <w:tcBorders>
              <w:top w:val="single" w:color="auto" w:sz="4" w:space="0"/>
              <w:left w:val="single" w:color="auto" w:sz="4" w:space="0"/>
              <w:bottom w:val="single" w:color="auto" w:sz="4" w:space="0"/>
              <w:right w:val="single" w:color="auto" w:sz="4" w:space="0"/>
            </w:tcBorders>
            <w:vAlign w:val="center"/>
          </w:tcPr>
          <w:p>
            <w:pPr>
              <w:pStyle w:val="89"/>
              <w:spacing w:line="420" w:lineRule="exact"/>
              <w:jc w:val="center"/>
              <w:rPr>
                <w:rFonts w:hint="default" w:ascii="Times New Roman" w:hAnsi="Times New Roman" w:cs="Times New Roman"/>
                <w:color w:val="auto"/>
                <w:kern w:val="2"/>
                <w:sz w:val="21"/>
                <w:szCs w:val="21"/>
                <w:highlight w:val="none"/>
              </w:rPr>
            </w:pPr>
            <w:r>
              <w:rPr>
                <w:rFonts w:hint="default" w:ascii="Times New Roman" w:hAnsi="Times New Roman" w:cs="Times New Roman"/>
                <w:b/>
                <w:color w:val="auto"/>
                <w:kern w:val="2"/>
                <w:sz w:val="21"/>
                <w:szCs w:val="21"/>
                <w:highlight w:val="none"/>
              </w:rPr>
              <w:t>限制类装备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850" w:type="dxa"/>
            <w:tcBorders>
              <w:top w:val="single" w:color="auto" w:sz="4" w:space="0"/>
              <w:left w:val="single" w:color="auto" w:sz="4" w:space="0"/>
              <w:bottom w:val="single" w:color="auto" w:sz="4" w:space="0"/>
              <w:right w:val="single" w:color="auto" w:sz="4" w:space="0"/>
            </w:tcBorders>
            <w:vAlign w:val="center"/>
          </w:tcPr>
          <w:p>
            <w:pPr>
              <w:pStyle w:val="89"/>
              <w:spacing w:line="420" w:lineRule="exact"/>
              <w:jc w:val="center"/>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1</w:t>
            </w:r>
          </w:p>
        </w:tc>
        <w:tc>
          <w:tcPr>
            <w:tcW w:w="8189" w:type="dxa"/>
            <w:tcBorders>
              <w:top w:val="single" w:color="auto" w:sz="4" w:space="0"/>
              <w:left w:val="single" w:color="auto" w:sz="4" w:space="0"/>
              <w:bottom w:val="single" w:color="auto" w:sz="4" w:space="0"/>
              <w:right w:val="single" w:color="auto" w:sz="4" w:space="0"/>
            </w:tcBorders>
          </w:tcPr>
          <w:p>
            <w:pPr>
              <w:pStyle w:val="89"/>
              <w:spacing w:before="72" w:beforeLines="30" w:line="288" w:lineRule="auto"/>
              <w:jc w:val="both"/>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公称容量30吨以上100吨以下炼钢转炉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850" w:type="dxa"/>
            <w:tcBorders>
              <w:top w:val="single" w:color="auto" w:sz="4" w:space="0"/>
              <w:left w:val="single" w:color="auto" w:sz="4" w:space="0"/>
              <w:bottom w:val="single" w:color="auto" w:sz="4" w:space="0"/>
              <w:right w:val="single" w:color="auto" w:sz="4" w:space="0"/>
            </w:tcBorders>
            <w:vAlign w:val="center"/>
          </w:tcPr>
          <w:p>
            <w:pPr>
              <w:pStyle w:val="89"/>
              <w:spacing w:line="420" w:lineRule="exact"/>
              <w:jc w:val="center"/>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2</w:t>
            </w:r>
          </w:p>
        </w:tc>
        <w:tc>
          <w:tcPr>
            <w:tcW w:w="8189" w:type="dxa"/>
            <w:tcBorders>
              <w:top w:val="single" w:color="auto" w:sz="4" w:space="0"/>
              <w:left w:val="single" w:color="auto" w:sz="4" w:space="0"/>
              <w:bottom w:val="single" w:color="auto" w:sz="4" w:space="0"/>
              <w:right w:val="single" w:color="auto" w:sz="4" w:space="0"/>
            </w:tcBorders>
          </w:tcPr>
          <w:p>
            <w:pPr>
              <w:pStyle w:val="89"/>
              <w:spacing w:before="72" w:beforeLines="30" w:line="288" w:lineRule="auto"/>
              <w:jc w:val="both"/>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公称容量30吨以上100吨（合金钢50吨）以下电弧炉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850" w:type="dxa"/>
            <w:tcBorders>
              <w:top w:val="single" w:color="auto" w:sz="4" w:space="0"/>
              <w:left w:val="single" w:color="auto" w:sz="4" w:space="0"/>
              <w:bottom w:val="single" w:color="auto" w:sz="4" w:space="0"/>
              <w:right w:val="single" w:color="auto" w:sz="4" w:space="0"/>
            </w:tcBorders>
            <w:vAlign w:val="center"/>
          </w:tcPr>
          <w:p>
            <w:pPr>
              <w:pStyle w:val="89"/>
              <w:spacing w:line="420" w:lineRule="exact"/>
              <w:jc w:val="center"/>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3</w:t>
            </w:r>
          </w:p>
        </w:tc>
        <w:tc>
          <w:tcPr>
            <w:tcW w:w="8189" w:type="dxa"/>
            <w:tcBorders>
              <w:top w:val="single" w:color="auto" w:sz="4" w:space="0"/>
              <w:left w:val="single" w:color="auto" w:sz="4" w:space="0"/>
              <w:bottom w:val="single" w:color="auto" w:sz="4" w:space="0"/>
              <w:right w:val="single" w:color="auto" w:sz="4" w:space="0"/>
            </w:tcBorders>
          </w:tcPr>
          <w:p>
            <w:pPr>
              <w:pStyle w:val="89"/>
              <w:spacing w:before="72" w:beforeLines="30" w:line="288" w:lineRule="auto"/>
              <w:jc w:val="both"/>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厂区内无配套炼铁、炼钢工序的独立烧结、热轧生产线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9039" w:type="dxa"/>
            <w:gridSpan w:val="2"/>
            <w:tcBorders>
              <w:top w:val="single" w:color="auto" w:sz="4" w:space="0"/>
              <w:left w:val="single" w:color="auto" w:sz="4" w:space="0"/>
              <w:bottom w:val="single" w:color="auto" w:sz="4" w:space="0"/>
              <w:right w:val="single" w:color="auto" w:sz="4" w:space="0"/>
            </w:tcBorders>
            <w:vAlign w:val="center"/>
          </w:tcPr>
          <w:p>
            <w:pPr>
              <w:pStyle w:val="89"/>
              <w:spacing w:line="420" w:lineRule="exact"/>
              <w:jc w:val="center"/>
              <w:rPr>
                <w:rFonts w:hint="default" w:ascii="Times New Roman" w:hAnsi="Times New Roman" w:cs="Times New Roman"/>
                <w:b/>
                <w:color w:val="auto"/>
                <w:kern w:val="2"/>
                <w:sz w:val="21"/>
                <w:szCs w:val="21"/>
                <w:highlight w:val="none"/>
              </w:rPr>
            </w:pPr>
            <w:r>
              <w:rPr>
                <w:rFonts w:hint="default" w:ascii="Times New Roman" w:hAnsi="Times New Roman" w:cs="Times New Roman"/>
                <w:b/>
                <w:color w:val="auto"/>
                <w:kern w:val="2"/>
                <w:sz w:val="21"/>
                <w:szCs w:val="21"/>
                <w:highlight w:val="none"/>
              </w:rPr>
              <w:t>淘汰类装备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850" w:type="dxa"/>
            <w:tcBorders>
              <w:top w:val="single" w:color="auto" w:sz="4" w:space="0"/>
              <w:left w:val="single" w:color="auto" w:sz="4" w:space="0"/>
              <w:bottom w:val="single" w:color="auto" w:sz="4" w:space="0"/>
              <w:right w:val="single" w:color="auto" w:sz="4" w:space="0"/>
            </w:tcBorders>
            <w:vAlign w:val="center"/>
          </w:tcPr>
          <w:p>
            <w:pPr>
              <w:pStyle w:val="89"/>
              <w:jc w:val="center"/>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1</w:t>
            </w:r>
          </w:p>
        </w:tc>
        <w:tc>
          <w:tcPr>
            <w:tcW w:w="8189" w:type="dxa"/>
            <w:tcBorders>
              <w:top w:val="single" w:color="auto" w:sz="4" w:space="0"/>
              <w:left w:val="single" w:color="auto" w:sz="4" w:space="0"/>
              <w:bottom w:val="single" w:color="auto" w:sz="4" w:space="0"/>
              <w:right w:val="single" w:color="auto" w:sz="4" w:space="0"/>
            </w:tcBorders>
            <w:vAlign w:val="center"/>
          </w:tcPr>
          <w:p>
            <w:pPr>
              <w:pStyle w:val="89"/>
              <w:spacing w:before="72" w:beforeLines="30" w:line="288" w:lineRule="auto"/>
              <w:jc w:val="both"/>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用于熔化废钢的工频和中频感应炉（根据法律法规和国家取缔“地条钢”有关要求淘汰）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850" w:type="dxa"/>
            <w:tcBorders>
              <w:top w:val="single" w:color="auto" w:sz="4" w:space="0"/>
              <w:left w:val="single" w:color="auto" w:sz="4" w:space="0"/>
              <w:bottom w:val="single" w:color="auto" w:sz="4" w:space="0"/>
              <w:right w:val="single" w:color="auto" w:sz="4" w:space="0"/>
            </w:tcBorders>
            <w:vAlign w:val="center"/>
          </w:tcPr>
          <w:p>
            <w:pPr>
              <w:pStyle w:val="89"/>
              <w:jc w:val="center"/>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2</w:t>
            </w:r>
          </w:p>
        </w:tc>
        <w:tc>
          <w:tcPr>
            <w:tcW w:w="8189" w:type="dxa"/>
            <w:tcBorders>
              <w:top w:val="single" w:color="auto" w:sz="4" w:space="0"/>
              <w:left w:val="single" w:color="auto" w:sz="4" w:space="0"/>
              <w:bottom w:val="single" w:color="auto" w:sz="4" w:space="0"/>
              <w:right w:val="single" w:color="auto" w:sz="4" w:space="0"/>
            </w:tcBorders>
            <w:vAlign w:val="center"/>
          </w:tcPr>
          <w:p>
            <w:pPr>
              <w:pStyle w:val="89"/>
              <w:spacing w:before="72" w:beforeLines="30" w:line="288" w:lineRule="auto"/>
              <w:jc w:val="both"/>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30吨及以下炼钢转炉（不含铁合金转炉）（河北省40吨及以下炼钢转炉）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850" w:type="dxa"/>
            <w:tcBorders>
              <w:top w:val="single" w:color="auto" w:sz="4" w:space="0"/>
              <w:left w:val="single" w:color="auto" w:sz="4" w:space="0"/>
              <w:bottom w:val="single" w:color="auto" w:sz="4" w:space="0"/>
              <w:right w:val="single" w:color="auto" w:sz="4" w:space="0"/>
            </w:tcBorders>
            <w:vAlign w:val="center"/>
          </w:tcPr>
          <w:p>
            <w:pPr>
              <w:pStyle w:val="89"/>
              <w:jc w:val="center"/>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3</w:t>
            </w:r>
          </w:p>
        </w:tc>
        <w:tc>
          <w:tcPr>
            <w:tcW w:w="8189" w:type="dxa"/>
            <w:tcBorders>
              <w:top w:val="single" w:color="auto" w:sz="4" w:space="0"/>
              <w:left w:val="single" w:color="auto" w:sz="4" w:space="0"/>
              <w:bottom w:val="single" w:color="auto" w:sz="4" w:space="0"/>
              <w:right w:val="single" w:color="auto" w:sz="4" w:space="0"/>
            </w:tcBorders>
            <w:vAlign w:val="center"/>
          </w:tcPr>
          <w:p>
            <w:pPr>
              <w:pStyle w:val="89"/>
              <w:spacing w:before="72" w:beforeLines="30" w:line="288" w:lineRule="auto"/>
              <w:jc w:val="both"/>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30吨及以下炼钢电弧炉（不含机械铸造，高温合金、精密合金等特殊合金材料用电弧炉）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850" w:type="dxa"/>
            <w:tcBorders>
              <w:top w:val="single" w:color="auto" w:sz="4" w:space="0"/>
              <w:left w:val="single" w:color="auto" w:sz="4" w:space="0"/>
              <w:bottom w:val="single" w:color="auto" w:sz="4" w:space="0"/>
              <w:right w:val="single" w:color="auto" w:sz="4" w:space="0"/>
            </w:tcBorders>
            <w:vAlign w:val="center"/>
          </w:tcPr>
          <w:p>
            <w:pPr>
              <w:pStyle w:val="89"/>
              <w:jc w:val="center"/>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4</w:t>
            </w:r>
          </w:p>
        </w:tc>
        <w:tc>
          <w:tcPr>
            <w:tcW w:w="8189" w:type="dxa"/>
            <w:tcBorders>
              <w:top w:val="single" w:color="auto" w:sz="4" w:space="0"/>
              <w:left w:val="single" w:color="auto" w:sz="4" w:space="0"/>
              <w:bottom w:val="single" w:color="auto" w:sz="4" w:space="0"/>
              <w:right w:val="single" w:color="auto" w:sz="4" w:space="0"/>
            </w:tcBorders>
            <w:vAlign w:val="center"/>
          </w:tcPr>
          <w:p>
            <w:pPr>
              <w:pStyle w:val="89"/>
              <w:jc w:val="both"/>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化铁炼钢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850" w:type="dxa"/>
            <w:tcBorders>
              <w:top w:val="single" w:color="auto" w:sz="4" w:space="0"/>
              <w:left w:val="single" w:color="auto" w:sz="4" w:space="0"/>
              <w:bottom w:val="single" w:color="auto" w:sz="4" w:space="0"/>
              <w:right w:val="single" w:color="auto" w:sz="4" w:space="0"/>
            </w:tcBorders>
            <w:vAlign w:val="center"/>
          </w:tcPr>
          <w:p>
            <w:pPr>
              <w:pStyle w:val="89"/>
              <w:jc w:val="center"/>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5</w:t>
            </w:r>
          </w:p>
        </w:tc>
        <w:tc>
          <w:tcPr>
            <w:tcW w:w="8189" w:type="dxa"/>
            <w:tcBorders>
              <w:top w:val="single" w:color="auto" w:sz="4" w:space="0"/>
              <w:left w:val="single" w:color="auto" w:sz="4" w:space="0"/>
              <w:bottom w:val="single" w:color="auto" w:sz="4" w:space="0"/>
              <w:right w:val="single" w:color="auto" w:sz="4" w:space="0"/>
            </w:tcBorders>
            <w:vAlign w:val="center"/>
          </w:tcPr>
          <w:p>
            <w:pPr>
              <w:pStyle w:val="89"/>
              <w:jc w:val="both"/>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复二重线材轧机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850" w:type="dxa"/>
            <w:tcBorders>
              <w:top w:val="single" w:color="auto" w:sz="4" w:space="0"/>
              <w:left w:val="single" w:color="auto" w:sz="4" w:space="0"/>
              <w:bottom w:val="single" w:color="auto" w:sz="4" w:space="0"/>
              <w:right w:val="single" w:color="auto" w:sz="4" w:space="0"/>
            </w:tcBorders>
            <w:vAlign w:val="center"/>
          </w:tcPr>
          <w:p>
            <w:pPr>
              <w:pStyle w:val="89"/>
              <w:jc w:val="center"/>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6</w:t>
            </w:r>
          </w:p>
        </w:tc>
        <w:tc>
          <w:tcPr>
            <w:tcW w:w="8189" w:type="dxa"/>
            <w:tcBorders>
              <w:top w:val="single" w:color="auto" w:sz="4" w:space="0"/>
              <w:left w:val="single" w:color="auto" w:sz="4" w:space="0"/>
              <w:bottom w:val="single" w:color="auto" w:sz="4" w:space="0"/>
              <w:right w:val="single" w:color="auto" w:sz="4" w:space="0"/>
            </w:tcBorders>
            <w:vAlign w:val="center"/>
          </w:tcPr>
          <w:p>
            <w:pPr>
              <w:pStyle w:val="89"/>
              <w:jc w:val="both"/>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横列式线材轧机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850" w:type="dxa"/>
            <w:tcBorders>
              <w:top w:val="single" w:color="auto" w:sz="4" w:space="0"/>
              <w:left w:val="single" w:color="auto" w:sz="4" w:space="0"/>
              <w:bottom w:val="single" w:color="auto" w:sz="4" w:space="0"/>
              <w:right w:val="single" w:color="auto" w:sz="4" w:space="0"/>
            </w:tcBorders>
            <w:vAlign w:val="center"/>
          </w:tcPr>
          <w:p>
            <w:pPr>
              <w:pStyle w:val="89"/>
              <w:jc w:val="center"/>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7</w:t>
            </w:r>
          </w:p>
        </w:tc>
        <w:tc>
          <w:tcPr>
            <w:tcW w:w="8189" w:type="dxa"/>
            <w:tcBorders>
              <w:top w:val="single" w:color="auto" w:sz="4" w:space="0"/>
              <w:left w:val="single" w:color="auto" w:sz="4" w:space="0"/>
              <w:bottom w:val="single" w:color="auto" w:sz="4" w:space="0"/>
              <w:right w:val="single" w:color="auto" w:sz="4" w:space="0"/>
            </w:tcBorders>
            <w:vAlign w:val="center"/>
          </w:tcPr>
          <w:p>
            <w:pPr>
              <w:pStyle w:val="89"/>
              <w:jc w:val="both"/>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横列式棒材及型材轧机（不含生产高温合金的轧机）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850" w:type="dxa"/>
            <w:tcBorders>
              <w:top w:val="single" w:color="auto" w:sz="4" w:space="0"/>
              <w:left w:val="single" w:color="auto" w:sz="4" w:space="0"/>
              <w:bottom w:val="single" w:color="auto" w:sz="4" w:space="0"/>
              <w:right w:val="single" w:color="auto" w:sz="4" w:space="0"/>
            </w:tcBorders>
            <w:vAlign w:val="center"/>
          </w:tcPr>
          <w:p>
            <w:pPr>
              <w:pStyle w:val="89"/>
              <w:jc w:val="center"/>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8</w:t>
            </w:r>
          </w:p>
        </w:tc>
        <w:tc>
          <w:tcPr>
            <w:tcW w:w="8189" w:type="dxa"/>
            <w:tcBorders>
              <w:top w:val="single" w:color="auto" w:sz="4" w:space="0"/>
              <w:left w:val="single" w:color="auto" w:sz="4" w:space="0"/>
              <w:bottom w:val="single" w:color="auto" w:sz="4" w:space="0"/>
              <w:right w:val="single" w:color="auto" w:sz="4" w:space="0"/>
            </w:tcBorders>
            <w:vAlign w:val="center"/>
          </w:tcPr>
          <w:p>
            <w:pPr>
              <w:pStyle w:val="89"/>
              <w:jc w:val="both"/>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普钢初轧机及开坯用中型轧机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blHeader/>
          <w:jc w:val="center"/>
        </w:trPr>
        <w:tc>
          <w:tcPr>
            <w:tcW w:w="850" w:type="dxa"/>
            <w:tcBorders>
              <w:top w:val="single" w:color="auto" w:sz="4" w:space="0"/>
              <w:left w:val="single" w:color="auto" w:sz="4" w:space="0"/>
              <w:bottom w:val="single" w:color="auto" w:sz="4" w:space="0"/>
              <w:right w:val="single" w:color="auto" w:sz="4" w:space="0"/>
            </w:tcBorders>
            <w:vAlign w:val="center"/>
          </w:tcPr>
          <w:p>
            <w:pPr>
              <w:pStyle w:val="89"/>
              <w:jc w:val="center"/>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9</w:t>
            </w:r>
          </w:p>
        </w:tc>
        <w:tc>
          <w:tcPr>
            <w:tcW w:w="8189" w:type="dxa"/>
            <w:tcBorders>
              <w:top w:val="single" w:color="auto" w:sz="4" w:space="0"/>
              <w:left w:val="single" w:color="auto" w:sz="4" w:space="0"/>
              <w:bottom w:val="single" w:color="auto" w:sz="4" w:space="0"/>
              <w:right w:val="single" w:color="auto" w:sz="4" w:space="0"/>
            </w:tcBorders>
            <w:vAlign w:val="center"/>
          </w:tcPr>
          <w:p>
            <w:pPr>
              <w:pStyle w:val="89"/>
              <w:jc w:val="both"/>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三辊式型线材轧机（不含特殊钢生产）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039" w:type="dxa"/>
            <w:gridSpan w:val="2"/>
            <w:tcBorders>
              <w:top w:val="single" w:color="auto" w:sz="4" w:space="0"/>
              <w:left w:val="single" w:color="auto" w:sz="4" w:space="0"/>
              <w:bottom w:val="single" w:color="auto" w:sz="4" w:space="0"/>
              <w:right w:val="single" w:color="auto" w:sz="4" w:space="0"/>
            </w:tcBorders>
            <w:vAlign w:val="center"/>
          </w:tcPr>
          <w:p>
            <w:pPr>
              <w:pStyle w:val="89"/>
              <w:spacing w:line="420" w:lineRule="exact"/>
              <w:jc w:val="center"/>
              <w:rPr>
                <w:rFonts w:hint="default" w:ascii="Times New Roman" w:hAnsi="Times New Roman" w:cs="Times New Roman"/>
                <w:color w:val="auto"/>
                <w:kern w:val="2"/>
                <w:sz w:val="21"/>
                <w:szCs w:val="21"/>
                <w:highlight w:val="none"/>
              </w:rPr>
            </w:pPr>
            <w:r>
              <w:rPr>
                <w:rFonts w:hint="default" w:ascii="Times New Roman" w:hAnsi="Times New Roman" w:cs="Times New Roman"/>
                <w:b/>
                <w:color w:val="auto"/>
                <w:kern w:val="2"/>
                <w:sz w:val="21"/>
                <w:szCs w:val="21"/>
                <w:highlight w:val="none"/>
              </w:rPr>
              <w:t>淘汰类落后产品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50" w:type="dxa"/>
            <w:tcBorders>
              <w:top w:val="single" w:color="auto" w:sz="4" w:space="0"/>
              <w:left w:val="single" w:color="auto" w:sz="4" w:space="0"/>
              <w:bottom w:val="single" w:color="auto" w:sz="4" w:space="0"/>
              <w:right w:val="single" w:color="auto" w:sz="4" w:space="0"/>
            </w:tcBorders>
            <w:vAlign w:val="center"/>
          </w:tcPr>
          <w:p>
            <w:pPr>
              <w:pStyle w:val="89"/>
              <w:jc w:val="center"/>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1</w:t>
            </w:r>
          </w:p>
        </w:tc>
        <w:tc>
          <w:tcPr>
            <w:tcW w:w="8189" w:type="dxa"/>
            <w:tcBorders>
              <w:top w:val="single" w:color="auto" w:sz="4" w:space="0"/>
              <w:left w:val="single" w:color="auto" w:sz="4" w:space="0"/>
              <w:bottom w:val="single" w:color="auto" w:sz="4" w:space="0"/>
              <w:right w:val="single" w:color="auto" w:sz="4" w:space="0"/>
            </w:tcBorders>
            <w:vAlign w:val="center"/>
          </w:tcPr>
          <w:p>
            <w:pPr>
              <w:pStyle w:val="89"/>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热轧钢筋，牌号 HRB335、HPB235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50" w:type="dxa"/>
            <w:tcBorders>
              <w:top w:val="single" w:color="auto" w:sz="4" w:space="0"/>
              <w:left w:val="single" w:color="auto" w:sz="4" w:space="0"/>
              <w:bottom w:val="single" w:color="auto" w:sz="4" w:space="0"/>
              <w:right w:val="single" w:color="auto" w:sz="4" w:space="0"/>
            </w:tcBorders>
            <w:vAlign w:val="center"/>
          </w:tcPr>
          <w:p>
            <w:pPr>
              <w:pStyle w:val="89"/>
              <w:jc w:val="center"/>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2</w:t>
            </w:r>
          </w:p>
        </w:tc>
        <w:tc>
          <w:tcPr>
            <w:tcW w:w="8189" w:type="dxa"/>
            <w:tcBorders>
              <w:top w:val="single" w:color="auto" w:sz="4" w:space="0"/>
              <w:left w:val="single" w:color="auto" w:sz="4" w:space="0"/>
              <w:bottom w:val="single" w:color="auto" w:sz="4" w:space="0"/>
              <w:right w:val="single" w:color="auto" w:sz="4" w:space="0"/>
            </w:tcBorders>
            <w:vAlign w:val="center"/>
          </w:tcPr>
          <w:p>
            <w:pPr>
              <w:pStyle w:val="89"/>
              <w:rPr>
                <w:rFonts w:hint="default" w:ascii="Times New Roman" w:hAnsi="Times New Roman" w:cs="Times New Roman"/>
                <w:color w:val="auto"/>
                <w:kern w:val="2"/>
                <w:sz w:val="21"/>
                <w:szCs w:val="21"/>
                <w:highlight w:val="none"/>
              </w:rPr>
            </w:pPr>
            <w:r>
              <w:rPr>
                <w:rFonts w:hint="default" w:ascii="Times New Roman" w:hAnsi="Times New Roman" w:cs="Times New Roman"/>
                <w:color w:val="auto"/>
                <w:kern w:val="2"/>
                <w:sz w:val="21"/>
                <w:szCs w:val="21"/>
                <w:highlight w:val="none"/>
              </w:rPr>
              <w:t>使用工频或中频感应炉熔化废钢生产的钢坯（锭），及以其为原料生产的钢材产品（根据国家法律法规和国家取缔“地条钢”有关要求淘汰）</w:t>
            </w:r>
          </w:p>
        </w:tc>
      </w:tr>
    </w:tbl>
    <w:p>
      <w:pPr>
        <w:pStyle w:val="90"/>
        <w:spacing w:line="360" w:lineRule="auto"/>
        <w:jc w:val="left"/>
        <w:rPr>
          <w:rFonts w:hint="default" w:ascii="Times New Roman" w:hAnsi="Times New Roman" w:cs="Times New Roman"/>
          <w:szCs w:val="24"/>
          <w:highlight w:val="none"/>
        </w:rPr>
      </w:pPr>
    </w:p>
    <w:p>
      <w:pPr>
        <w:pStyle w:val="90"/>
        <w:spacing w:line="360" w:lineRule="auto"/>
        <w:jc w:val="left"/>
        <w:rPr>
          <w:rFonts w:hint="default" w:ascii="Times New Roman" w:hAnsi="Times New Roman" w:cs="Times New Roman"/>
          <w:szCs w:val="24"/>
          <w:highlight w:val="none"/>
        </w:rPr>
      </w:pPr>
      <w:r>
        <w:rPr>
          <w:rFonts w:hint="default" w:ascii="Times New Roman" w:hAnsi="Times New Roman" w:cs="Times New Roman"/>
          <w:szCs w:val="24"/>
          <w:highlight w:val="none"/>
        </w:rPr>
        <w:t>（三）企业申请办理生产许可证相关事项，必须符合国家产业政策的相关要求，主要的申请情形及应提交的证明材料见表7。</w:t>
      </w:r>
    </w:p>
    <w:p>
      <w:pPr>
        <w:pStyle w:val="62"/>
        <w:spacing w:line="360" w:lineRule="auto"/>
        <w:ind w:firstLine="422"/>
        <w:jc w:val="center"/>
        <w:rPr>
          <w:rFonts w:hint="default" w:ascii="Times New Roman" w:hAnsi="Times New Roman" w:cs="Times New Roman"/>
          <w:b/>
          <w:highlight w:val="none"/>
        </w:rPr>
      </w:pPr>
      <w:r>
        <w:rPr>
          <w:rFonts w:hint="default" w:ascii="Times New Roman" w:hAnsi="Times New Roman" w:cs="Times New Roman"/>
          <w:b/>
          <w:highlight w:val="none"/>
        </w:rPr>
        <w:t xml:space="preserve">表7 </w:t>
      </w:r>
      <w:r>
        <w:rPr>
          <w:rFonts w:hint="default" w:ascii="Times New Roman" w:hAnsi="Times New Roman" w:cs="Times New Roman"/>
          <w:b/>
          <w:szCs w:val="22"/>
          <w:highlight w:val="none"/>
        </w:rPr>
        <w:t>主要的申请情形及企业证明材料明细表</w:t>
      </w:r>
    </w:p>
    <w:tbl>
      <w:tblPr>
        <w:tblStyle w:val="21"/>
        <w:tblpPr w:leftFromText="180" w:rightFromText="180" w:vertAnchor="text" w:horzAnchor="page" w:tblpX="1561" w:tblpY="69"/>
        <w:tblOverlap w:val="never"/>
        <w:tblW w:w="90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2744"/>
        <w:gridCol w:w="558"/>
        <w:gridCol w:w="5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86" w:type="dxa"/>
            <w:tcBorders>
              <w:top w:val="single" w:color="auto" w:sz="4" w:space="0"/>
              <w:left w:val="single" w:color="auto" w:sz="4" w:space="0"/>
              <w:bottom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序号</w:t>
            </w:r>
          </w:p>
        </w:tc>
        <w:tc>
          <w:tcPr>
            <w:tcW w:w="2744" w:type="dxa"/>
            <w:tcBorders>
              <w:top w:val="single" w:color="auto" w:sz="4" w:space="0"/>
              <w:left w:val="single" w:color="auto" w:sz="4" w:space="0"/>
              <w:bottom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申请情形</w:t>
            </w:r>
          </w:p>
        </w:tc>
        <w:tc>
          <w:tcPr>
            <w:tcW w:w="5633" w:type="dxa"/>
            <w:gridSpan w:val="2"/>
            <w:tcBorders>
              <w:top w:val="single" w:color="auto" w:sz="4" w:space="0"/>
              <w:left w:val="single" w:color="auto" w:sz="4" w:space="0"/>
              <w:right w:val="single" w:color="auto" w:sz="4" w:space="0"/>
            </w:tcBorders>
            <w:vAlign w:val="center"/>
          </w:tcPr>
          <w:p>
            <w:pPr>
              <w:pStyle w:val="8"/>
              <w:spacing w:after="0"/>
              <w:ind w:leftChars="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材料明细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86" w:type="dxa"/>
            <w:tcBorders>
              <w:top w:val="single" w:color="auto" w:sz="4" w:space="0"/>
              <w:left w:val="single" w:color="auto" w:sz="4" w:space="0"/>
              <w:bottom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1</w:t>
            </w:r>
          </w:p>
        </w:tc>
        <w:tc>
          <w:tcPr>
            <w:tcW w:w="2744" w:type="dxa"/>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未按规定期限提出延续申请或证书有效期满后重新提出申请的</w:t>
            </w:r>
          </w:p>
        </w:tc>
        <w:tc>
          <w:tcPr>
            <w:tcW w:w="5633" w:type="dxa"/>
            <w:gridSpan w:val="2"/>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原获证生产线符合国家产业政策要求的核准或备案文件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8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2</w:t>
            </w:r>
          </w:p>
        </w:tc>
        <w:tc>
          <w:tcPr>
            <w:tcW w:w="2744" w:type="dxa"/>
            <w:tcBorders>
              <w:top w:val="single" w:color="auto" w:sz="4" w:space="0"/>
              <w:left w:val="single" w:color="auto" w:sz="4" w:space="0"/>
              <w:bottom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获证企业生产地址异地搬迁</w:t>
            </w:r>
          </w:p>
        </w:tc>
        <w:tc>
          <w:tcPr>
            <w:tcW w:w="5633" w:type="dxa"/>
            <w:gridSpan w:val="2"/>
            <w:tcBorders>
              <w:top w:val="single" w:color="auto" w:sz="4" w:space="0"/>
              <w:left w:val="single" w:color="auto" w:sz="4" w:space="0"/>
              <w:bottom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迁入地</w:t>
            </w:r>
            <w:r>
              <w:rPr>
                <w:rFonts w:hint="default" w:ascii="Times New Roman" w:hAnsi="Times New Roman" w:cs="Times New Roman"/>
                <w:highlight w:val="none"/>
              </w:rPr>
              <w:t>具有备案权限的项目投资主管部门</w:t>
            </w:r>
            <w:r>
              <w:rPr>
                <w:rFonts w:hint="default" w:ascii="Times New Roman" w:hAnsi="Times New Roman" w:cs="Times New Roman"/>
                <w:szCs w:val="21"/>
                <w:highlight w:val="none"/>
              </w:rPr>
              <w:t>出具的项目备案文件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68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3</w:t>
            </w:r>
          </w:p>
        </w:tc>
        <w:tc>
          <w:tcPr>
            <w:tcW w:w="2744" w:type="dxa"/>
            <w:tcBorders>
              <w:top w:val="single" w:color="auto" w:sz="4" w:space="0"/>
              <w:left w:val="single" w:color="auto" w:sz="4" w:space="0"/>
              <w:bottom w:val="single" w:color="auto" w:sz="4" w:space="0"/>
              <w:right w:val="single" w:color="auto" w:sz="4" w:space="0"/>
            </w:tcBorders>
            <w:vAlign w:val="center"/>
          </w:tcPr>
          <w:p>
            <w:pPr>
              <w:pStyle w:val="8"/>
              <w:jc w:val="center"/>
              <w:rPr>
                <w:rFonts w:hint="default" w:ascii="Times New Roman" w:hAnsi="Times New Roman" w:eastAsia="仿宋_GB2312" w:cs="Times New Roman"/>
                <w:highlight w:val="none"/>
              </w:rPr>
            </w:pPr>
            <w:r>
              <w:rPr>
                <w:rFonts w:hint="default" w:ascii="Times New Roman" w:hAnsi="Times New Roman" w:cs="Times New Roman"/>
                <w:szCs w:val="21"/>
                <w:highlight w:val="none"/>
              </w:rPr>
              <w:t>获证企业不增加产能的轧钢技术改造项目</w:t>
            </w:r>
          </w:p>
        </w:tc>
        <w:tc>
          <w:tcPr>
            <w:tcW w:w="5633" w:type="dxa"/>
            <w:gridSpan w:val="2"/>
            <w:tcBorders>
              <w:top w:val="single" w:color="auto" w:sz="4" w:space="0"/>
              <w:left w:val="single" w:color="auto" w:sz="4" w:space="0"/>
              <w:bottom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具有</w:t>
            </w:r>
            <w:r>
              <w:rPr>
                <w:rFonts w:hint="default" w:ascii="Times New Roman" w:hAnsi="Times New Roman" w:cs="Times New Roman"/>
                <w:highlight w:val="none"/>
              </w:rPr>
              <w:t>备案权限的项目投资主管部门</w:t>
            </w:r>
            <w:r>
              <w:rPr>
                <w:rFonts w:hint="default" w:ascii="Times New Roman" w:hAnsi="Times New Roman" w:cs="Times New Roman"/>
                <w:szCs w:val="21"/>
                <w:highlight w:val="none"/>
              </w:rPr>
              <w:t>出具的项目备案文件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86" w:type="dxa"/>
            <w:vMerge w:val="restart"/>
            <w:tcBorders>
              <w:top w:val="single" w:color="auto" w:sz="4" w:space="0"/>
              <w:left w:val="single" w:color="auto" w:sz="4" w:space="0"/>
              <w:right w:val="single" w:color="auto" w:sz="4" w:space="0"/>
            </w:tcBorders>
            <w:vAlign w:val="center"/>
          </w:tcPr>
          <w:p>
            <w:pPr>
              <w:widowControl/>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4</w:t>
            </w:r>
          </w:p>
        </w:tc>
        <w:tc>
          <w:tcPr>
            <w:tcW w:w="2744" w:type="dxa"/>
            <w:vMerge w:val="restart"/>
            <w:tcBorders>
              <w:top w:val="single" w:color="auto" w:sz="4" w:space="0"/>
              <w:left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炼钢产能置换</w:t>
            </w:r>
          </w:p>
        </w:tc>
        <w:tc>
          <w:tcPr>
            <w:tcW w:w="558" w:type="dxa"/>
            <w:tcBorders>
              <w:top w:val="single" w:color="auto" w:sz="4" w:space="0"/>
              <w:left w:val="single" w:color="auto" w:sz="4" w:space="0"/>
              <w:bottom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1</w:t>
            </w:r>
          </w:p>
        </w:tc>
        <w:tc>
          <w:tcPr>
            <w:tcW w:w="5075" w:type="dxa"/>
            <w:tcBorders>
              <w:top w:val="single" w:color="auto" w:sz="4" w:space="0"/>
              <w:left w:val="single" w:color="auto" w:sz="4" w:space="0"/>
              <w:bottom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正式发布的产能置换方案公告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86" w:type="dxa"/>
            <w:vMerge w:val="continue"/>
            <w:tcBorders>
              <w:left w:val="single" w:color="auto" w:sz="4" w:space="0"/>
              <w:right w:val="single" w:color="auto" w:sz="4" w:space="0"/>
            </w:tcBorders>
            <w:vAlign w:val="center"/>
          </w:tcPr>
          <w:p>
            <w:pPr>
              <w:jc w:val="center"/>
              <w:rPr>
                <w:rFonts w:hint="default" w:ascii="Times New Roman" w:hAnsi="Times New Roman" w:cs="Times New Roman"/>
                <w:szCs w:val="21"/>
                <w:highlight w:val="none"/>
              </w:rPr>
            </w:pPr>
          </w:p>
        </w:tc>
        <w:tc>
          <w:tcPr>
            <w:tcW w:w="2744" w:type="dxa"/>
            <w:vMerge w:val="continue"/>
            <w:tcBorders>
              <w:left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szCs w:val="21"/>
                <w:highlight w:val="none"/>
              </w:rPr>
            </w:pPr>
          </w:p>
        </w:tc>
        <w:tc>
          <w:tcPr>
            <w:tcW w:w="558" w:type="dxa"/>
            <w:tcBorders>
              <w:top w:val="single" w:color="auto" w:sz="4" w:space="0"/>
              <w:left w:val="single" w:color="auto" w:sz="4" w:space="0"/>
              <w:bottom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2</w:t>
            </w:r>
          </w:p>
        </w:tc>
        <w:tc>
          <w:tcPr>
            <w:tcW w:w="5075" w:type="dxa"/>
            <w:tcBorders>
              <w:top w:val="single" w:color="auto" w:sz="4" w:space="0"/>
              <w:left w:val="single" w:color="auto" w:sz="4" w:space="0"/>
              <w:bottom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建设项目备案手续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86" w:type="dxa"/>
            <w:vMerge w:val="continue"/>
            <w:tcBorders>
              <w:left w:val="single" w:color="auto" w:sz="4" w:space="0"/>
              <w:right w:val="single" w:color="auto" w:sz="4" w:space="0"/>
            </w:tcBorders>
            <w:vAlign w:val="center"/>
          </w:tcPr>
          <w:p>
            <w:pPr>
              <w:jc w:val="center"/>
              <w:rPr>
                <w:rFonts w:hint="default" w:ascii="Times New Roman" w:hAnsi="Times New Roman" w:cs="Times New Roman"/>
                <w:szCs w:val="21"/>
                <w:highlight w:val="none"/>
              </w:rPr>
            </w:pPr>
          </w:p>
        </w:tc>
        <w:tc>
          <w:tcPr>
            <w:tcW w:w="2744" w:type="dxa"/>
            <w:vMerge w:val="continue"/>
            <w:tcBorders>
              <w:left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szCs w:val="21"/>
                <w:highlight w:val="none"/>
              </w:rPr>
            </w:pPr>
          </w:p>
        </w:tc>
        <w:tc>
          <w:tcPr>
            <w:tcW w:w="558" w:type="dxa"/>
            <w:tcBorders>
              <w:top w:val="single" w:color="auto" w:sz="4" w:space="0"/>
              <w:left w:val="single" w:color="auto" w:sz="4" w:space="0"/>
              <w:bottom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3</w:t>
            </w:r>
          </w:p>
        </w:tc>
        <w:tc>
          <w:tcPr>
            <w:tcW w:w="5075" w:type="dxa"/>
            <w:tcBorders>
              <w:top w:val="single" w:color="auto" w:sz="4" w:space="0"/>
              <w:left w:val="single" w:color="auto" w:sz="4" w:space="0"/>
              <w:bottom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省级工业和信息化主管部门出具的退出设备验收材料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trPr>
        <w:tc>
          <w:tcPr>
            <w:tcW w:w="686" w:type="dxa"/>
            <w:vMerge w:val="continue"/>
            <w:tcBorders>
              <w:left w:val="single" w:color="auto" w:sz="4" w:space="0"/>
              <w:right w:val="single" w:color="auto" w:sz="4" w:space="0"/>
            </w:tcBorders>
            <w:vAlign w:val="center"/>
          </w:tcPr>
          <w:p>
            <w:pPr>
              <w:widowControl/>
              <w:jc w:val="center"/>
              <w:rPr>
                <w:rFonts w:hint="default" w:ascii="Times New Roman" w:hAnsi="Times New Roman" w:cs="Times New Roman"/>
                <w:szCs w:val="21"/>
                <w:highlight w:val="none"/>
              </w:rPr>
            </w:pPr>
          </w:p>
        </w:tc>
        <w:tc>
          <w:tcPr>
            <w:tcW w:w="2744" w:type="dxa"/>
            <w:vMerge w:val="continue"/>
            <w:tcBorders>
              <w:left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szCs w:val="21"/>
                <w:highlight w:val="none"/>
              </w:rPr>
            </w:pPr>
          </w:p>
        </w:tc>
        <w:tc>
          <w:tcPr>
            <w:tcW w:w="558" w:type="dxa"/>
            <w:tcBorders>
              <w:left w:val="single" w:color="auto" w:sz="4" w:space="0"/>
            </w:tcBorders>
            <w:vAlign w:val="center"/>
          </w:tcPr>
          <w:p>
            <w:pPr>
              <w:pStyle w:val="8"/>
              <w:spacing w:after="0"/>
              <w:ind w:left="0" w:leftChars="0"/>
              <w:jc w:val="center"/>
              <w:rPr>
                <w:rFonts w:hint="default" w:ascii="Times New Roman" w:hAnsi="Times New Roman" w:cs="Times New Roman"/>
                <w:iCs/>
                <w:szCs w:val="21"/>
                <w:highlight w:val="none"/>
              </w:rPr>
            </w:pPr>
            <w:r>
              <w:rPr>
                <w:rFonts w:hint="default" w:ascii="Times New Roman" w:hAnsi="Times New Roman" w:cs="Times New Roman"/>
                <w:iCs/>
                <w:szCs w:val="21"/>
                <w:highlight w:val="none"/>
              </w:rPr>
              <w:t>4</w:t>
            </w:r>
          </w:p>
        </w:tc>
        <w:tc>
          <w:tcPr>
            <w:tcW w:w="5075" w:type="dxa"/>
            <w:vAlign w:val="center"/>
          </w:tcPr>
          <w:p>
            <w:pPr>
              <w:pStyle w:val="8"/>
              <w:spacing w:after="0"/>
              <w:ind w:left="0" w:leftChars="0"/>
              <w:jc w:val="center"/>
              <w:rPr>
                <w:rFonts w:hint="default" w:ascii="Times New Roman" w:hAnsi="Times New Roman" w:cs="Times New Roman"/>
                <w:iCs/>
                <w:szCs w:val="21"/>
                <w:highlight w:val="none"/>
              </w:rPr>
            </w:pPr>
            <w:r>
              <w:rPr>
                <w:rFonts w:hint="default" w:ascii="Times New Roman" w:hAnsi="Times New Roman" w:cs="Times New Roman"/>
                <w:iCs/>
                <w:szCs w:val="21"/>
                <w:highlight w:val="none"/>
              </w:rPr>
              <w:t>市场监管部门出具的被置换企业生产许可证已注销或办理生产许可减项的情况说明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blHeader/>
        </w:trPr>
        <w:tc>
          <w:tcPr>
            <w:tcW w:w="686" w:type="dxa"/>
            <w:vMerge w:val="restart"/>
            <w:tcBorders>
              <w:left w:val="single" w:color="auto" w:sz="4" w:space="0"/>
              <w:right w:val="single" w:color="auto" w:sz="4" w:space="0"/>
            </w:tcBorders>
            <w:vAlign w:val="center"/>
          </w:tcPr>
          <w:p>
            <w:pPr>
              <w:widowControl/>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5</w:t>
            </w:r>
          </w:p>
        </w:tc>
        <w:tc>
          <w:tcPr>
            <w:tcW w:w="2744" w:type="dxa"/>
            <w:vMerge w:val="restart"/>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收购、兼并、重组等</w:t>
            </w:r>
          </w:p>
        </w:tc>
        <w:tc>
          <w:tcPr>
            <w:tcW w:w="558" w:type="dxa"/>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iCs/>
                <w:szCs w:val="21"/>
                <w:highlight w:val="none"/>
              </w:rPr>
              <w:t>1</w:t>
            </w:r>
          </w:p>
        </w:tc>
        <w:tc>
          <w:tcPr>
            <w:tcW w:w="5075" w:type="dxa"/>
            <w:vAlign w:val="center"/>
          </w:tcPr>
          <w:p>
            <w:pPr>
              <w:pStyle w:val="8"/>
              <w:spacing w:after="0"/>
              <w:ind w:left="0" w:leftChars="0"/>
              <w:jc w:val="center"/>
              <w:rPr>
                <w:rFonts w:hint="default" w:ascii="Times New Roman" w:hAnsi="Times New Roman" w:cs="Times New Roman"/>
                <w:iCs/>
                <w:szCs w:val="21"/>
                <w:highlight w:val="none"/>
              </w:rPr>
            </w:pPr>
            <w:r>
              <w:rPr>
                <w:rFonts w:hint="default" w:ascii="Times New Roman" w:hAnsi="Times New Roman" w:cs="Times New Roman"/>
                <w:iCs/>
                <w:szCs w:val="21"/>
                <w:highlight w:val="none"/>
              </w:rPr>
              <w:t>收购、兼并、重组等相关法律文书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6" w:hRule="atLeast"/>
          <w:tblHeader/>
        </w:trPr>
        <w:tc>
          <w:tcPr>
            <w:tcW w:w="686" w:type="dxa"/>
            <w:vMerge w:val="continue"/>
            <w:tcBorders>
              <w:left w:val="single" w:color="auto" w:sz="4" w:space="0"/>
              <w:right w:val="single" w:color="auto" w:sz="4" w:space="0"/>
            </w:tcBorders>
            <w:vAlign w:val="center"/>
          </w:tcPr>
          <w:p>
            <w:pPr>
              <w:pStyle w:val="8"/>
              <w:spacing w:after="0"/>
              <w:ind w:left="0" w:leftChars="0"/>
              <w:jc w:val="center"/>
              <w:rPr>
                <w:rFonts w:hint="default" w:ascii="Times New Roman" w:hAnsi="Times New Roman" w:cs="Times New Roman"/>
                <w:highlight w:val="none"/>
              </w:rPr>
            </w:pPr>
          </w:p>
        </w:tc>
        <w:tc>
          <w:tcPr>
            <w:tcW w:w="2744" w:type="dxa"/>
            <w:vMerge w:val="continue"/>
            <w:vAlign w:val="center"/>
          </w:tcPr>
          <w:p>
            <w:pPr>
              <w:pStyle w:val="8"/>
              <w:spacing w:after="0"/>
              <w:ind w:left="0" w:leftChars="0"/>
              <w:jc w:val="center"/>
              <w:rPr>
                <w:rFonts w:hint="default" w:ascii="Times New Roman" w:hAnsi="Times New Roman" w:cs="Times New Roman"/>
                <w:highlight w:val="none"/>
              </w:rPr>
            </w:pPr>
          </w:p>
        </w:tc>
        <w:tc>
          <w:tcPr>
            <w:tcW w:w="558" w:type="dxa"/>
            <w:vAlign w:val="center"/>
          </w:tcPr>
          <w:p>
            <w:pPr>
              <w:pStyle w:val="8"/>
              <w:spacing w:after="0"/>
              <w:ind w:left="0" w:leftChars="0"/>
              <w:jc w:val="center"/>
              <w:rPr>
                <w:rFonts w:hint="default" w:ascii="Times New Roman" w:hAnsi="Times New Roman" w:cs="Times New Roman"/>
                <w:iCs/>
                <w:szCs w:val="21"/>
                <w:highlight w:val="none"/>
              </w:rPr>
            </w:pPr>
            <w:r>
              <w:rPr>
                <w:rFonts w:hint="default" w:ascii="Times New Roman" w:hAnsi="Times New Roman" w:cs="Times New Roman"/>
                <w:iCs/>
                <w:szCs w:val="21"/>
                <w:highlight w:val="none"/>
              </w:rPr>
              <w:t>2</w:t>
            </w:r>
          </w:p>
        </w:tc>
        <w:tc>
          <w:tcPr>
            <w:tcW w:w="5075" w:type="dxa"/>
            <w:shd w:val="clear" w:color="auto" w:fill="auto"/>
            <w:vAlign w:val="center"/>
          </w:tcPr>
          <w:p>
            <w:pPr>
              <w:pStyle w:val="8"/>
              <w:spacing w:after="0"/>
              <w:ind w:left="0" w:leftChars="0"/>
              <w:jc w:val="center"/>
              <w:rPr>
                <w:rFonts w:hint="default" w:ascii="Times New Roman" w:hAnsi="Times New Roman" w:cs="Times New Roman"/>
                <w:iCs/>
                <w:szCs w:val="21"/>
                <w:highlight w:val="none"/>
              </w:rPr>
            </w:pPr>
            <w:r>
              <w:rPr>
                <w:rFonts w:hint="default" w:ascii="Times New Roman" w:hAnsi="Times New Roman" w:cs="Times New Roman"/>
                <w:iCs/>
                <w:szCs w:val="21"/>
                <w:highlight w:val="none"/>
              </w:rPr>
              <w:t>市场监管部门出具的被收购、兼并、重组企业的生产许可证已注销或办理生产许可减项的情况说明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trPr>
        <w:tc>
          <w:tcPr>
            <w:tcW w:w="686" w:type="dxa"/>
            <w:vMerge w:val="restart"/>
            <w:tcBorders>
              <w:left w:val="single" w:color="auto" w:sz="4" w:space="0"/>
              <w:right w:val="single" w:color="auto" w:sz="4" w:space="0"/>
            </w:tcBorders>
            <w:vAlign w:val="center"/>
          </w:tcPr>
          <w:p>
            <w:pPr>
              <w:widowControl/>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6</w:t>
            </w:r>
          </w:p>
        </w:tc>
        <w:tc>
          <w:tcPr>
            <w:tcW w:w="2744" w:type="dxa"/>
            <w:vMerge w:val="restart"/>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已建成违规项目</w:t>
            </w:r>
          </w:p>
        </w:tc>
        <w:tc>
          <w:tcPr>
            <w:tcW w:w="558" w:type="dxa"/>
            <w:vAlign w:val="center"/>
          </w:tcPr>
          <w:p>
            <w:pPr>
              <w:pStyle w:val="8"/>
              <w:spacing w:after="0"/>
              <w:ind w:left="0" w:leftChars="0"/>
              <w:jc w:val="center"/>
              <w:rPr>
                <w:rFonts w:hint="default" w:ascii="Times New Roman" w:hAnsi="Times New Roman" w:cs="Times New Roman"/>
                <w:iCs/>
                <w:szCs w:val="21"/>
                <w:highlight w:val="none"/>
              </w:rPr>
            </w:pPr>
            <w:r>
              <w:rPr>
                <w:rFonts w:hint="default" w:ascii="Times New Roman" w:hAnsi="Times New Roman" w:cs="Times New Roman"/>
                <w:iCs/>
                <w:szCs w:val="21"/>
                <w:highlight w:val="none"/>
              </w:rPr>
              <w:t>1</w:t>
            </w:r>
          </w:p>
        </w:tc>
        <w:tc>
          <w:tcPr>
            <w:tcW w:w="5075" w:type="dxa"/>
            <w:vAlign w:val="center"/>
          </w:tcPr>
          <w:p>
            <w:pPr>
              <w:pStyle w:val="8"/>
              <w:spacing w:after="0"/>
              <w:ind w:left="0" w:leftChars="0"/>
              <w:jc w:val="center"/>
              <w:rPr>
                <w:rFonts w:hint="default" w:ascii="Times New Roman" w:hAnsi="Times New Roman" w:cs="Times New Roman"/>
                <w:iCs/>
                <w:szCs w:val="21"/>
                <w:highlight w:val="none"/>
              </w:rPr>
            </w:pPr>
            <w:r>
              <w:rPr>
                <w:rFonts w:hint="default" w:ascii="Times New Roman" w:hAnsi="Times New Roman" w:cs="Times New Roman"/>
                <w:szCs w:val="21"/>
                <w:highlight w:val="none"/>
              </w:rPr>
              <w:t>省级人民政府清理整顿文件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86" w:type="dxa"/>
            <w:vMerge w:val="continue"/>
            <w:tcBorders>
              <w:left w:val="single" w:color="auto" w:sz="4" w:space="0"/>
              <w:right w:val="single" w:color="auto" w:sz="4" w:space="0"/>
            </w:tcBorders>
            <w:vAlign w:val="center"/>
          </w:tcPr>
          <w:p>
            <w:pPr>
              <w:widowControl/>
              <w:jc w:val="center"/>
              <w:rPr>
                <w:rFonts w:hint="default" w:ascii="Times New Roman" w:hAnsi="Times New Roman" w:cs="Times New Roman"/>
                <w:szCs w:val="21"/>
                <w:highlight w:val="none"/>
              </w:rPr>
            </w:pPr>
          </w:p>
        </w:tc>
        <w:tc>
          <w:tcPr>
            <w:tcW w:w="2744" w:type="dxa"/>
            <w:vMerge w:val="continue"/>
            <w:vAlign w:val="center"/>
          </w:tcPr>
          <w:p>
            <w:pPr>
              <w:pStyle w:val="8"/>
              <w:spacing w:after="0"/>
              <w:ind w:left="0" w:leftChars="0"/>
              <w:jc w:val="center"/>
              <w:rPr>
                <w:rFonts w:hint="default" w:ascii="Times New Roman" w:hAnsi="Times New Roman" w:cs="Times New Roman"/>
                <w:szCs w:val="21"/>
                <w:highlight w:val="none"/>
              </w:rPr>
            </w:pPr>
          </w:p>
        </w:tc>
        <w:tc>
          <w:tcPr>
            <w:tcW w:w="558" w:type="dxa"/>
            <w:vAlign w:val="center"/>
          </w:tcPr>
          <w:p>
            <w:pPr>
              <w:pStyle w:val="8"/>
              <w:spacing w:after="0"/>
              <w:ind w:left="0" w:leftChars="0"/>
              <w:jc w:val="center"/>
              <w:rPr>
                <w:rFonts w:hint="default" w:ascii="Times New Roman" w:hAnsi="Times New Roman" w:cs="Times New Roman"/>
                <w:iCs/>
                <w:szCs w:val="21"/>
                <w:highlight w:val="none"/>
              </w:rPr>
            </w:pPr>
            <w:r>
              <w:rPr>
                <w:rFonts w:hint="default" w:ascii="Times New Roman" w:hAnsi="Times New Roman" w:cs="Times New Roman"/>
                <w:iCs/>
                <w:szCs w:val="21"/>
                <w:highlight w:val="none"/>
              </w:rPr>
              <w:t>2</w:t>
            </w:r>
          </w:p>
        </w:tc>
        <w:tc>
          <w:tcPr>
            <w:tcW w:w="5075" w:type="dxa"/>
            <w:vAlign w:val="center"/>
          </w:tcPr>
          <w:p>
            <w:pPr>
              <w:pStyle w:val="8"/>
              <w:spacing w:after="0"/>
              <w:ind w:left="0" w:leftChars="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国家发展和改革委员会、工业和信息化部公告</w:t>
            </w:r>
          </w:p>
          <w:p>
            <w:pPr>
              <w:pStyle w:val="8"/>
              <w:spacing w:after="0"/>
              <w:ind w:left="0" w:leftChars="0"/>
              <w:jc w:val="center"/>
              <w:rPr>
                <w:rFonts w:hint="default" w:ascii="Times New Roman" w:hAnsi="Times New Roman" w:cs="Times New Roman"/>
                <w:iCs/>
                <w:szCs w:val="21"/>
                <w:highlight w:val="none"/>
              </w:rPr>
            </w:pPr>
            <w:r>
              <w:rPr>
                <w:rFonts w:hint="default" w:ascii="Times New Roman" w:hAnsi="Times New Roman" w:cs="Times New Roman"/>
                <w:szCs w:val="21"/>
                <w:highlight w:val="none"/>
              </w:rPr>
              <w:t>或国务院同意的钢铁产业结构调整方案（河北、山东适用）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86" w:type="dxa"/>
            <w:vMerge w:val="continue"/>
            <w:tcBorders>
              <w:left w:val="single" w:color="auto" w:sz="4" w:space="0"/>
              <w:right w:val="single" w:color="auto" w:sz="4" w:space="0"/>
            </w:tcBorders>
            <w:vAlign w:val="center"/>
          </w:tcPr>
          <w:p>
            <w:pPr>
              <w:widowControl/>
              <w:jc w:val="center"/>
              <w:rPr>
                <w:rFonts w:hint="default" w:ascii="Times New Roman" w:hAnsi="Times New Roman" w:cs="Times New Roman"/>
                <w:szCs w:val="21"/>
                <w:highlight w:val="none"/>
              </w:rPr>
            </w:pPr>
          </w:p>
        </w:tc>
        <w:tc>
          <w:tcPr>
            <w:tcW w:w="2744" w:type="dxa"/>
            <w:vMerge w:val="continue"/>
            <w:vAlign w:val="center"/>
          </w:tcPr>
          <w:p>
            <w:pPr>
              <w:pStyle w:val="8"/>
              <w:spacing w:after="0"/>
              <w:ind w:left="0" w:leftChars="0"/>
              <w:jc w:val="center"/>
              <w:rPr>
                <w:rFonts w:hint="default" w:ascii="Times New Roman" w:hAnsi="Times New Roman" w:cs="Times New Roman"/>
                <w:szCs w:val="21"/>
                <w:highlight w:val="none"/>
              </w:rPr>
            </w:pPr>
          </w:p>
        </w:tc>
        <w:tc>
          <w:tcPr>
            <w:tcW w:w="558" w:type="dxa"/>
            <w:vAlign w:val="center"/>
          </w:tcPr>
          <w:p>
            <w:pPr>
              <w:pStyle w:val="8"/>
              <w:spacing w:after="0"/>
              <w:ind w:left="0" w:leftChars="0"/>
              <w:jc w:val="center"/>
              <w:rPr>
                <w:rFonts w:hint="default" w:ascii="Times New Roman" w:hAnsi="Times New Roman" w:cs="Times New Roman"/>
                <w:iCs/>
                <w:szCs w:val="21"/>
                <w:highlight w:val="none"/>
              </w:rPr>
            </w:pPr>
            <w:r>
              <w:rPr>
                <w:rFonts w:hint="default" w:ascii="Times New Roman" w:hAnsi="Times New Roman" w:cs="Times New Roman"/>
                <w:iCs/>
                <w:szCs w:val="21"/>
                <w:highlight w:val="none"/>
              </w:rPr>
              <w:t>3</w:t>
            </w:r>
          </w:p>
        </w:tc>
        <w:tc>
          <w:tcPr>
            <w:tcW w:w="5075" w:type="dxa"/>
            <w:vAlign w:val="center"/>
          </w:tcPr>
          <w:p>
            <w:pPr>
              <w:pStyle w:val="8"/>
              <w:spacing w:after="0"/>
              <w:ind w:left="0" w:leftChars="0"/>
              <w:jc w:val="center"/>
              <w:rPr>
                <w:rFonts w:hint="default" w:ascii="Times New Roman" w:hAnsi="Times New Roman" w:cs="Times New Roman"/>
                <w:iCs/>
                <w:szCs w:val="21"/>
                <w:highlight w:val="none"/>
              </w:rPr>
            </w:pPr>
            <w:r>
              <w:rPr>
                <w:rFonts w:hint="default" w:ascii="Times New Roman" w:hAnsi="Times New Roman" w:cs="Times New Roman"/>
                <w:highlight w:val="none"/>
              </w:rPr>
              <w:t>具有备案权限的项目投资主管部门</w:t>
            </w:r>
            <w:r>
              <w:rPr>
                <w:rFonts w:hint="default" w:ascii="Times New Roman" w:hAnsi="Times New Roman" w:cs="Times New Roman"/>
                <w:szCs w:val="21"/>
                <w:highlight w:val="none"/>
              </w:rPr>
              <w:t>出具的项目备案文件</w:t>
            </w:r>
          </w:p>
        </w:tc>
      </w:tr>
    </w:tbl>
    <w:p>
      <w:pPr>
        <w:pStyle w:val="78"/>
        <w:adjustRightInd w:val="0"/>
        <w:snapToGrid w:val="0"/>
        <w:spacing w:line="400" w:lineRule="exact"/>
        <w:ind w:firstLine="0" w:firstLineChars="0"/>
        <w:jc w:val="left"/>
        <w:rPr>
          <w:rFonts w:hint="default" w:ascii="Times New Roman" w:hAnsi="Times New Roman" w:cs="Times New Roman"/>
          <w:iCs/>
          <w:color w:val="000000"/>
          <w:kern w:val="0"/>
          <w:sz w:val="18"/>
          <w:szCs w:val="18"/>
          <w:highlight w:val="none"/>
        </w:rPr>
      </w:pPr>
      <w:r>
        <w:rPr>
          <w:rFonts w:hint="default" w:ascii="Times New Roman" w:hAnsi="Times New Roman" w:cs="Times New Roman"/>
          <w:iCs/>
          <w:color w:val="000000"/>
          <w:kern w:val="0"/>
          <w:sz w:val="18"/>
          <w:szCs w:val="18"/>
          <w:highlight w:val="none"/>
        </w:rPr>
        <w:t>注：1. 本表内所有文件中的企业名称应具可追溯性和一致性，否则，提供相应变更说明。</w:t>
      </w:r>
    </w:p>
    <w:p>
      <w:pPr>
        <w:pStyle w:val="78"/>
        <w:numPr>
          <w:ilvl w:val="0"/>
          <w:numId w:val="9"/>
        </w:numPr>
        <w:adjustRightInd w:val="0"/>
        <w:snapToGrid w:val="0"/>
        <w:ind w:firstLine="360"/>
        <w:jc w:val="left"/>
        <w:rPr>
          <w:rFonts w:hint="default" w:ascii="Times New Roman" w:hAnsi="Times New Roman" w:cs="Times New Roman"/>
          <w:iCs/>
          <w:color w:val="000000"/>
          <w:kern w:val="0"/>
          <w:sz w:val="18"/>
          <w:szCs w:val="18"/>
          <w:highlight w:val="none"/>
        </w:rPr>
      </w:pPr>
      <w:r>
        <w:rPr>
          <w:rFonts w:hint="default" w:ascii="Times New Roman" w:hAnsi="Times New Roman" w:cs="Times New Roman"/>
          <w:iCs/>
          <w:color w:val="000000"/>
          <w:kern w:val="0"/>
          <w:sz w:val="18"/>
          <w:szCs w:val="18"/>
          <w:highlight w:val="none"/>
        </w:rPr>
        <w:t>已建成违规项目以发改产业〔2015〕1494号文中规定的时间节点为界定标准按照上述文件要求分类处理。</w:t>
      </w:r>
    </w:p>
    <w:p>
      <w:pPr>
        <w:pStyle w:val="78"/>
        <w:numPr>
          <w:ilvl w:val="0"/>
          <w:numId w:val="9"/>
        </w:numPr>
        <w:adjustRightInd w:val="0"/>
        <w:snapToGrid w:val="0"/>
        <w:ind w:firstLine="360"/>
        <w:jc w:val="left"/>
        <w:rPr>
          <w:rFonts w:hint="default" w:ascii="Times New Roman" w:hAnsi="Times New Roman" w:cs="Times New Roman"/>
          <w:iCs/>
          <w:color w:val="000000"/>
          <w:kern w:val="0"/>
          <w:sz w:val="18"/>
          <w:szCs w:val="18"/>
          <w:highlight w:val="none"/>
        </w:rPr>
      </w:pPr>
      <w:r>
        <w:rPr>
          <w:rFonts w:hint="default" w:ascii="Times New Roman" w:hAnsi="Times New Roman" w:cs="Times New Roman"/>
          <w:iCs/>
          <w:color w:val="000000"/>
          <w:kern w:val="0"/>
          <w:sz w:val="18"/>
          <w:szCs w:val="18"/>
          <w:highlight w:val="none"/>
        </w:rPr>
        <w:t>企业的所有产业政策材料应符合相应产业政策文件的时间和时限要求。</w:t>
      </w:r>
    </w:p>
    <w:p>
      <w:pPr>
        <w:pStyle w:val="78"/>
        <w:numPr>
          <w:ilvl w:val="0"/>
          <w:numId w:val="9"/>
        </w:numPr>
        <w:adjustRightInd w:val="0"/>
        <w:snapToGrid w:val="0"/>
        <w:ind w:firstLine="360"/>
        <w:jc w:val="left"/>
        <w:rPr>
          <w:rFonts w:hint="default" w:ascii="Times New Roman" w:hAnsi="Times New Roman" w:cs="Times New Roman"/>
          <w:iCs/>
          <w:color w:val="000000"/>
          <w:kern w:val="0"/>
          <w:sz w:val="18"/>
          <w:szCs w:val="18"/>
          <w:highlight w:val="none"/>
        </w:rPr>
      </w:pPr>
      <w:r>
        <w:rPr>
          <w:rFonts w:hint="default" w:ascii="Times New Roman" w:hAnsi="Times New Roman" w:cs="Times New Roman"/>
          <w:iCs/>
          <w:color w:val="000000"/>
          <w:kern w:val="0"/>
          <w:sz w:val="18"/>
          <w:szCs w:val="18"/>
          <w:highlight w:val="none"/>
        </w:rPr>
        <w:t>以上明细表中材料除注销或减项情况说明外，其余均为复印件并加盖企业公章。</w:t>
      </w:r>
    </w:p>
    <w:p>
      <w:pPr>
        <w:pStyle w:val="78"/>
        <w:numPr>
          <w:ilvl w:val="0"/>
          <w:numId w:val="9"/>
        </w:numPr>
        <w:adjustRightInd w:val="0"/>
        <w:snapToGrid w:val="0"/>
        <w:ind w:firstLine="360"/>
        <w:jc w:val="left"/>
        <w:rPr>
          <w:rFonts w:hint="default" w:ascii="Times New Roman" w:hAnsi="Times New Roman" w:cs="Times New Roman"/>
          <w:iCs/>
          <w:color w:val="000000"/>
          <w:kern w:val="0"/>
          <w:sz w:val="18"/>
          <w:szCs w:val="18"/>
          <w:highlight w:val="none"/>
        </w:rPr>
      </w:pPr>
      <w:r>
        <w:rPr>
          <w:rFonts w:hint="default" w:ascii="Times New Roman" w:hAnsi="Times New Roman" w:cs="Times New Roman"/>
          <w:iCs/>
          <w:color w:val="000000"/>
          <w:kern w:val="0"/>
          <w:sz w:val="18"/>
          <w:szCs w:val="18"/>
          <w:highlight w:val="none"/>
        </w:rPr>
        <w:t>企业申请延续、减少生产场点、减少生产线、减少产品单元、关键检验检测设备变更等无需提交产业政策材料。</w:t>
      </w:r>
    </w:p>
    <w:p>
      <w:pPr>
        <w:pStyle w:val="90"/>
        <w:spacing w:line="360" w:lineRule="auto"/>
        <w:jc w:val="left"/>
        <w:rPr>
          <w:rFonts w:hint="default" w:ascii="Times New Roman" w:hAnsi="Times New Roman" w:cs="Times New Roman"/>
          <w:color w:val="000000"/>
          <w:szCs w:val="24"/>
          <w:highlight w:val="none"/>
        </w:rPr>
      </w:pPr>
      <w:r>
        <w:rPr>
          <w:rFonts w:hint="default" w:ascii="Times New Roman" w:hAnsi="Times New Roman" w:cs="Times New Roman"/>
          <w:szCs w:val="24"/>
          <w:highlight w:val="none"/>
        </w:rPr>
        <w:t>（四）企业所在地</w:t>
      </w:r>
      <w:r>
        <w:rPr>
          <w:rFonts w:hint="default" w:ascii="Times New Roman" w:hAnsi="Times New Roman" w:cs="Times New Roman"/>
          <w:color w:val="000000" w:themeColor="text1"/>
          <w:highlight w:val="none"/>
          <w14:textFill>
            <w14:solidFill>
              <w14:schemeClr w14:val="tx1"/>
            </w14:solidFill>
          </w14:textFill>
        </w:rPr>
        <w:t>省级工业产品生产许可证主管部门</w:t>
      </w:r>
      <w:r>
        <w:rPr>
          <w:rFonts w:hint="default" w:ascii="Times New Roman" w:hAnsi="Times New Roman" w:cs="Times New Roman"/>
          <w:szCs w:val="24"/>
          <w:highlight w:val="none"/>
        </w:rPr>
        <w:t>要严格审核企业是否按照细则要求提交投资项目备案、核准等产业政策文件，不得受理、审批违规新增产能生产项目的生产许可申请；因企业收购、兼并、重组或产能置换等情形办理生产许可事项的，应当注销原生产许可证或办理生产许可减项后方可受理申请。</w:t>
      </w:r>
    </w:p>
    <w:p>
      <w:pPr>
        <w:pStyle w:val="90"/>
        <w:spacing w:line="360" w:lineRule="auto"/>
        <w:jc w:val="left"/>
        <w:rPr>
          <w:rFonts w:hint="default" w:ascii="Times New Roman" w:hAnsi="Times New Roman" w:cs="Times New Roman"/>
          <w:szCs w:val="24"/>
          <w:highlight w:val="none"/>
        </w:rPr>
      </w:pPr>
      <w:r>
        <w:rPr>
          <w:rFonts w:hint="default" w:ascii="Times New Roman" w:hAnsi="Times New Roman" w:cs="Times New Roman"/>
          <w:color w:val="000000"/>
          <w:szCs w:val="24"/>
          <w:highlight w:val="none"/>
        </w:rPr>
        <w:t>（五）本细则在实施过程中，该产品涉及的国家产业政策发生变更或修订时，企业应当及时执行。</w:t>
      </w:r>
    </w:p>
    <w:p>
      <w:pPr>
        <w:pStyle w:val="50"/>
        <w:numPr>
          <w:ilvl w:val="0"/>
          <w:numId w:val="1"/>
        </w:numPr>
        <w:adjustRightInd w:val="0"/>
        <w:snapToGrid w:val="0"/>
        <w:spacing w:before="240" w:beforeLines="100"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出厂检验要求</w:t>
      </w:r>
    </w:p>
    <w:p>
      <w:p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企业应制定产品出厂检验相关制度，出厂检验项目应覆盖产品标准中规定的出厂检验项目。</w:t>
      </w:r>
    </w:p>
    <w:p>
      <w:pPr>
        <w:pStyle w:val="50"/>
        <w:numPr>
          <w:ilvl w:val="0"/>
          <w:numId w:val="1"/>
        </w:numPr>
        <w:adjustRightInd w:val="0"/>
        <w:snapToGrid w:val="0"/>
        <w:spacing w:before="240" w:beforeLines="100" w:line="360" w:lineRule="auto"/>
        <w:ind w:firstLine="420"/>
        <w:rPr>
          <w:rFonts w:hint="default" w:ascii="Times New Roman" w:hAnsi="Times New Roman" w:cs="Times New Roman"/>
          <w:bCs/>
          <w:color w:val="000000"/>
          <w:highlight w:val="none"/>
        </w:rPr>
      </w:pPr>
      <w:r>
        <w:rPr>
          <w:rFonts w:hint="default" w:ascii="Times New Roman" w:hAnsi="Times New Roman" w:cs="Times New Roman"/>
          <w:color w:val="000000"/>
          <w:highlight w:val="none"/>
        </w:rPr>
        <w:t>企业申请发证、证书延续、许可范围变更（生产地址迁移、新建生产线、增加生产场点、增加产品单元、增加</w:t>
      </w:r>
      <w:r>
        <w:rPr>
          <w:rFonts w:hint="default" w:ascii="Times New Roman" w:hAnsi="Times New Roman" w:cs="Times New Roman"/>
          <w:highlight w:val="none"/>
        </w:rPr>
        <w:t>牌号、</w:t>
      </w:r>
      <w:r>
        <w:rPr>
          <w:rFonts w:hint="default" w:ascii="Times New Roman" w:hAnsi="Times New Roman" w:cs="Times New Roman"/>
          <w:color w:val="000000"/>
          <w:highlight w:val="none"/>
        </w:rPr>
        <w:t>关键生产设备及重要工艺和技术发生变化）等事项，应进行实地核查，符合通则和本细则条件的，颁（换）发生产许可证证书。企业申请名称变更、补领、许可范围变更（减少生产场点、减少生产线、减少产品单元、减少产品</w:t>
      </w:r>
      <w:r>
        <w:rPr>
          <w:rFonts w:hint="default" w:ascii="Times New Roman" w:hAnsi="Times New Roman" w:cs="Times New Roman"/>
          <w:highlight w:val="none"/>
        </w:rPr>
        <w:t>牌号、减少产品规格、</w:t>
      </w:r>
      <w:r>
        <w:rPr>
          <w:rFonts w:hint="default" w:ascii="Times New Roman" w:hAnsi="Times New Roman" w:cs="Times New Roman"/>
          <w:color w:val="000000"/>
          <w:highlight w:val="none"/>
        </w:rPr>
        <w:t>在获证产品单元已有牌号内增加规格）等事项，无需进行实地核查，符合通则和本细则条件的，颁（换）发生产许可证书。</w:t>
      </w:r>
    </w:p>
    <w:p>
      <w:pPr>
        <w:pStyle w:val="62"/>
        <w:snapToGrid w:val="0"/>
        <w:spacing w:before="240" w:beforeLines="100" w:after="120" w:afterLines="50" w:line="360" w:lineRule="auto"/>
        <w:ind w:firstLine="0" w:firstLineChars="0"/>
        <w:jc w:val="center"/>
        <w:outlineLvl w:val="0"/>
        <w:rPr>
          <w:rFonts w:hint="default" w:ascii="Times New Roman" w:hAnsi="Times New Roman" w:cs="Times New Roman"/>
          <w:b/>
          <w:bCs/>
          <w:color w:val="000000"/>
          <w:sz w:val="28"/>
          <w:szCs w:val="28"/>
          <w:highlight w:val="none"/>
        </w:rPr>
      </w:pPr>
      <w:bookmarkStart w:id="40" w:name="_Toc147926936"/>
      <w:bookmarkStart w:id="41" w:name="_Toc28059"/>
      <w:bookmarkStart w:id="42" w:name="_Toc21372"/>
      <w:bookmarkStart w:id="43" w:name="_Toc17150"/>
      <w:r>
        <w:rPr>
          <w:rFonts w:hint="default" w:ascii="Times New Roman" w:hAnsi="Times New Roman" w:cs="Times New Roman"/>
          <w:b/>
          <w:bCs/>
          <w:color w:val="000000"/>
          <w:sz w:val="28"/>
          <w:szCs w:val="28"/>
          <w:highlight w:val="none"/>
        </w:rPr>
        <w:t>第四章 产品检验检测报告</w:t>
      </w:r>
      <w:bookmarkEnd w:id="40"/>
      <w:bookmarkEnd w:id="41"/>
      <w:bookmarkEnd w:id="42"/>
      <w:bookmarkEnd w:id="43"/>
    </w:p>
    <w:p>
      <w:pPr>
        <w:pStyle w:val="50"/>
        <w:numPr>
          <w:ilvl w:val="0"/>
          <w:numId w:val="1"/>
        </w:numPr>
        <w:adjustRightInd w:val="0"/>
        <w:snapToGrid w:val="0"/>
        <w:spacing w:line="360" w:lineRule="auto"/>
        <w:ind w:firstLine="420"/>
        <w:rPr>
          <w:rFonts w:hint="default" w:ascii="Times New Roman" w:hAnsi="Times New Roman" w:cs="Times New Roman"/>
          <w:color w:val="0000FF"/>
          <w:highlight w:val="none"/>
        </w:rPr>
      </w:pPr>
      <w:r>
        <w:rPr>
          <w:rFonts w:hint="default" w:ascii="Times New Roman" w:hAnsi="Times New Roman" w:cs="Times New Roman"/>
          <w:color w:val="000000" w:themeColor="text1"/>
          <w:highlight w:val="none"/>
          <w14:textFill>
            <w14:solidFill>
              <w14:schemeClr w14:val="tx1"/>
            </w14:solidFill>
          </w14:textFill>
        </w:rPr>
        <w:t>企业提交的产品检验检测报告包括委托产品检验检测报告或省级以上政府监督检验检测报告中的任意一类报告</w:t>
      </w:r>
      <w:r>
        <w:rPr>
          <w:rFonts w:hint="default" w:ascii="Times New Roman" w:hAnsi="Times New Roman" w:cs="Times New Roman"/>
          <w:color w:val="0000FF"/>
          <w:highlight w:val="none"/>
        </w:rPr>
        <w:t>。</w:t>
      </w:r>
    </w:p>
    <w:p>
      <w:pPr>
        <w:pStyle w:val="62"/>
        <w:numPr>
          <w:ilvl w:val="0"/>
          <w:numId w:val="10"/>
        </w:numPr>
        <w:adjustRightInd w:val="0"/>
        <w:snapToGrid w:val="0"/>
        <w:spacing w:line="360" w:lineRule="auto"/>
        <w:rPr>
          <w:rFonts w:hint="default" w:ascii="Times New Roman" w:hAnsi="Times New Roman" w:cs="Times New Roman"/>
          <w:b/>
          <w:bCs/>
          <w:color w:val="000000"/>
          <w:highlight w:val="none"/>
        </w:rPr>
      </w:pPr>
      <w:r>
        <w:rPr>
          <w:rFonts w:hint="default" w:ascii="Times New Roman" w:hAnsi="Times New Roman" w:cs="Times New Roman"/>
          <w:color w:val="000000"/>
          <w:highlight w:val="none"/>
        </w:rPr>
        <w:t>企业应按照申请取证的</w:t>
      </w:r>
      <w:bookmarkStart w:id="44" w:name="OLE_LINK10"/>
      <w:r>
        <w:rPr>
          <w:rFonts w:hint="default" w:ascii="Times New Roman" w:hAnsi="Times New Roman" w:cs="Times New Roman"/>
          <w:highlight w:val="none"/>
        </w:rPr>
        <w:t>产品单元、牌号规格</w:t>
      </w:r>
      <w:bookmarkEnd w:id="44"/>
      <w:r>
        <w:rPr>
          <w:rFonts w:hint="default" w:ascii="Times New Roman" w:hAnsi="Times New Roman" w:cs="Times New Roman"/>
          <w:highlight w:val="none"/>
        </w:rPr>
        <w:t>及交货型式</w:t>
      </w:r>
      <w:r>
        <w:rPr>
          <w:rFonts w:hint="default" w:ascii="Times New Roman" w:hAnsi="Times New Roman" w:cs="Times New Roman"/>
          <w:color w:val="000000"/>
          <w:highlight w:val="none"/>
        </w:rPr>
        <w:t>提供相应的产品检验检测合格报告，</w:t>
      </w:r>
      <w:r>
        <w:rPr>
          <w:rFonts w:hint="default" w:ascii="Times New Roman" w:hAnsi="Times New Roman" w:cs="Times New Roman"/>
          <w:szCs w:val="24"/>
          <w:highlight w:val="none"/>
        </w:rPr>
        <w:t>报告中的检验</w:t>
      </w:r>
      <w:r>
        <w:rPr>
          <w:rFonts w:hint="default" w:ascii="Times New Roman" w:hAnsi="Times New Roman" w:cs="Times New Roman"/>
          <w:highlight w:val="none"/>
        </w:rPr>
        <w:t>检测</w:t>
      </w:r>
      <w:r>
        <w:rPr>
          <w:rFonts w:hint="default" w:ascii="Times New Roman" w:hAnsi="Times New Roman" w:cs="Times New Roman"/>
          <w:szCs w:val="24"/>
          <w:highlight w:val="none"/>
        </w:rPr>
        <w:t>样品应由本次申请所涉及的生产线生产：</w:t>
      </w:r>
    </w:p>
    <w:p>
      <w:pPr>
        <w:adjustRightInd w:val="0"/>
        <w:snapToGrid w:val="0"/>
        <w:spacing w:line="360" w:lineRule="auto"/>
        <w:ind w:firstLine="420" w:firstLineChars="200"/>
        <w:rPr>
          <w:rFonts w:hint="default" w:ascii="Times New Roman" w:hAnsi="Times New Roman" w:cs="Times New Roman"/>
          <w:szCs w:val="21"/>
          <w:highlight w:val="none"/>
        </w:rPr>
      </w:pPr>
      <w:r>
        <w:rPr>
          <w:rFonts w:hint="default" w:ascii="Times New Roman" w:hAnsi="Times New Roman" w:cs="Times New Roman"/>
          <w:kern w:val="0"/>
          <w:szCs w:val="24"/>
          <w:highlight w:val="none"/>
        </w:rPr>
        <w:t>1. 按照企业申报的产品单元，每个牌号</w:t>
      </w:r>
      <w:r>
        <w:rPr>
          <w:rFonts w:hint="default" w:ascii="Times New Roman" w:hAnsi="Times New Roman" w:cs="Times New Roman"/>
          <w:szCs w:val="21"/>
          <w:highlight w:val="none"/>
        </w:rPr>
        <w:t>应</w:t>
      </w:r>
      <w:r>
        <w:rPr>
          <w:rFonts w:hint="default" w:ascii="Times New Roman" w:hAnsi="Times New Roman" w:cs="Times New Roman"/>
          <w:kern w:val="0"/>
          <w:szCs w:val="24"/>
          <w:highlight w:val="none"/>
        </w:rPr>
        <w:t>分别提供2份不同规格产品的检验检测报告，符合覆盖原则时，可按覆盖原则提供；当申请增加单个规格时，应提供同规格2份不同批号产品的检验检测报告。按照相关标准需要做型式检验项目时，报告可另行出具；</w:t>
      </w:r>
    </w:p>
    <w:p>
      <w:pPr>
        <w:adjustRightInd w:val="0"/>
        <w:snapToGrid w:val="0"/>
        <w:spacing w:line="360" w:lineRule="auto"/>
        <w:ind w:firstLine="420" w:firstLineChars="200"/>
        <w:rPr>
          <w:rFonts w:hint="default" w:ascii="Times New Roman" w:hAnsi="Times New Roman" w:cs="Times New Roman"/>
          <w:kern w:val="0"/>
          <w:szCs w:val="24"/>
          <w:highlight w:val="none"/>
        </w:rPr>
      </w:pPr>
      <w:r>
        <w:rPr>
          <w:rFonts w:hint="default" w:ascii="Times New Roman" w:hAnsi="Times New Roman" w:cs="Times New Roman"/>
          <w:kern w:val="0"/>
          <w:szCs w:val="24"/>
          <w:highlight w:val="none"/>
        </w:rPr>
        <w:t>2. 企业有多种交货型式时，按每种交货型式（直条或盘卷）所申请的产品单元及牌号规格分别提供相应的产品检验检测报告。当申报直条产品时，申报规格有28mm（含）以上，则必须提供1批最大规格产品的检验检测报告；申报规格有12mm（含）以下时，则必须提供1批最小规格产品的检验检测报告；申报规格在12mm～28mm之间（不含），可提供任意2个不同规格产品的检验检测报告。当申报盘卷产品时，应提供1批最大规格和1批最小规格的产品检验检测报告。</w:t>
      </w:r>
    </w:p>
    <w:p>
      <w:pPr>
        <w:numPr>
          <w:ilvl w:val="0"/>
          <w:numId w:val="10"/>
        </w:num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产品检验检测报告应</w:t>
      </w:r>
      <w:r>
        <w:rPr>
          <w:rFonts w:hint="default" w:ascii="Times New Roman" w:hAnsi="Times New Roman" w:cs="Times New Roman"/>
          <w:highlight w:val="none"/>
        </w:rPr>
        <w:t>覆盖本细则附件1规定的产品检验检测项目</w:t>
      </w:r>
      <w:r>
        <w:rPr>
          <w:rFonts w:hint="default" w:ascii="Times New Roman" w:hAnsi="Times New Roman" w:cs="Times New Roman"/>
          <w:color w:val="000000"/>
          <w:szCs w:val="21"/>
          <w:highlight w:val="none"/>
        </w:rPr>
        <w:t>，</w:t>
      </w:r>
      <w:r>
        <w:rPr>
          <w:rFonts w:hint="default" w:ascii="Times New Roman" w:hAnsi="Times New Roman" w:cs="Times New Roman"/>
          <w:color w:val="000000"/>
          <w:highlight w:val="none"/>
        </w:rPr>
        <w:t>同一批号产品的检验检测报告不得为多份检验检测报告组合</w:t>
      </w:r>
      <w:r>
        <w:rPr>
          <w:rFonts w:hint="default" w:ascii="Times New Roman" w:hAnsi="Times New Roman" w:cs="Times New Roman"/>
          <w:highlight w:val="none"/>
        </w:rPr>
        <w:t>；</w:t>
      </w:r>
    </w:p>
    <w:p>
      <w:pPr>
        <w:numPr>
          <w:ilvl w:val="0"/>
          <w:numId w:val="10"/>
        </w:num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highlight w:val="none"/>
        </w:rPr>
        <w:t>产品检验检测报告应为6个月内（自检验检测报告签发之日起）的合格产品检验检测报告。出具报告的检验检测机构应具备相应检验检测项目CMA资质认定证书，机构的检测能力表及检验检测范围应包含相应的检验检测项目；</w:t>
      </w:r>
    </w:p>
    <w:p>
      <w:pPr>
        <w:numPr>
          <w:ilvl w:val="0"/>
          <w:numId w:val="10"/>
        </w:num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企业有多个生产场点时，</w:t>
      </w:r>
      <w:r>
        <w:rPr>
          <w:rFonts w:hint="default" w:ascii="Times New Roman" w:hAnsi="Times New Roman" w:cs="Times New Roman"/>
          <w:highlight w:val="none"/>
        </w:rPr>
        <w:t>按每个生产场点所申请的产品单元、牌号规格及交货型式分别提供相应的产品检验检测合格报告；</w:t>
      </w:r>
    </w:p>
    <w:p>
      <w:pPr>
        <w:numPr>
          <w:ilvl w:val="0"/>
          <w:numId w:val="10"/>
        </w:numPr>
        <w:adjustRightInd w:val="0"/>
        <w:snapToGrid w:val="0"/>
        <w:spacing w:line="360" w:lineRule="auto"/>
        <w:ind w:firstLine="420" w:firstLineChars="200"/>
        <w:rPr>
          <w:rFonts w:hint="default" w:ascii="Times New Roman" w:hAnsi="Times New Roman" w:cs="Times New Roman"/>
          <w:szCs w:val="21"/>
          <w:highlight w:val="none"/>
        </w:rPr>
      </w:pPr>
      <w:r>
        <w:rPr>
          <w:rFonts w:hint="default" w:ascii="Times New Roman" w:hAnsi="Times New Roman" w:cs="Times New Roman"/>
          <w:szCs w:val="21"/>
          <w:highlight w:val="none"/>
        </w:rPr>
        <w:t>申请事项仅涉及热轧钢筋用钢坯单元时，只提供热轧钢筋用钢坯的产品检验检测报告；同时涉及热轧钢筋用钢坯单元和其他产品单元时，可不提供与其他产品单元产品相匹配的热轧钢筋用钢坯产品检验检测报告；</w:t>
      </w:r>
    </w:p>
    <w:p>
      <w:pPr>
        <w:pStyle w:val="62"/>
        <w:spacing w:line="360" w:lineRule="auto"/>
        <w:rPr>
          <w:rFonts w:hint="default" w:ascii="Times New Roman" w:hAnsi="Times New Roman" w:cs="Times New Roman"/>
          <w:szCs w:val="24"/>
          <w:highlight w:val="none"/>
        </w:rPr>
      </w:pPr>
      <w:r>
        <w:rPr>
          <w:rFonts w:hint="default" w:ascii="Times New Roman" w:hAnsi="Times New Roman" w:cs="Times New Roman"/>
          <w:szCs w:val="24"/>
          <w:highlight w:val="none"/>
        </w:rPr>
        <w:t>（六）检验检测报告覆盖原则：</w:t>
      </w:r>
    </w:p>
    <w:p>
      <w:pPr>
        <w:adjustRightInd w:val="0"/>
        <w:snapToGrid w:val="0"/>
        <w:spacing w:line="360" w:lineRule="auto"/>
        <w:ind w:firstLine="409" w:firstLineChars="195"/>
        <w:rPr>
          <w:rFonts w:hint="default" w:ascii="Times New Roman" w:hAnsi="Times New Roman" w:cs="Times New Roman"/>
          <w:szCs w:val="21"/>
          <w:highlight w:val="none"/>
        </w:rPr>
      </w:pPr>
      <w:r>
        <w:rPr>
          <w:rFonts w:hint="default" w:ascii="Times New Roman" w:hAnsi="Times New Roman" w:cs="Times New Roman"/>
          <w:szCs w:val="21"/>
          <w:highlight w:val="none"/>
        </w:rPr>
        <w:t>企业在同一单元内按交货型式，可按覆盖原则提供技术要求较高、较复杂牌号产品的检验检测报告，</w:t>
      </w:r>
      <w:r>
        <w:rPr>
          <w:rFonts w:hint="default" w:ascii="Times New Roman" w:hAnsi="Times New Roman" w:cs="Times New Roman"/>
          <w:color w:val="000000"/>
          <w:szCs w:val="21"/>
          <w:highlight w:val="none"/>
        </w:rPr>
        <w:t>不同牌号</w:t>
      </w:r>
      <w:r>
        <w:rPr>
          <w:rFonts w:hint="default" w:ascii="Times New Roman" w:hAnsi="Times New Roman" w:cs="Times New Roman"/>
          <w:szCs w:val="21"/>
          <w:highlight w:val="none"/>
        </w:rPr>
        <w:t>所覆盖的规格范围相同。例如：当企业同时申请HRB400、HRB400E、HRB500、HRB500E，规格10mm～50mm（B）、6mm～16mm（C）时，提供HRB500E的产品检验检测报告即可覆盖HRB500及以下牌号相同规格范围的产品；当申请HRB500、HRB500E、HRB600时，应提供HRB600和HRB500E的产品检验检测报告，其中HRB500E可覆盖HRB500相同规格范围的产品。</w:t>
      </w:r>
    </w:p>
    <w:p>
      <w:pPr>
        <w:pStyle w:val="78"/>
        <w:spacing w:line="360" w:lineRule="auto"/>
        <w:rPr>
          <w:rFonts w:hint="default" w:ascii="Times New Roman" w:hAnsi="Times New Roman" w:cs="Times New Roman"/>
          <w:szCs w:val="24"/>
          <w:highlight w:val="none"/>
        </w:rPr>
      </w:pPr>
      <w:r>
        <w:rPr>
          <w:rFonts w:hint="default" w:ascii="Times New Roman" w:hAnsi="Times New Roman" w:cs="Times New Roman"/>
          <w:szCs w:val="24"/>
          <w:highlight w:val="none"/>
        </w:rPr>
        <w:t>（七）型式检验项目要求：</w:t>
      </w:r>
    </w:p>
    <w:p>
      <w:pPr>
        <w:pStyle w:val="78"/>
        <w:spacing w:line="360" w:lineRule="auto"/>
        <w:rPr>
          <w:rFonts w:hint="default" w:ascii="Times New Roman" w:hAnsi="Times New Roman" w:cs="Times New Roman"/>
          <w:szCs w:val="24"/>
          <w:highlight w:val="none"/>
        </w:rPr>
      </w:pPr>
      <w:r>
        <w:rPr>
          <w:rFonts w:hint="default" w:ascii="Times New Roman" w:hAnsi="Times New Roman" w:cs="Times New Roman"/>
          <w:szCs w:val="24"/>
          <w:highlight w:val="none"/>
        </w:rPr>
        <w:t>按产品标准要求需要进行型式检验时，取样数量应按照相关产品标准要求执行。</w:t>
      </w:r>
    </w:p>
    <w:p>
      <w:pPr>
        <w:pStyle w:val="78"/>
        <w:spacing w:line="360" w:lineRule="auto"/>
        <w:rPr>
          <w:rFonts w:hint="default" w:ascii="Times New Roman" w:hAnsi="Times New Roman" w:cs="Times New Roman"/>
          <w:szCs w:val="24"/>
          <w:highlight w:val="none"/>
        </w:rPr>
      </w:pPr>
      <w:r>
        <w:rPr>
          <w:rFonts w:hint="default" w:ascii="Times New Roman" w:hAnsi="Times New Roman" w:cs="Times New Roman"/>
          <w:szCs w:val="24"/>
          <w:highlight w:val="none"/>
        </w:rPr>
        <w:t>1. 热轧带肋钢筋：申报最大规格不大于28mm或者申报最小规格大于28mm时，按强度级别和交货型式，提供1批任意规格产品的型式检验结果；否则，应按强度级别和交货型式，提供1批不大于28mm产品的型式检验结果和1批大于28mm产品的疲劳单项型式检验结果。同一强度级别中，抗震钢筋型式检验结果可替代非抗震钢筋型式检验结果；</w:t>
      </w:r>
    </w:p>
    <w:p>
      <w:pPr>
        <w:pStyle w:val="78"/>
        <w:spacing w:line="360" w:lineRule="auto"/>
        <w:rPr>
          <w:rFonts w:hint="default" w:ascii="Times New Roman" w:hAnsi="Times New Roman" w:cs="Times New Roman"/>
          <w:szCs w:val="24"/>
          <w:highlight w:val="none"/>
        </w:rPr>
      </w:pPr>
      <w:r>
        <w:rPr>
          <w:rFonts w:hint="default" w:ascii="Times New Roman" w:hAnsi="Times New Roman" w:cs="Times New Roman"/>
          <w:szCs w:val="24"/>
          <w:highlight w:val="none"/>
        </w:rPr>
        <w:t>2. 余热处理钢筋：按照强度级别和交货型式，提供1批任意规格产品的型式检验结果。同一强度级别中，可焊钢筋型式检验结果可替代非可焊钢筋型式检验结果；</w:t>
      </w:r>
    </w:p>
    <w:p>
      <w:pPr>
        <w:pStyle w:val="78"/>
        <w:spacing w:line="360" w:lineRule="auto"/>
        <w:rPr>
          <w:rFonts w:hint="default" w:ascii="Times New Roman" w:hAnsi="Times New Roman" w:cs="Times New Roman"/>
          <w:szCs w:val="24"/>
          <w:highlight w:val="none"/>
        </w:rPr>
      </w:pPr>
      <w:r>
        <w:rPr>
          <w:rFonts w:hint="default" w:ascii="Times New Roman" w:hAnsi="Times New Roman" w:cs="Times New Roman"/>
          <w:szCs w:val="24"/>
          <w:highlight w:val="none"/>
        </w:rPr>
        <w:t>3. 耐蚀钢筋：申报最大规格不大于28mm或者申报最小规格大于28mm时，按类别、强度级别和交货型式，提供1批任意规格产品的型式检验结果；否则，应按类别、强度级别和交货型式，提供1批不大于28mm产品的型式检验结果和1批大于28mm产品的疲劳单项型式检验结果。同一强度级别中，抗震钢筋型式检验结果可替代非抗震钢筋型式检验结果；</w:t>
      </w:r>
    </w:p>
    <w:p>
      <w:pPr>
        <w:pStyle w:val="78"/>
        <w:spacing w:line="360" w:lineRule="auto"/>
        <w:rPr>
          <w:rFonts w:hint="default" w:ascii="Times New Roman" w:hAnsi="Times New Roman" w:cs="Times New Roman"/>
          <w:szCs w:val="24"/>
          <w:highlight w:val="none"/>
        </w:rPr>
      </w:pPr>
      <w:r>
        <w:rPr>
          <w:rFonts w:hint="default" w:ascii="Times New Roman" w:hAnsi="Times New Roman" w:cs="Times New Roman"/>
          <w:szCs w:val="24"/>
          <w:highlight w:val="none"/>
        </w:rPr>
        <w:t>4. 不锈钢钢筋：申报最大规格不大于28mm或者申报最小规格大于28mm时，按强度级别和交货型式，提供1批任意规格产品的型式检验结果；否则，应按强度级别和交货型式，提供1批不大于28mm产品的型式检验结果和1批大于28mm产品的疲劳单项型式检验结果。</w:t>
      </w:r>
    </w:p>
    <w:p>
      <w:pPr>
        <w:pStyle w:val="2"/>
        <w:spacing w:before="72" w:beforeAutospacing="1" w:after="100" w:afterAutospacing="1"/>
        <w:jc w:val="center"/>
        <w:rPr>
          <w:rFonts w:hint="default" w:ascii="Times New Roman" w:hAnsi="Times New Roman" w:cs="Times New Roman"/>
          <w:color w:val="000000"/>
          <w:highlight w:val="none"/>
        </w:rPr>
      </w:pPr>
      <w:bookmarkStart w:id="45" w:name="_Toc24671"/>
      <w:bookmarkStart w:id="46" w:name="_Toc22803"/>
      <w:bookmarkStart w:id="47" w:name="_Toc25754"/>
      <w:r>
        <w:rPr>
          <w:rFonts w:hint="default" w:ascii="Times New Roman" w:hAnsi="Times New Roman" w:cs="Times New Roman"/>
          <w:color w:val="000000"/>
          <w:highlight w:val="none"/>
        </w:rPr>
        <w:t>第五章 企业实地核查</w:t>
      </w:r>
      <w:bookmarkEnd w:id="45"/>
      <w:bookmarkEnd w:id="46"/>
      <w:bookmarkEnd w:id="47"/>
    </w:p>
    <w:p>
      <w:pPr>
        <w:pStyle w:val="50"/>
        <w:numPr>
          <w:ilvl w:val="0"/>
          <w:numId w:val="1"/>
        </w:numPr>
        <w:snapToGrid w:val="0"/>
        <w:spacing w:line="360" w:lineRule="auto"/>
        <w:ind w:firstLine="420"/>
        <w:rPr>
          <w:rFonts w:hint="default" w:ascii="Times New Roman" w:hAnsi="Times New Roman" w:cs="Times New Roman"/>
          <w:color w:val="000000"/>
          <w:highlight w:val="none"/>
        </w:rPr>
      </w:pPr>
      <w:bookmarkStart w:id="48" w:name="_Hlk142917776"/>
      <w:bookmarkStart w:id="49" w:name="_Hlk175121152"/>
      <w:r>
        <w:rPr>
          <w:rFonts w:hint="default" w:ascii="Times New Roman" w:hAnsi="Times New Roman" w:cs="Times New Roman"/>
          <w:highlight w:val="none"/>
        </w:rPr>
        <w:t>省级工业产品生产许可证主管部门受理企业申请后，应组织对企业的实地核查。</w:t>
      </w:r>
      <w:bookmarkEnd w:id="48"/>
      <w:bookmarkEnd w:id="49"/>
    </w:p>
    <w:p>
      <w:pPr>
        <w:adjustRightInd w:val="0"/>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highlight w:val="none"/>
        </w:rPr>
        <w:t>企业应根据本细则要求和实际情况，准备好《企业核查时需准备的书面材料清单》（附件2）中要求的材料</w:t>
      </w:r>
      <w:r>
        <w:rPr>
          <w:rFonts w:hint="default" w:ascii="Times New Roman" w:hAnsi="Times New Roman" w:cs="Times New Roman"/>
          <w:color w:val="000000"/>
          <w:szCs w:val="21"/>
          <w:highlight w:val="none"/>
        </w:rPr>
        <w:t>：</w:t>
      </w:r>
    </w:p>
    <w:p>
      <w:pPr>
        <w:pStyle w:val="62"/>
        <w:numPr>
          <w:ilvl w:val="0"/>
          <w:numId w:val="11"/>
        </w:numPr>
        <w:adjustRightInd w:val="0"/>
        <w:snapToGrid w:val="0"/>
        <w:spacing w:line="360" w:lineRule="auto"/>
        <w:ind w:left="0"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生产场所示意图</w:t>
      </w:r>
      <w:r>
        <w:rPr>
          <w:rFonts w:hint="default" w:ascii="Times New Roman" w:hAnsi="Times New Roman" w:cs="Times New Roman"/>
          <w:color w:val="000000"/>
          <w:kern w:val="0"/>
          <w:highlight w:val="none"/>
        </w:rPr>
        <w:t>（附件2-1）</w:t>
      </w:r>
      <w:r>
        <w:rPr>
          <w:rFonts w:hint="default" w:ascii="Times New Roman" w:hAnsi="Times New Roman" w:cs="Times New Roman"/>
          <w:color w:val="000000"/>
          <w:highlight w:val="none"/>
        </w:rPr>
        <w:t>；</w:t>
      </w:r>
    </w:p>
    <w:p>
      <w:pPr>
        <w:pStyle w:val="62"/>
        <w:numPr>
          <w:ilvl w:val="0"/>
          <w:numId w:val="11"/>
        </w:numPr>
        <w:adjustRightInd w:val="0"/>
        <w:snapToGrid w:val="0"/>
        <w:spacing w:line="360" w:lineRule="auto"/>
        <w:ind w:left="0"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主要工艺流程图（附件2-2）；</w:t>
      </w:r>
    </w:p>
    <w:p>
      <w:pPr>
        <w:pStyle w:val="62"/>
        <w:numPr>
          <w:ilvl w:val="0"/>
          <w:numId w:val="11"/>
        </w:numPr>
        <w:adjustRightInd w:val="0"/>
        <w:snapToGrid w:val="0"/>
        <w:spacing w:line="360" w:lineRule="auto"/>
        <w:ind w:left="0" w:firstLine="420"/>
        <w:rPr>
          <w:rFonts w:hint="default" w:ascii="Times New Roman" w:hAnsi="Times New Roman" w:cs="Times New Roman"/>
          <w:color w:val="000000"/>
          <w:kern w:val="0"/>
          <w:highlight w:val="none"/>
        </w:rPr>
      </w:pPr>
      <w:r>
        <w:rPr>
          <w:rFonts w:hint="default" w:ascii="Times New Roman" w:hAnsi="Times New Roman" w:cs="Times New Roman"/>
          <w:color w:val="000000"/>
          <w:highlight w:val="none"/>
        </w:rPr>
        <w:t>主要生产设施和检验检测设施表（附件2-3）；</w:t>
      </w:r>
    </w:p>
    <w:p>
      <w:pPr>
        <w:pStyle w:val="62"/>
        <w:numPr>
          <w:ilvl w:val="0"/>
          <w:numId w:val="11"/>
        </w:numPr>
        <w:adjustRightInd w:val="0"/>
        <w:snapToGrid w:val="0"/>
        <w:spacing w:line="360" w:lineRule="auto"/>
        <w:ind w:left="0" w:firstLine="420"/>
        <w:rPr>
          <w:rFonts w:hint="default" w:ascii="Times New Roman" w:hAnsi="Times New Roman" w:cs="Times New Roman"/>
          <w:color w:val="000000"/>
          <w:kern w:val="0"/>
          <w:highlight w:val="none"/>
        </w:rPr>
      </w:pPr>
      <w:r>
        <w:rPr>
          <w:rFonts w:hint="default" w:ascii="Times New Roman" w:hAnsi="Times New Roman" w:cs="Times New Roman"/>
          <w:color w:val="000000"/>
          <w:highlight w:val="none"/>
        </w:rPr>
        <w:t>主要生产设备表</w:t>
      </w:r>
      <w:r>
        <w:rPr>
          <w:rFonts w:hint="default" w:ascii="Times New Roman" w:hAnsi="Times New Roman" w:cs="Times New Roman"/>
          <w:color w:val="000000"/>
          <w:kern w:val="0"/>
          <w:highlight w:val="none"/>
        </w:rPr>
        <w:t>（附件2-4）；</w:t>
      </w:r>
    </w:p>
    <w:p>
      <w:pPr>
        <w:pStyle w:val="62"/>
        <w:numPr>
          <w:ilvl w:val="0"/>
          <w:numId w:val="11"/>
        </w:numPr>
        <w:adjustRightInd w:val="0"/>
        <w:snapToGrid w:val="0"/>
        <w:spacing w:line="360" w:lineRule="auto"/>
        <w:ind w:left="0" w:firstLine="420"/>
        <w:rPr>
          <w:rFonts w:hint="default" w:ascii="Times New Roman" w:hAnsi="Times New Roman" w:cs="Times New Roman"/>
          <w:color w:val="000000"/>
          <w:kern w:val="0"/>
          <w:highlight w:val="none"/>
        </w:rPr>
      </w:pPr>
      <w:r>
        <w:rPr>
          <w:rFonts w:hint="default" w:ascii="Times New Roman" w:hAnsi="Times New Roman" w:cs="Times New Roman"/>
          <w:color w:val="000000"/>
          <w:kern w:val="0"/>
          <w:highlight w:val="none"/>
        </w:rPr>
        <w:t>主要检验检测设备表（附件2-5）；</w:t>
      </w:r>
    </w:p>
    <w:p>
      <w:pPr>
        <w:pStyle w:val="62"/>
        <w:numPr>
          <w:ilvl w:val="0"/>
          <w:numId w:val="11"/>
        </w:numPr>
        <w:adjustRightInd w:val="0"/>
        <w:snapToGrid w:val="0"/>
        <w:spacing w:line="360" w:lineRule="auto"/>
        <w:ind w:left="0" w:firstLine="420"/>
        <w:rPr>
          <w:rFonts w:hint="default" w:ascii="Times New Roman" w:hAnsi="Times New Roman" w:cs="Times New Roman"/>
          <w:color w:val="000000"/>
          <w:kern w:val="0"/>
          <w:highlight w:val="none"/>
        </w:rPr>
      </w:pPr>
      <w:r>
        <w:rPr>
          <w:rFonts w:hint="default" w:ascii="Times New Roman" w:hAnsi="Times New Roman" w:cs="Times New Roman"/>
          <w:color w:val="000000"/>
          <w:kern w:val="0"/>
          <w:highlight w:val="none"/>
        </w:rPr>
        <w:t>主要原材料明细表（附件2-6）；</w:t>
      </w:r>
    </w:p>
    <w:p>
      <w:pPr>
        <w:pStyle w:val="62"/>
        <w:numPr>
          <w:ilvl w:val="0"/>
          <w:numId w:val="11"/>
        </w:numPr>
        <w:adjustRightInd w:val="0"/>
        <w:snapToGrid w:val="0"/>
        <w:spacing w:line="360" w:lineRule="auto"/>
        <w:ind w:left="0" w:firstLine="420"/>
        <w:rPr>
          <w:rFonts w:hint="default" w:ascii="Times New Roman" w:hAnsi="Times New Roman" w:cs="Times New Roman"/>
          <w:color w:val="000000"/>
          <w:kern w:val="0"/>
          <w:highlight w:val="none"/>
        </w:rPr>
      </w:pPr>
      <w:r>
        <w:rPr>
          <w:rFonts w:hint="default" w:ascii="Times New Roman" w:hAnsi="Times New Roman" w:cs="Times New Roman"/>
          <w:color w:val="000000"/>
          <w:kern w:val="0"/>
          <w:highlight w:val="none"/>
        </w:rPr>
        <w:t>关键岗位管理和专业技术人员表（附件2-7）；</w:t>
      </w:r>
    </w:p>
    <w:p>
      <w:pPr>
        <w:pStyle w:val="62"/>
        <w:numPr>
          <w:ilvl w:val="0"/>
          <w:numId w:val="11"/>
        </w:numPr>
        <w:adjustRightInd w:val="0"/>
        <w:snapToGrid w:val="0"/>
        <w:spacing w:line="360" w:lineRule="auto"/>
        <w:ind w:left="0" w:firstLine="420"/>
        <w:rPr>
          <w:rFonts w:hint="default" w:ascii="Times New Roman" w:hAnsi="Times New Roman" w:cs="Times New Roman"/>
          <w:color w:val="000000"/>
          <w:kern w:val="0"/>
          <w:highlight w:val="none"/>
        </w:rPr>
      </w:pPr>
      <w:r>
        <w:rPr>
          <w:rFonts w:hint="default" w:ascii="Times New Roman" w:hAnsi="Times New Roman" w:cs="Times New Roman"/>
          <w:color w:val="000000"/>
          <w:kern w:val="0"/>
          <w:highlight w:val="none"/>
        </w:rPr>
        <w:t>技术文件和工艺文件清单（附件2-8）；</w:t>
      </w:r>
    </w:p>
    <w:p>
      <w:pPr>
        <w:pStyle w:val="62"/>
        <w:numPr>
          <w:ilvl w:val="0"/>
          <w:numId w:val="11"/>
        </w:numPr>
        <w:adjustRightInd w:val="0"/>
        <w:snapToGrid w:val="0"/>
        <w:spacing w:line="360" w:lineRule="auto"/>
        <w:ind w:left="0" w:firstLine="420"/>
        <w:rPr>
          <w:rFonts w:hint="default" w:ascii="Times New Roman" w:hAnsi="Times New Roman" w:cs="Times New Roman"/>
          <w:color w:val="000000"/>
          <w:highlight w:val="none"/>
        </w:rPr>
      </w:pPr>
      <w:r>
        <w:rPr>
          <w:rFonts w:hint="default" w:ascii="Times New Roman" w:hAnsi="Times New Roman" w:cs="Times New Roman"/>
          <w:color w:val="000000" w:themeColor="text1"/>
          <w:highlight w:val="none"/>
          <w14:textFill>
            <w14:solidFill>
              <w14:schemeClr w14:val="tx1"/>
            </w14:solidFill>
          </w14:textFill>
        </w:rPr>
        <w:t>产品质量安全管理制度和产品质量安全追溯制度文件清单</w:t>
      </w:r>
      <w:r>
        <w:rPr>
          <w:rFonts w:hint="default" w:ascii="Times New Roman" w:hAnsi="Times New Roman" w:cs="Times New Roman"/>
          <w:color w:val="000000"/>
          <w:highlight w:val="none"/>
        </w:rPr>
        <w:t>（附件2-9）；</w:t>
      </w:r>
    </w:p>
    <w:p>
      <w:pPr>
        <w:pStyle w:val="62"/>
        <w:numPr>
          <w:ilvl w:val="0"/>
          <w:numId w:val="11"/>
        </w:numPr>
        <w:adjustRightInd w:val="0"/>
        <w:snapToGrid w:val="0"/>
        <w:spacing w:line="360" w:lineRule="auto"/>
        <w:ind w:left="0"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企业执行的产品标准和相关标准清单（附件2-10）。</w:t>
      </w:r>
    </w:p>
    <w:p>
      <w:pPr>
        <w:pStyle w:val="50"/>
        <w:numPr>
          <w:ilvl w:val="0"/>
          <w:numId w:val="1"/>
        </w:numPr>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kern w:val="0"/>
          <w:highlight w:val="none"/>
        </w:rPr>
        <w:t>现场实地核查时，企业应处于正常生产状态，申请取证产品应具备的生产设备处于正常运转状态，应具备的检验检测设备能够正常使用，相关人员应在</w:t>
      </w:r>
      <w:bookmarkStart w:id="50" w:name="hmcheck_6e861629ee934ceca2a53ea2794a517a"/>
      <w:r>
        <w:rPr>
          <w:rFonts w:hint="default" w:ascii="Times New Roman" w:hAnsi="Times New Roman" w:cs="Times New Roman"/>
          <w:color w:val="000000"/>
          <w:kern w:val="0"/>
          <w:highlight w:val="none"/>
          <w:shd w:val="clear" w:color="auto" w:fill="FFFFFF"/>
        </w:rPr>
        <w:t>岗</w:t>
      </w:r>
      <w:bookmarkEnd w:id="50"/>
      <w:r>
        <w:rPr>
          <w:rFonts w:hint="default" w:ascii="Times New Roman" w:hAnsi="Times New Roman" w:cs="Times New Roman"/>
          <w:color w:val="000000"/>
          <w:kern w:val="0"/>
          <w:highlight w:val="none"/>
        </w:rPr>
        <w:t>到位。</w:t>
      </w:r>
    </w:p>
    <w:p>
      <w:pPr>
        <w:pStyle w:val="50"/>
        <w:numPr>
          <w:ilvl w:val="0"/>
          <w:numId w:val="1"/>
        </w:numPr>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kern w:val="0"/>
          <w:highlight w:val="none"/>
        </w:rPr>
        <w:t>核查组现场按照《钢筋混凝土用热轧钢筋产品生产许可证企业实地核查办法》（附件3）进行实地核查，做好记录，按照</w:t>
      </w:r>
      <w:r>
        <w:rPr>
          <w:rFonts w:hint="default" w:ascii="Times New Roman" w:hAnsi="Times New Roman" w:cs="Times New Roman"/>
          <w:color w:val="000000"/>
          <w:highlight w:val="none"/>
        </w:rPr>
        <w:t>产品单元</w:t>
      </w:r>
      <w:r>
        <w:rPr>
          <w:rFonts w:hint="default" w:ascii="Times New Roman" w:hAnsi="Times New Roman" w:cs="Times New Roman"/>
          <w:color w:val="000000"/>
          <w:kern w:val="0"/>
          <w:highlight w:val="none"/>
        </w:rPr>
        <w:t>分别填写《钢筋混凝土用热轧钢筋产品生产许可证企业实地核查办法》（附件3）、《企业实地核查不符合和建议改进条款汇总表》（附件4）和《生产许可证企业实地核查报告》（附件5）。如有多个生产场点，应当按每个生产场点分别形成上述相应材料。</w:t>
      </w:r>
    </w:p>
    <w:p>
      <w:pPr>
        <w:pStyle w:val="50"/>
        <w:numPr>
          <w:ilvl w:val="0"/>
          <w:numId w:val="1"/>
        </w:numPr>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实地核查判定原则</w:t>
      </w:r>
    </w:p>
    <w:p>
      <w:pPr>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（一）核查</w:t>
      </w:r>
      <w:r>
        <w:rPr>
          <w:rFonts w:hint="default" w:ascii="Times New Roman" w:hAnsi="Times New Roman" w:cs="Times New Roman"/>
          <w:bCs/>
          <w:color w:val="000000"/>
          <w:szCs w:val="21"/>
          <w:highlight w:val="none"/>
        </w:rPr>
        <w:t>组应对实地</w:t>
      </w:r>
      <w:r>
        <w:rPr>
          <w:rFonts w:hint="default" w:ascii="Times New Roman" w:hAnsi="Times New Roman" w:cs="Times New Roman"/>
          <w:color w:val="000000"/>
          <w:szCs w:val="21"/>
          <w:highlight w:val="none"/>
        </w:rPr>
        <w:t>核查办法的每一个条款进行核查，并根据其满足细则要求的程度分别作出符合、不符合和建议改进的判定；</w:t>
      </w:r>
    </w:p>
    <w:p>
      <w:pPr>
        <w:snapToGrid w:val="0"/>
        <w:spacing w:line="360" w:lineRule="auto"/>
        <w:ind w:firstLine="420" w:firstLineChars="20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（二）</w:t>
      </w:r>
      <w:r>
        <w:rPr>
          <w:rFonts w:hint="default" w:ascii="Times New Roman" w:hAnsi="Times New Roman" w:cs="Times New Roman"/>
          <w:color w:val="000000"/>
          <w:highlight w:val="none"/>
        </w:rPr>
        <w:t>对判为建议改进项和不符合项的，核查</w:t>
      </w:r>
      <w:r>
        <w:rPr>
          <w:rFonts w:hint="default" w:ascii="Times New Roman" w:hAnsi="Times New Roman" w:cs="Times New Roman"/>
          <w:bCs/>
          <w:color w:val="000000"/>
          <w:szCs w:val="21"/>
          <w:highlight w:val="none"/>
        </w:rPr>
        <w:t>组</w:t>
      </w:r>
      <w:r>
        <w:rPr>
          <w:rFonts w:hint="default" w:ascii="Times New Roman" w:hAnsi="Times New Roman" w:cs="Times New Roman"/>
          <w:color w:val="000000"/>
          <w:highlight w:val="none"/>
        </w:rPr>
        <w:t>应填写事实描述；</w:t>
      </w:r>
    </w:p>
    <w:p>
      <w:pPr>
        <w:pStyle w:val="77"/>
        <w:tabs>
          <w:tab w:val="left" w:pos="1276"/>
        </w:tabs>
        <w:adjustRightInd w:val="0"/>
        <w:snapToGrid w:val="0"/>
        <w:spacing w:line="360" w:lineRule="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bCs/>
          <w:color w:val="000000"/>
          <w:highlight w:val="none"/>
        </w:rPr>
        <w:t>（三）核查结论的确定原则：</w:t>
      </w:r>
      <w:r>
        <w:rPr>
          <w:rFonts w:hint="default" w:ascii="Times New Roman" w:hAnsi="Times New Roman" w:cs="Times New Roman"/>
          <w:color w:val="000000" w:themeColor="text1"/>
          <w:highlight w:val="none"/>
          <w14:textFill>
            <w14:solidFill>
              <w14:schemeClr w14:val="tx1"/>
            </w14:solidFill>
          </w14:textFill>
        </w:rPr>
        <w:t>实地核查按</w:t>
      </w:r>
      <w:r>
        <w:rPr>
          <w:rFonts w:hint="default" w:ascii="Times New Roman" w:hAnsi="Times New Roman" w:cs="Times New Roman"/>
          <w:color w:val="000000"/>
          <w:highlight w:val="none"/>
        </w:rPr>
        <w:t>产品单元进行</w:t>
      </w:r>
      <w:r>
        <w:rPr>
          <w:rFonts w:hint="default" w:ascii="Times New Roman" w:hAnsi="Times New Roman" w:cs="Times New Roman"/>
          <w:color w:val="000000" w:themeColor="text1"/>
          <w:highlight w:val="none"/>
          <w14:textFill>
            <w14:solidFill>
              <w14:schemeClr w14:val="tx1"/>
            </w14:solidFill>
          </w14:textFill>
        </w:rPr>
        <w:t>，应对</w:t>
      </w:r>
      <w:r>
        <w:rPr>
          <w:rFonts w:hint="default" w:ascii="Times New Roman" w:hAnsi="Times New Roman" w:cs="Times New Roman"/>
          <w:szCs w:val="24"/>
          <w:highlight w:val="none"/>
        </w:rPr>
        <w:t>企业在本次申请事项中涉及到的生产线逐一核查，核查全过程</w:t>
      </w:r>
      <w:r>
        <w:rPr>
          <w:rFonts w:hint="default" w:ascii="Times New Roman" w:hAnsi="Times New Roman" w:cs="Times New Roman"/>
          <w:color w:val="000000" w:themeColor="text1"/>
          <w:highlight w:val="none"/>
          <w14:textFill>
            <w14:solidFill>
              <w14:schemeClr w14:val="tx1"/>
            </w14:solidFill>
          </w14:textFill>
        </w:rPr>
        <w:t>未发现不符合，核查结论为合格，否则为不合格。</w:t>
      </w:r>
      <w:r>
        <w:rPr>
          <w:rFonts w:hint="default" w:ascii="Times New Roman" w:hAnsi="Times New Roman" w:cs="Times New Roman"/>
          <w:szCs w:val="24"/>
          <w:highlight w:val="none"/>
        </w:rPr>
        <w:t>核查结论不合格则该产品单元实地核查不合格。</w:t>
      </w:r>
    </w:p>
    <w:p>
      <w:pPr>
        <w:pStyle w:val="2"/>
        <w:spacing w:before="72" w:beforeAutospacing="1" w:after="100" w:afterAutospacing="1"/>
        <w:jc w:val="center"/>
        <w:rPr>
          <w:rFonts w:hint="default" w:ascii="Times New Roman" w:hAnsi="Times New Roman" w:cs="Times New Roman"/>
          <w:color w:val="000000"/>
          <w:highlight w:val="none"/>
        </w:rPr>
      </w:pPr>
      <w:bookmarkStart w:id="51" w:name="_Toc8887"/>
      <w:bookmarkStart w:id="52" w:name="_Toc26413"/>
      <w:bookmarkStart w:id="53" w:name="_Toc3174"/>
      <w:r>
        <w:rPr>
          <w:rFonts w:hint="default" w:ascii="Times New Roman" w:hAnsi="Times New Roman" w:cs="Times New Roman"/>
          <w:color w:val="000000"/>
          <w:highlight w:val="none"/>
        </w:rPr>
        <w:t>第六章 证书许可范围</w:t>
      </w:r>
      <w:bookmarkEnd w:id="51"/>
      <w:bookmarkEnd w:id="52"/>
      <w:bookmarkEnd w:id="53"/>
    </w:p>
    <w:p>
      <w:pPr>
        <w:pStyle w:val="50"/>
        <w:numPr>
          <w:ilvl w:val="0"/>
          <w:numId w:val="1"/>
        </w:numPr>
        <w:snapToGrid w:val="0"/>
        <w:spacing w:line="360" w:lineRule="auto"/>
        <w:ind w:firstLine="420"/>
        <w:rPr>
          <w:rFonts w:hint="default" w:ascii="Times New Roman" w:hAnsi="Times New Roman" w:cs="Times New Roman"/>
          <w:color w:val="000000"/>
          <w:kern w:val="0"/>
          <w:highlight w:val="none"/>
        </w:rPr>
      </w:pPr>
      <w:r>
        <w:rPr>
          <w:rFonts w:hint="default" w:ascii="Times New Roman" w:hAnsi="Times New Roman" w:cs="Times New Roman"/>
          <w:color w:val="000000"/>
          <w:highlight w:val="none"/>
        </w:rPr>
        <w:t>企</w:t>
      </w:r>
      <w:r>
        <w:rPr>
          <w:rFonts w:hint="default" w:ascii="Times New Roman" w:hAnsi="Times New Roman" w:cs="Times New Roman"/>
          <w:color w:val="000000"/>
          <w:kern w:val="0"/>
          <w:highlight w:val="none"/>
        </w:rPr>
        <w:t>业实地核查完成后，根据企业申请和实地核查结果，对符合通则和本细则规定要求的，予以发证。证书许可范围示例见表8。</w:t>
      </w:r>
    </w:p>
    <w:p>
      <w:pPr>
        <w:pStyle w:val="50"/>
        <w:spacing w:line="360" w:lineRule="auto"/>
        <w:ind w:firstLine="0" w:firstLineChars="0"/>
        <w:jc w:val="center"/>
        <w:rPr>
          <w:rFonts w:hint="default" w:ascii="Times New Roman" w:hAnsi="Times New Roman" w:cs="Times New Roman"/>
          <w:b/>
          <w:color w:val="000000"/>
          <w:szCs w:val="24"/>
          <w:highlight w:val="none"/>
        </w:rPr>
      </w:pPr>
      <w:r>
        <w:rPr>
          <w:rFonts w:hint="default" w:ascii="Times New Roman" w:hAnsi="Times New Roman" w:cs="Times New Roman"/>
          <w:b/>
          <w:color w:val="000000"/>
          <w:szCs w:val="24"/>
          <w:highlight w:val="none"/>
        </w:rPr>
        <w:t>表8 证书许可范围示例</w:t>
      </w:r>
    </w:p>
    <w:tbl>
      <w:tblPr>
        <w:tblStyle w:val="21"/>
        <w:tblW w:w="9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1142"/>
        <w:gridCol w:w="3336"/>
        <w:gridCol w:w="1140"/>
        <w:gridCol w:w="3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632" w:type="dxa"/>
            <w:vAlign w:val="center"/>
          </w:tcPr>
          <w:p>
            <w:pPr>
              <w:adjustRightInd w:val="0"/>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序号</w:t>
            </w:r>
          </w:p>
        </w:tc>
        <w:tc>
          <w:tcPr>
            <w:tcW w:w="1142" w:type="dxa"/>
            <w:vAlign w:val="center"/>
          </w:tcPr>
          <w:p>
            <w:pPr>
              <w:adjustRightInd w:val="0"/>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产品单元</w:t>
            </w:r>
          </w:p>
        </w:tc>
        <w:tc>
          <w:tcPr>
            <w:tcW w:w="3336" w:type="dxa"/>
            <w:vAlign w:val="center"/>
          </w:tcPr>
          <w:p>
            <w:pPr>
              <w:adjustRightInd w:val="0"/>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企业申请内容</w:t>
            </w:r>
          </w:p>
        </w:tc>
        <w:tc>
          <w:tcPr>
            <w:tcW w:w="1140" w:type="dxa"/>
            <w:vAlign w:val="center"/>
          </w:tcPr>
          <w:p>
            <w:pPr>
              <w:adjustRightInd w:val="0"/>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实地核查报告结果</w:t>
            </w:r>
          </w:p>
        </w:tc>
        <w:tc>
          <w:tcPr>
            <w:tcW w:w="3376" w:type="dxa"/>
            <w:vAlign w:val="center"/>
          </w:tcPr>
          <w:p>
            <w:pPr>
              <w:adjustRightInd w:val="0"/>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证书许可范围</w:t>
            </w:r>
          </w:p>
          <w:p>
            <w:pPr>
              <w:adjustRightInd w:val="0"/>
              <w:snapToGrid w:val="0"/>
              <w:jc w:val="center"/>
              <w:rPr>
                <w:rFonts w:hint="default" w:ascii="Times New Roman" w:hAnsi="Times New Roman" w:cs="Times New Roman"/>
                <w:b/>
                <w:color w:val="000000"/>
                <w:kern w:val="0"/>
                <w:szCs w:val="21"/>
                <w:highlight w:val="none"/>
              </w:rPr>
            </w:pPr>
            <w:r>
              <w:rPr>
                <w:rFonts w:hint="default" w:ascii="Times New Roman" w:hAnsi="Times New Roman" w:cs="Times New Roman"/>
                <w:b/>
                <w:color w:val="000000"/>
                <w:kern w:val="0"/>
                <w:szCs w:val="21"/>
                <w:highlight w:val="none"/>
              </w:rPr>
              <w:t>（产品明细）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632" w:type="dxa"/>
            <w:vAlign w:val="center"/>
          </w:tcPr>
          <w:p>
            <w:pPr>
              <w:keepLines/>
              <w:spacing w:before="72" w:beforeLines="30" w:line="296" w:lineRule="auto"/>
              <w:rPr>
                <w:rFonts w:hint="default" w:ascii="Times New Roman" w:hAnsi="Times New Roman" w:cs="Times New Roman"/>
                <w:bCs/>
                <w:color w:val="000000"/>
                <w:kern w:val="0"/>
                <w:szCs w:val="21"/>
                <w:highlight w:val="none"/>
              </w:rPr>
            </w:pPr>
            <w:r>
              <w:rPr>
                <w:rFonts w:hint="default" w:ascii="Times New Roman" w:hAnsi="Times New Roman" w:cs="Times New Roman"/>
                <w:kern w:val="0"/>
                <w:szCs w:val="21"/>
                <w:highlight w:val="none"/>
              </w:rPr>
              <w:t>1</w:t>
            </w:r>
          </w:p>
        </w:tc>
        <w:tc>
          <w:tcPr>
            <w:tcW w:w="1142" w:type="dxa"/>
            <w:vAlign w:val="center"/>
          </w:tcPr>
          <w:p>
            <w:pPr>
              <w:keepLines/>
              <w:spacing w:before="72" w:beforeLines="30" w:line="296" w:lineRule="auto"/>
              <w:jc w:val="center"/>
              <w:rPr>
                <w:rFonts w:hint="default" w:ascii="Times New Roman" w:hAnsi="Times New Roman" w:cs="Times New Roman"/>
                <w:bCs/>
                <w:color w:val="000000"/>
                <w:kern w:val="0"/>
                <w:szCs w:val="21"/>
                <w:highlight w:val="none"/>
              </w:rPr>
            </w:pPr>
            <w:r>
              <w:rPr>
                <w:rFonts w:hint="default" w:ascii="Times New Roman" w:hAnsi="Times New Roman" w:cs="Times New Roman"/>
                <w:kern w:val="0"/>
                <w:szCs w:val="21"/>
                <w:highlight w:val="none"/>
              </w:rPr>
              <w:t>热轧钢筋用钢坯</w:t>
            </w:r>
          </w:p>
        </w:tc>
        <w:tc>
          <w:tcPr>
            <w:tcW w:w="3336" w:type="dxa"/>
            <w:vAlign w:val="center"/>
          </w:tcPr>
          <w:p>
            <w:pPr>
              <w:keepLines/>
              <w:spacing w:before="72" w:beforeLines="30" w:line="296" w:lineRule="auto"/>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热轧钢筋用钢坯：</w:t>
            </w:r>
          </w:p>
          <w:p>
            <w:pPr>
              <w:keepLines/>
              <w:spacing w:before="72" w:beforeLines="30" w:line="296" w:lineRule="auto"/>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 xml:space="preserve">产品牌号：HPB300、HRB400、HRB400E、HRB500、HRB500E、HRB600 </w:t>
            </w:r>
          </w:p>
          <w:p>
            <w:pPr>
              <w:keepLines/>
              <w:spacing w:before="72" w:beforeLines="30" w:line="296" w:lineRule="auto"/>
              <w:jc w:val="left"/>
              <w:rPr>
                <w:rFonts w:hint="default" w:ascii="Times New Roman" w:hAnsi="Times New Roman" w:cs="Times New Roman"/>
                <w:bCs/>
                <w:color w:val="000000"/>
                <w:kern w:val="0"/>
                <w:szCs w:val="21"/>
                <w:highlight w:val="none"/>
              </w:rPr>
            </w:pPr>
            <w:r>
              <w:rPr>
                <w:rFonts w:hint="default" w:ascii="Times New Roman" w:hAnsi="Times New Roman" w:cs="Times New Roman"/>
                <w:kern w:val="0"/>
                <w:szCs w:val="21"/>
                <w:highlight w:val="none"/>
              </w:rPr>
              <w:t>产品规格：150mm×150mm～200mm×200mm</w:t>
            </w:r>
          </w:p>
        </w:tc>
        <w:tc>
          <w:tcPr>
            <w:tcW w:w="1140" w:type="dxa"/>
            <w:vAlign w:val="center"/>
          </w:tcPr>
          <w:p>
            <w:pPr>
              <w:adjustRightInd w:val="0"/>
              <w:snapToGrid w:val="0"/>
              <w:jc w:val="center"/>
              <w:rPr>
                <w:rFonts w:hint="default" w:ascii="Times New Roman" w:hAnsi="Times New Roman" w:cs="Times New Roman"/>
                <w:bCs/>
                <w:color w:val="000000"/>
                <w:kern w:val="0"/>
                <w:szCs w:val="21"/>
                <w:highlight w:val="none"/>
              </w:rPr>
            </w:pPr>
            <w:bookmarkStart w:id="54" w:name="OLE_LINK7"/>
            <w:bookmarkStart w:id="55" w:name="OLE_LINK8"/>
            <w:r>
              <w:rPr>
                <w:rFonts w:hint="default" w:ascii="Times New Roman" w:hAnsi="Times New Roman" w:cs="Times New Roman"/>
                <w:bCs/>
                <w:color w:val="000000"/>
                <w:kern w:val="0"/>
                <w:szCs w:val="21"/>
                <w:highlight w:val="none"/>
              </w:rPr>
              <w:t>核查合</w:t>
            </w:r>
            <w:bookmarkEnd w:id="54"/>
            <w:r>
              <w:rPr>
                <w:rFonts w:hint="default" w:ascii="Times New Roman" w:hAnsi="Times New Roman" w:cs="Times New Roman"/>
                <w:bCs/>
                <w:color w:val="000000"/>
                <w:kern w:val="0"/>
                <w:szCs w:val="21"/>
                <w:highlight w:val="none"/>
              </w:rPr>
              <w:t>格</w:t>
            </w:r>
            <w:bookmarkEnd w:id="55"/>
          </w:p>
        </w:tc>
        <w:tc>
          <w:tcPr>
            <w:tcW w:w="3376" w:type="dxa"/>
            <w:vAlign w:val="center"/>
          </w:tcPr>
          <w:p>
            <w:pPr>
              <w:keepLines/>
              <w:spacing w:before="72" w:beforeLines="30" w:line="296" w:lineRule="auto"/>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热轧钢筋用钢坯：</w:t>
            </w:r>
          </w:p>
          <w:p>
            <w:pPr>
              <w:keepLines/>
              <w:spacing w:before="72" w:beforeLines="30" w:line="296" w:lineRule="auto"/>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 xml:space="preserve">产品牌号：HPB300、HRB400、HRB400E、HRB500、HRB500E、HRB600 </w:t>
            </w:r>
          </w:p>
          <w:p>
            <w:pPr>
              <w:keepLines/>
              <w:spacing w:before="72" w:beforeLines="30" w:line="296" w:lineRule="auto"/>
              <w:jc w:val="left"/>
              <w:rPr>
                <w:rFonts w:hint="default" w:ascii="Times New Roman" w:hAnsi="Times New Roman" w:cs="Times New Roman"/>
                <w:bCs/>
                <w:color w:val="000000"/>
                <w:kern w:val="0"/>
                <w:szCs w:val="21"/>
                <w:highlight w:val="none"/>
              </w:rPr>
            </w:pPr>
            <w:r>
              <w:rPr>
                <w:rFonts w:hint="default" w:ascii="Times New Roman" w:hAnsi="Times New Roman" w:cs="Times New Roman"/>
                <w:kern w:val="0"/>
                <w:szCs w:val="21"/>
                <w:highlight w:val="none"/>
              </w:rPr>
              <w:t>产品规格：150mm×150mm～200mm×200mm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632" w:type="dxa"/>
            <w:vAlign w:val="center"/>
          </w:tcPr>
          <w:p>
            <w:pPr>
              <w:keepLines/>
              <w:spacing w:before="72" w:beforeLines="30" w:line="296" w:lineRule="auto"/>
              <w:rPr>
                <w:rFonts w:hint="default" w:ascii="Times New Roman" w:hAnsi="Times New Roman" w:cs="Times New Roman"/>
                <w:bCs/>
                <w:color w:val="000000"/>
                <w:kern w:val="0"/>
                <w:szCs w:val="21"/>
                <w:highlight w:val="none"/>
              </w:rPr>
            </w:pPr>
            <w:bookmarkStart w:id="56" w:name="_Toc233"/>
            <w:bookmarkStart w:id="57" w:name="_Toc29816"/>
            <w:r>
              <w:rPr>
                <w:rFonts w:hint="default" w:ascii="Times New Roman" w:hAnsi="Times New Roman" w:cs="Times New Roman"/>
                <w:kern w:val="0"/>
                <w:szCs w:val="21"/>
                <w:highlight w:val="none"/>
              </w:rPr>
              <w:t>2</w:t>
            </w:r>
          </w:p>
        </w:tc>
        <w:tc>
          <w:tcPr>
            <w:tcW w:w="1142" w:type="dxa"/>
            <w:vAlign w:val="center"/>
          </w:tcPr>
          <w:p>
            <w:pPr>
              <w:keepLines/>
              <w:spacing w:before="72" w:beforeLines="30" w:line="296" w:lineRule="auto"/>
              <w:jc w:val="center"/>
              <w:rPr>
                <w:rFonts w:hint="default" w:ascii="Times New Roman" w:hAnsi="Times New Roman" w:cs="Times New Roman"/>
                <w:bCs/>
                <w:color w:val="000000"/>
                <w:kern w:val="0"/>
                <w:szCs w:val="21"/>
                <w:highlight w:val="none"/>
                <w:shd w:val="clear" w:color="auto" w:fill="FFFFFF"/>
              </w:rPr>
            </w:pPr>
            <w:r>
              <w:rPr>
                <w:rFonts w:hint="default" w:ascii="Times New Roman" w:hAnsi="Times New Roman" w:cs="Times New Roman"/>
                <w:kern w:val="0"/>
                <w:szCs w:val="21"/>
                <w:highlight w:val="none"/>
              </w:rPr>
              <w:t>热轧光圆钢筋</w:t>
            </w:r>
          </w:p>
        </w:tc>
        <w:tc>
          <w:tcPr>
            <w:tcW w:w="3336" w:type="dxa"/>
            <w:vAlign w:val="center"/>
          </w:tcPr>
          <w:p>
            <w:pPr>
              <w:keepLines/>
              <w:spacing w:before="72" w:beforeLines="30" w:line="296" w:lineRule="auto"/>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热轧光圆钢筋：</w:t>
            </w:r>
          </w:p>
          <w:p>
            <w:pPr>
              <w:keepLines/>
              <w:spacing w:before="72" w:beforeLines="30" w:line="296" w:lineRule="auto"/>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 xml:space="preserve">产品牌号：HPB300 </w:t>
            </w:r>
          </w:p>
          <w:p>
            <w:pPr>
              <w:keepLines/>
              <w:spacing w:before="72" w:beforeLines="30" w:line="296" w:lineRule="auto"/>
              <w:rPr>
                <w:rFonts w:hint="default" w:ascii="Times New Roman" w:hAnsi="Times New Roman" w:cs="Times New Roman"/>
                <w:bCs/>
                <w:color w:val="000000"/>
                <w:kern w:val="0"/>
                <w:szCs w:val="21"/>
                <w:highlight w:val="none"/>
              </w:rPr>
            </w:pPr>
            <w:r>
              <w:rPr>
                <w:rFonts w:hint="default" w:ascii="Times New Roman" w:hAnsi="Times New Roman" w:cs="Times New Roman"/>
                <w:kern w:val="0"/>
                <w:szCs w:val="21"/>
                <w:highlight w:val="none"/>
              </w:rPr>
              <w:t>产品规格：6mm～16mm（C）、10mm～25mm（B）</w:t>
            </w:r>
          </w:p>
        </w:tc>
        <w:tc>
          <w:tcPr>
            <w:tcW w:w="1140" w:type="dxa"/>
            <w:vAlign w:val="center"/>
          </w:tcPr>
          <w:p>
            <w:pPr>
              <w:adjustRightInd w:val="0"/>
              <w:snapToGrid w:val="0"/>
              <w:jc w:val="center"/>
              <w:rPr>
                <w:rFonts w:hint="default" w:ascii="Times New Roman" w:hAnsi="Times New Roman" w:cs="Times New Roman"/>
                <w:bCs/>
                <w:color w:val="000000"/>
                <w:kern w:val="0"/>
                <w:szCs w:val="21"/>
                <w:highlight w:val="none"/>
              </w:rPr>
            </w:pPr>
            <w:r>
              <w:rPr>
                <w:rFonts w:hint="default" w:ascii="Times New Roman" w:hAnsi="Times New Roman" w:cs="Times New Roman"/>
                <w:bCs/>
                <w:color w:val="000000"/>
                <w:kern w:val="0"/>
                <w:szCs w:val="21"/>
                <w:highlight w:val="none"/>
              </w:rPr>
              <w:t>核查合格</w:t>
            </w:r>
          </w:p>
        </w:tc>
        <w:tc>
          <w:tcPr>
            <w:tcW w:w="3376" w:type="dxa"/>
            <w:vAlign w:val="center"/>
          </w:tcPr>
          <w:p>
            <w:pPr>
              <w:keepLines/>
              <w:spacing w:before="72" w:beforeLines="30" w:line="296" w:lineRule="auto"/>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热轧光圆钢筋：</w:t>
            </w:r>
          </w:p>
          <w:p>
            <w:pPr>
              <w:keepLines/>
              <w:spacing w:before="72" w:beforeLines="30" w:line="296" w:lineRule="auto"/>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 xml:space="preserve">产品牌号：HPB300 </w:t>
            </w:r>
          </w:p>
          <w:p>
            <w:pPr>
              <w:keepLines/>
              <w:spacing w:before="72" w:beforeLines="30" w:line="296" w:lineRule="auto"/>
              <w:rPr>
                <w:rFonts w:hint="default" w:ascii="Times New Roman" w:hAnsi="Times New Roman" w:cs="Times New Roman"/>
                <w:bCs/>
                <w:color w:val="000000"/>
                <w:kern w:val="0"/>
                <w:szCs w:val="21"/>
                <w:highlight w:val="none"/>
              </w:rPr>
            </w:pPr>
            <w:r>
              <w:rPr>
                <w:rFonts w:hint="default" w:ascii="Times New Roman" w:hAnsi="Times New Roman" w:cs="Times New Roman"/>
                <w:kern w:val="0"/>
                <w:szCs w:val="21"/>
                <w:highlight w:val="none"/>
              </w:rPr>
              <w:t>产品规格：6mm～16mm（C）、10mm～25mm（B）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632" w:type="dxa"/>
            <w:vAlign w:val="center"/>
          </w:tcPr>
          <w:p>
            <w:pPr>
              <w:keepLines/>
              <w:spacing w:before="72" w:beforeLines="30" w:line="296" w:lineRule="auto"/>
              <w:rPr>
                <w:rFonts w:hint="default" w:ascii="Times New Roman" w:hAnsi="Times New Roman" w:cs="Times New Roman"/>
                <w:bCs/>
                <w:color w:val="000000"/>
                <w:kern w:val="0"/>
                <w:szCs w:val="21"/>
                <w:highlight w:val="none"/>
              </w:rPr>
            </w:pPr>
            <w:r>
              <w:rPr>
                <w:rFonts w:hint="default" w:ascii="Times New Roman" w:hAnsi="Times New Roman" w:cs="Times New Roman"/>
                <w:kern w:val="0"/>
                <w:szCs w:val="21"/>
                <w:highlight w:val="none"/>
              </w:rPr>
              <w:t>3</w:t>
            </w:r>
          </w:p>
        </w:tc>
        <w:tc>
          <w:tcPr>
            <w:tcW w:w="1142" w:type="dxa"/>
            <w:vAlign w:val="center"/>
          </w:tcPr>
          <w:p>
            <w:pPr>
              <w:keepLines/>
              <w:spacing w:before="72" w:beforeLines="30" w:line="296" w:lineRule="auto"/>
              <w:jc w:val="center"/>
              <w:rPr>
                <w:rFonts w:hint="default" w:ascii="Times New Roman" w:hAnsi="Times New Roman" w:cs="Times New Roman"/>
                <w:bCs/>
                <w:color w:val="000000"/>
                <w:kern w:val="0"/>
                <w:szCs w:val="21"/>
                <w:highlight w:val="none"/>
                <w:shd w:val="clear" w:color="auto" w:fill="FFFFFF"/>
              </w:rPr>
            </w:pPr>
            <w:r>
              <w:rPr>
                <w:rFonts w:hint="default" w:ascii="Times New Roman" w:hAnsi="Times New Roman" w:cs="Times New Roman"/>
                <w:kern w:val="0"/>
                <w:szCs w:val="21"/>
                <w:highlight w:val="none"/>
              </w:rPr>
              <w:t>热轧带肋钢筋</w:t>
            </w:r>
          </w:p>
        </w:tc>
        <w:tc>
          <w:tcPr>
            <w:tcW w:w="3336" w:type="dxa"/>
            <w:vAlign w:val="center"/>
          </w:tcPr>
          <w:p>
            <w:pPr>
              <w:keepLines/>
              <w:adjustRightInd w:val="0"/>
              <w:snapToGrid w:val="0"/>
              <w:spacing w:before="72" w:beforeLines="30" w:line="296" w:lineRule="auto"/>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热轧带肋钢筋：</w:t>
            </w:r>
          </w:p>
          <w:p>
            <w:pPr>
              <w:keepLines/>
              <w:adjustRightInd w:val="0"/>
              <w:snapToGrid w:val="0"/>
              <w:spacing w:before="72" w:beforeLines="30" w:line="296" w:lineRule="auto"/>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产品牌号：HRB400、HRB400E、HRB500、HRB500E、HRB600</w:t>
            </w:r>
          </w:p>
          <w:p>
            <w:pPr>
              <w:keepLines/>
              <w:adjustRightInd w:val="0"/>
              <w:snapToGrid w:val="0"/>
              <w:spacing w:before="72" w:beforeLines="30" w:line="296" w:lineRule="auto"/>
              <w:rPr>
                <w:rFonts w:hint="default" w:ascii="Times New Roman" w:hAnsi="Times New Roman" w:cs="Times New Roman"/>
                <w:bCs/>
                <w:color w:val="000000"/>
                <w:kern w:val="0"/>
                <w:szCs w:val="21"/>
                <w:highlight w:val="none"/>
              </w:rPr>
            </w:pPr>
            <w:r>
              <w:rPr>
                <w:rFonts w:hint="default" w:ascii="Times New Roman" w:hAnsi="Times New Roman" w:cs="Times New Roman"/>
                <w:kern w:val="0"/>
                <w:szCs w:val="21"/>
                <w:highlight w:val="none"/>
              </w:rPr>
              <w:t>产品规格：10mm～50mm（B）</w:t>
            </w:r>
          </w:p>
        </w:tc>
        <w:tc>
          <w:tcPr>
            <w:tcW w:w="1140" w:type="dxa"/>
            <w:vAlign w:val="center"/>
          </w:tcPr>
          <w:p>
            <w:pPr>
              <w:adjustRightInd w:val="0"/>
              <w:snapToGrid w:val="0"/>
              <w:jc w:val="center"/>
              <w:rPr>
                <w:rFonts w:hint="default" w:ascii="Times New Roman" w:hAnsi="Times New Roman" w:cs="Times New Roman"/>
                <w:bCs/>
                <w:color w:val="000000"/>
                <w:kern w:val="0"/>
                <w:szCs w:val="21"/>
                <w:highlight w:val="none"/>
              </w:rPr>
            </w:pPr>
            <w:r>
              <w:rPr>
                <w:rFonts w:hint="default" w:ascii="Times New Roman" w:hAnsi="Times New Roman" w:cs="Times New Roman"/>
                <w:bCs/>
                <w:color w:val="000000"/>
                <w:kern w:val="0"/>
                <w:szCs w:val="21"/>
                <w:highlight w:val="none"/>
              </w:rPr>
              <w:t>核查合格</w:t>
            </w:r>
          </w:p>
        </w:tc>
        <w:tc>
          <w:tcPr>
            <w:tcW w:w="3376" w:type="dxa"/>
            <w:vAlign w:val="center"/>
          </w:tcPr>
          <w:p>
            <w:pPr>
              <w:keepLines/>
              <w:adjustRightInd w:val="0"/>
              <w:snapToGrid w:val="0"/>
              <w:spacing w:before="72" w:beforeLines="30" w:line="296" w:lineRule="auto"/>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热轧带肋钢筋：</w:t>
            </w:r>
          </w:p>
          <w:p>
            <w:pPr>
              <w:keepLines/>
              <w:adjustRightInd w:val="0"/>
              <w:snapToGrid w:val="0"/>
              <w:spacing w:before="72" w:beforeLines="30" w:line="296" w:lineRule="auto"/>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产品牌号：HRB400、HRB400E、 HRB500、HRB500E、HRB600</w:t>
            </w:r>
          </w:p>
          <w:p>
            <w:pPr>
              <w:keepLines/>
              <w:adjustRightInd w:val="0"/>
              <w:snapToGrid w:val="0"/>
              <w:spacing w:before="72" w:beforeLines="30" w:line="296" w:lineRule="auto"/>
              <w:rPr>
                <w:rFonts w:hint="default" w:ascii="Times New Roman" w:hAnsi="Times New Roman" w:cs="Times New Roman"/>
                <w:bCs/>
                <w:color w:val="000000"/>
                <w:kern w:val="0"/>
                <w:szCs w:val="21"/>
                <w:highlight w:val="none"/>
              </w:rPr>
            </w:pPr>
            <w:r>
              <w:rPr>
                <w:rFonts w:hint="default" w:ascii="Times New Roman" w:hAnsi="Times New Roman" w:cs="Times New Roman"/>
                <w:kern w:val="0"/>
                <w:szCs w:val="21"/>
                <w:highlight w:val="none"/>
              </w:rPr>
              <w:t>产品规格：10mm～50mm（B）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632" w:type="dxa"/>
            <w:vAlign w:val="center"/>
          </w:tcPr>
          <w:p>
            <w:pPr>
              <w:keepLines/>
              <w:adjustRightInd w:val="0"/>
              <w:snapToGrid w:val="0"/>
              <w:spacing w:before="72" w:beforeLines="30" w:line="296" w:lineRule="auto"/>
              <w:rPr>
                <w:rFonts w:hint="default" w:ascii="Times New Roman" w:hAnsi="Times New Roman" w:cs="Times New Roman"/>
                <w:kern w:val="0"/>
                <w:szCs w:val="21"/>
                <w:highlight w:val="none"/>
              </w:rPr>
            </w:pPr>
            <w:r>
              <w:rPr>
                <w:rFonts w:hint="default" w:ascii="Times New Roman" w:hAnsi="Times New Roman" w:cs="Times New Roman"/>
                <w:szCs w:val="21"/>
                <w:highlight w:val="none"/>
              </w:rPr>
              <w:t>4</w:t>
            </w:r>
          </w:p>
        </w:tc>
        <w:tc>
          <w:tcPr>
            <w:tcW w:w="1142" w:type="dxa"/>
            <w:vAlign w:val="center"/>
          </w:tcPr>
          <w:p>
            <w:pPr>
              <w:keepLines/>
              <w:spacing w:before="72" w:beforeLines="30" w:line="296" w:lineRule="auto"/>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余热处理钢筋</w:t>
            </w:r>
          </w:p>
        </w:tc>
        <w:tc>
          <w:tcPr>
            <w:tcW w:w="3336" w:type="dxa"/>
            <w:vAlign w:val="center"/>
          </w:tcPr>
          <w:p>
            <w:pPr>
              <w:keepLines/>
              <w:spacing w:before="72" w:beforeLines="30" w:line="296" w:lineRule="auto"/>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余热处理钢筋：</w:t>
            </w:r>
          </w:p>
          <w:p>
            <w:pPr>
              <w:keepLines/>
              <w:spacing w:before="72" w:beforeLines="30" w:line="296" w:lineRule="auto"/>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产品牌号：RRB400、RRB500、RRB400W</w:t>
            </w:r>
          </w:p>
          <w:p>
            <w:pPr>
              <w:keepLines/>
              <w:spacing w:before="72" w:beforeLines="30" w:line="296" w:lineRule="auto"/>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产品规格：8mm</w:t>
            </w:r>
            <w:r>
              <w:rPr>
                <w:rFonts w:hint="default" w:ascii="Times New Roman" w:hAnsi="Times New Roman" w:cs="Times New Roman"/>
                <w:szCs w:val="21"/>
                <w:highlight w:val="none"/>
              </w:rPr>
              <w:t>～50mm（B）</w:t>
            </w:r>
          </w:p>
        </w:tc>
        <w:tc>
          <w:tcPr>
            <w:tcW w:w="1140" w:type="dxa"/>
            <w:vAlign w:val="center"/>
          </w:tcPr>
          <w:p>
            <w:pPr>
              <w:adjustRightInd w:val="0"/>
              <w:snapToGrid w:val="0"/>
              <w:jc w:val="center"/>
              <w:rPr>
                <w:rFonts w:hint="default" w:ascii="Times New Roman" w:hAnsi="Times New Roman" w:cs="Times New Roman"/>
                <w:bCs/>
                <w:color w:val="000000"/>
                <w:kern w:val="0"/>
                <w:szCs w:val="21"/>
                <w:highlight w:val="none"/>
              </w:rPr>
            </w:pPr>
            <w:r>
              <w:rPr>
                <w:rFonts w:hint="default" w:ascii="Times New Roman" w:hAnsi="Times New Roman" w:cs="Times New Roman"/>
                <w:bCs/>
                <w:color w:val="000000"/>
                <w:kern w:val="0"/>
                <w:szCs w:val="21"/>
                <w:highlight w:val="none"/>
              </w:rPr>
              <w:t>核查合格</w:t>
            </w:r>
          </w:p>
        </w:tc>
        <w:tc>
          <w:tcPr>
            <w:tcW w:w="3376" w:type="dxa"/>
            <w:vAlign w:val="center"/>
          </w:tcPr>
          <w:p>
            <w:pPr>
              <w:keepLines/>
              <w:spacing w:before="72" w:beforeLines="30" w:line="296" w:lineRule="auto"/>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余热处理钢筋：</w:t>
            </w:r>
          </w:p>
          <w:p>
            <w:pPr>
              <w:keepLines/>
              <w:spacing w:before="72" w:beforeLines="30" w:line="296" w:lineRule="auto"/>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产品牌号：RRB400、RRB500、RRB400W</w:t>
            </w:r>
          </w:p>
          <w:p>
            <w:pPr>
              <w:keepLines/>
              <w:spacing w:before="72" w:beforeLines="30" w:line="296" w:lineRule="auto"/>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产品规格：8mm</w:t>
            </w:r>
            <w:r>
              <w:rPr>
                <w:rFonts w:hint="default" w:ascii="Times New Roman" w:hAnsi="Times New Roman" w:cs="Times New Roman"/>
                <w:szCs w:val="21"/>
                <w:highlight w:val="none"/>
              </w:rPr>
              <w:t>～50mm（B）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632" w:type="dxa"/>
            <w:vAlign w:val="center"/>
          </w:tcPr>
          <w:p>
            <w:pPr>
              <w:keepLines/>
              <w:adjustRightInd w:val="0"/>
              <w:snapToGrid w:val="0"/>
              <w:spacing w:before="72" w:beforeLines="30" w:line="296" w:lineRule="auto"/>
              <w:rPr>
                <w:rFonts w:hint="default" w:ascii="Times New Roman" w:hAnsi="Times New Roman" w:cs="Times New Roman"/>
                <w:kern w:val="0"/>
                <w:szCs w:val="21"/>
                <w:highlight w:val="none"/>
              </w:rPr>
            </w:pPr>
            <w:r>
              <w:rPr>
                <w:rFonts w:hint="default" w:ascii="Times New Roman" w:hAnsi="Times New Roman" w:cs="Times New Roman"/>
                <w:szCs w:val="21"/>
                <w:highlight w:val="none"/>
              </w:rPr>
              <w:t>5</w:t>
            </w:r>
          </w:p>
        </w:tc>
        <w:tc>
          <w:tcPr>
            <w:tcW w:w="1142" w:type="dxa"/>
            <w:vAlign w:val="center"/>
          </w:tcPr>
          <w:p>
            <w:pPr>
              <w:keepLines/>
              <w:spacing w:before="72" w:beforeLines="30" w:line="296" w:lineRule="auto"/>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耐蚀</w:t>
            </w:r>
          </w:p>
          <w:p>
            <w:pPr>
              <w:keepLines/>
              <w:spacing w:before="72" w:beforeLines="30" w:line="296" w:lineRule="auto"/>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钢筋</w:t>
            </w:r>
          </w:p>
        </w:tc>
        <w:tc>
          <w:tcPr>
            <w:tcW w:w="3336" w:type="dxa"/>
            <w:vAlign w:val="center"/>
          </w:tcPr>
          <w:p>
            <w:pPr>
              <w:keepLines/>
              <w:spacing w:before="72" w:beforeLines="30" w:line="296" w:lineRule="auto"/>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耐蚀钢筋：</w:t>
            </w:r>
          </w:p>
          <w:p>
            <w:pPr>
              <w:keepLines/>
              <w:spacing w:before="72" w:beforeLines="30" w:line="296" w:lineRule="auto"/>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产品牌号：HRB400a、HRB500a、HRB400aE、HRB500aE、HRB400c、HRB500c、HRB400cE、HRB500cE</w:t>
            </w:r>
          </w:p>
          <w:p>
            <w:pPr>
              <w:keepLines/>
              <w:spacing w:before="72" w:beforeLines="30" w:line="296" w:lineRule="auto"/>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产品规格：</w:t>
            </w:r>
            <w:r>
              <w:rPr>
                <w:rFonts w:hint="default" w:ascii="Times New Roman" w:hAnsi="Times New Roman" w:cs="Times New Roman"/>
                <w:szCs w:val="21"/>
                <w:highlight w:val="none"/>
              </w:rPr>
              <w:t>14mm～50mm（B）</w:t>
            </w:r>
          </w:p>
        </w:tc>
        <w:tc>
          <w:tcPr>
            <w:tcW w:w="1140" w:type="dxa"/>
            <w:vAlign w:val="center"/>
          </w:tcPr>
          <w:p>
            <w:pPr>
              <w:adjustRightInd w:val="0"/>
              <w:snapToGrid w:val="0"/>
              <w:jc w:val="center"/>
              <w:rPr>
                <w:rFonts w:hint="default" w:ascii="Times New Roman" w:hAnsi="Times New Roman" w:cs="Times New Roman"/>
                <w:bCs/>
                <w:color w:val="000000"/>
                <w:kern w:val="0"/>
                <w:szCs w:val="21"/>
                <w:highlight w:val="none"/>
              </w:rPr>
            </w:pPr>
            <w:r>
              <w:rPr>
                <w:rFonts w:hint="default" w:ascii="Times New Roman" w:hAnsi="Times New Roman" w:cs="Times New Roman"/>
                <w:bCs/>
                <w:color w:val="000000"/>
                <w:kern w:val="0"/>
                <w:szCs w:val="21"/>
                <w:highlight w:val="none"/>
              </w:rPr>
              <w:t>核查合格</w:t>
            </w:r>
          </w:p>
        </w:tc>
        <w:tc>
          <w:tcPr>
            <w:tcW w:w="3376" w:type="dxa"/>
          </w:tcPr>
          <w:p>
            <w:pPr>
              <w:keepLines/>
              <w:spacing w:before="72" w:beforeLines="30" w:line="296" w:lineRule="auto"/>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耐蚀钢筋：</w:t>
            </w:r>
          </w:p>
          <w:p>
            <w:pPr>
              <w:keepLines/>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kern w:val="0"/>
                <w:szCs w:val="21"/>
                <w:highlight w:val="none"/>
              </w:rPr>
              <w:t>产品牌号：HRB400a、HRB500a、HRB400aE、HRB500aE、HRB400c、HRB500c、HRB400cE、HRB500cE</w:t>
            </w:r>
            <w:r>
              <w:rPr>
                <w:rFonts w:hint="default" w:ascii="Times New Roman" w:hAnsi="Times New Roman" w:cs="Times New Roman"/>
                <w:szCs w:val="21"/>
                <w:highlight w:val="none"/>
              </w:rPr>
              <w:t xml:space="preserve"> </w:t>
            </w:r>
          </w:p>
          <w:p>
            <w:pPr>
              <w:keepLines/>
              <w:spacing w:before="72" w:beforeLines="30" w:line="296" w:lineRule="auto"/>
              <w:rPr>
                <w:rFonts w:hint="default" w:ascii="Times New Roman" w:hAnsi="Times New Roman" w:cs="Times New Roman"/>
                <w:szCs w:val="21"/>
                <w:highlight w:val="none"/>
              </w:rPr>
            </w:pPr>
            <w:r>
              <w:rPr>
                <w:rFonts w:hint="default" w:ascii="Times New Roman" w:hAnsi="Times New Roman" w:cs="Times New Roman"/>
                <w:kern w:val="0"/>
                <w:szCs w:val="21"/>
                <w:highlight w:val="none"/>
              </w:rPr>
              <w:t>产品规格：</w:t>
            </w:r>
            <w:r>
              <w:rPr>
                <w:rFonts w:hint="default" w:ascii="Times New Roman" w:hAnsi="Times New Roman" w:cs="Times New Roman"/>
                <w:szCs w:val="21"/>
                <w:highlight w:val="none"/>
              </w:rPr>
              <w:t>14mm～50mm（B）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632" w:type="dxa"/>
            <w:vAlign w:val="center"/>
          </w:tcPr>
          <w:p>
            <w:pPr>
              <w:keepLines/>
              <w:adjustRightInd w:val="0"/>
              <w:snapToGrid w:val="0"/>
              <w:spacing w:before="72" w:beforeLines="30" w:line="296" w:lineRule="auto"/>
              <w:rPr>
                <w:rFonts w:hint="default" w:ascii="Times New Roman" w:hAnsi="Times New Roman" w:cs="Times New Roman"/>
                <w:kern w:val="0"/>
                <w:szCs w:val="21"/>
                <w:highlight w:val="none"/>
              </w:rPr>
            </w:pPr>
            <w:r>
              <w:rPr>
                <w:rFonts w:hint="default" w:ascii="Times New Roman" w:hAnsi="Times New Roman" w:cs="Times New Roman"/>
                <w:szCs w:val="21"/>
                <w:highlight w:val="none"/>
              </w:rPr>
              <w:t>6</w:t>
            </w:r>
          </w:p>
        </w:tc>
        <w:tc>
          <w:tcPr>
            <w:tcW w:w="1142" w:type="dxa"/>
            <w:vAlign w:val="center"/>
          </w:tcPr>
          <w:p>
            <w:pPr>
              <w:keepLines/>
              <w:spacing w:before="72" w:beforeLines="30" w:line="296" w:lineRule="auto"/>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不锈钢</w:t>
            </w:r>
          </w:p>
          <w:p>
            <w:pPr>
              <w:keepLines/>
              <w:spacing w:before="72" w:beforeLines="30" w:line="296" w:lineRule="auto"/>
              <w:jc w:val="center"/>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钢筋</w:t>
            </w:r>
          </w:p>
        </w:tc>
        <w:tc>
          <w:tcPr>
            <w:tcW w:w="3336" w:type="dxa"/>
            <w:vAlign w:val="center"/>
          </w:tcPr>
          <w:p>
            <w:pPr>
              <w:keepLines/>
              <w:spacing w:before="72" w:beforeLines="30" w:line="296" w:lineRule="auto"/>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不锈钢钢筋：</w:t>
            </w:r>
          </w:p>
          <w:p>
            <w:pPr>
              <w:keepLines/>
              <w:spacing w:before="72" w:beforeLines="30" w:line="296" w:lineRule="auto"/>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 xml:space="preserve">产品牌号：HPB300S </w:t>
            </w:r>
          </w:p>
          <w:p>
            <w:pPr>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产品规格：</w:t>
            </w:r>
            <w:r>
              <w:rPr>
                <w:rFonts w:hint="default" w:ascii="Times New Roman" w:hAnsi="Times New Roman" w:cs="Times New Roman"/>
                <w:szCs w:val="21"/>
                <w:highlight w:val="none"/>
              </w:rPr>
              <w:t>6mm～12mm（C）</w:t>
            </w:r>
            <w:r>
              <w:rPr>
                <w:rFonts w:hint="default" w:ascii="Times New Roman" w:hAnsi="Times New Roman" w:cs="Times New Roman"/>
                <w:kern w:val="0"/>
                <w:szCs w:val="21"/>
                <w:highlight w:val="none"/>
              </w:rPr>
              <w:t>、</w:t>
            </w:r>
          </w:p>
          <w:p>
            <w:pPr>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 xml:space="preserve">产品牌号：HRB400S、HRB500S </w:t>
            </w:r>
          </w:p>
          <w:p>
            <w:pPr>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产品规格：</w:t>
            </w:r>
            <w:r>
              <w:rPr>
                <w:rFonts w:hint="default" w:ascii="Times New Roman" w:hAnsi="Times New Roman" w:cs="Times New Roman"/>
                <w:szCs w:val="21"/>
                <w:highlight w:val="none"/>
              </w:rPr>
              <w:t>10mm～50mm（B）</w:t>
            </w:r>
          </w:p>
        </w:tc>
        <w:tc>
          <w:tcPr>
            <w:tcW w:w="1140" w:type="dxa"/>
            <w:vAlign w:val="center"/>
          </w:tcPr>
          <w:p>
            <w:pPr>
              <w:adjustRightInd w:val="0"/>
              <w:snapToGrid w:val="0"/>
              <w:jc w:val="center"/>
              <w:rPr>
                <w:rFonts w:hint="default" w:ascii="Times New Roman" w:hAnsi="Times New Roman" w:cs="Times New Roman"/>
                <w:bCs/>
                <w:color w:val="000000"/>
                <w:kern w:val="0"/>
                <w:szCs w:val="21"/>
                <w:highlight w:val="none"/>
              </w:rPr>
            </w:pPr>
            <w:r>
              <w:rPr>
                <w:rFonts w:hint="default" w:ascii="Times New Roman" w:hAnsi="Times New Roman" w:cs="Times New Roman"/>
                <w:bCs/>
                <w:color w:val="000000"/>
                <w:kern w:val="0"/>
                <w:szCs w:val="21"/>
                <w:highlight w:val="none"/>
              </w:rPr>
              <w:t>核查合格</w:t>
            </w:r>
          </w:p>
        </w:tc>
        <w:tc>
          <w:tcPr>
            <w:tcW w:w="3376" w:type="dxa"/>
            <w:vAlign w:val="center"/>
          </w:tcPr>
          <w:p>
            <w:pPr>
              <w:keepLines/>
              <w:spacing w:before="72" w:beforeLines="30" w:line="296" w:lineRule="auto"/>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不锈钢钢筋：</w:t>
            </w:r>
          </w:p>
          <w:p>
            <w:pPr>
              <w:keepLines/>
              <w:spacing w:before="72" w:beforeLines="30" w:line="296" w:lineRule="auto"/>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 xml:space="preserve">产品牌号：HPB300S </w:t>
            </w:r>
          </w:p>
          <w:p>
            <w:pPr>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产品规格：</w:t>
            </w:r>
            <w:r>
              <w:rPr>
                <w:rFonts w:hint="default" w:ascii="Times New Roman" w:hAnsi="Times New Roman" w:cs="Times New Roman"/>
                <w:szCs w:val="21"/>
                <w:highlight w:val="none"/>
              </w:rPr>
              <w:t>6mm～12mm（C）</w:t>
            </w:r>
            <w:r>
              <w:rPr>
                <w:rFonts w:hint="default" w:ascii="Times New Roman" w:hAnsi="Times New Roman" w:cs="Times New Roman"/>
                <w:kern w:val="0"/>
                <w:szCs w:val="21"/>
                <w:highlight w:val="none"/>
              </w:rPr>
              <w:t>、</w:t>
            </w:r>
          </w:p>
          <w:p>
            <w:pPr>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 xml:space="preserve">产品牌号：HRB400S、HRB500S </w:t>
            </w:r>
          </w:p>
          <w:p>
            <w:pPr>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产品规格：</w:t>
            </w:r>
            <w:r>
              <w:rPr>
                <w:rFonts w:hint="default" w:ascii="Times New Roman" w:hAnsi="Times New Roman" w:cs="Times New Roman"/>
                <w:szCs w:val="21"/>
                <w:highlight w:val="none"/>
              </w:rPr>
              <w:t>10mm～50mm（B）</w:t>
            </w:r>
          </w:p>
        </w:tc>
      </w:tr>
    </w:tbl>
    <w:p>
      <w:pPr>
        <w:rPr>
          <w:rFonts w:hint="default" w:ascii="Times New Roman" w:hAnsi="Times New Roman" w:cs="Times New Roman"/>
          <w:highlight w:val="none"/>
        </w:rPr>
      </w:pPr>
    </w:p>
    <w:p>
      <w:pPr>
        <w:pStyle w:val="2"/>
        <w:spacing w:before="72" w:beforeAutospacing="1" w:after="100" w:afterAutospacing="1"/>
        <w:jc w:val="center"/>
        <w:rPr>
          <w:rFonts w:hint="default" w:ascii="Times New Roman" w:hAnsi="Times New Roman" w:cs="Times New Roman"/>
          <w:highlight w:val="none"/>
        </w:rPr>
      </w:pPr>
      <w:bookmarkStart w:id="58" w:name="_Toc23391"/>
      <w:r>
        <w:rPr>
          <w:rFonts w:hint="default" w:ascii="Times New Roman" w:hAnsi="Times New Roman" w:cs="Times New Roman"/>
          <w:color w:val="000000"/>
          <w:highlight w:val="none"/>
        </w:rPr>
        <w:t>第七章 附则</w:t>
      </w:r>
      <w:bookmarkEnd w:id="56"/>
      <w:bookmarkEnd w:id="57"/>
      <w:bookmarkEnd w:id="58"/>
    </w:p>
    <w:p>
      <w:pPr>
        <w:pStyle w:val="50"/>
        <w:numPr>
          <w:ilvl w:val="0"/>
          <w:numId w:val="1"/>
        </w:numPr>
        <w:adjustRightInd w:val="0"/>
        <w:snapToGrid w:val="0"/>
        <w:spacing w:line="360" w:lineRule="auto"/>
        <w:ind w:firstLine="420"/>
        <w:rPr>
          <w:rFonts w:hint="default" w:ascii="Times New Roman" w:hAnsi="Times New Roman" w:cs="Times New Roman"/>
          <w:color w:val="000000"/>
          <w:highlight w:val="none"/>
        </w:rPr>
      </w:pPr>
    </w:p>
    <w:p>
      <w:pPr>
        <w:pStyle w:val="50"/>
        <w:numPr>
          <w:ilvl w:val="255"/>
          <w:numId w:val="0"/>
        </w:numPr>
        <w:adjustRightInd w:val="0"/>
        <w:snapToGrid w:val="0"/>
        <w:spacing w:line="360" w:lineRule="auto"/>
        <w:ind w:left="420" w:leftChars="200"/>
        <w:rPr>
          <w:rFonts w:hint="default" w:ascii="Times New Roman" w:hAnsi="Times New Roman" w:cs="Times New Roman"/>
          <w:color w:val="000000"/>
          <w:highlight w:val="none"/>
        </w:rPr>
      </w:pPr>
      <w:r>
        <w:rPr>
          <w:rFonts w:hint="default" w:ascii="Times New Roman" w:hAnsi="Times New Roman" w:cs="Times New Roman"/>
          <w:color w:val="000000"/>
          <w:highlight w:val="none"/>
        </w:rPr>
        <w:t>钢筋混凝土用带肋钢筋生产许可证审查部（设在国家建筑钢材质量检验检测中心）</w:t>
      </w:r>
    </w:p>
    <w:p>
      <w:pPr>
        <w:pStyle w:val="50"/>
        <w:numPr>
          <w:ilvl w:val="255"/>
          <w:numId w:val="0"/>
        </w:numPr>
        <w:adjustRightInd w:val="0"/>
        <w:snapToGrid w:val="0"/>
        <w:spacing w:line="360" w:lineRule="auto"/>
        <w:ind w:left="420" w:leftChars="200"/>
        <w:rPr>
          <w:rFonts w:hint="default" w:ascii="Times New Roman" w:hAnsi="Times New Roman" w:cs="Times New Roman"/>
          <w:color w:val="000000"/>
          <w:highlight w:val="none"/>
        </w:rPr>
      </w:pPr>
      <w:r>
        <w:rPr>
          <w:rFonts w:hint="default" w:ascii="Times New Roman" w:hAnsi="Times New Roman" w:cs="Times New Roman"/>
          <w:color w:val="000000"/>
          <w:highlight w:val="none"/>
        </w:rPr>
        <w:t>地 址：北京市海淀区西土城路33号院。</w:t>
      </w:r>
    </w:p>
    <w:p>
      <w:pPr>
        <w:pStyle w:val="50"/>
        <w:numPr>
          <w:ilvl w:val="255"/>
          <w:numId w:val="0"/>
        </w:numPr>
        <w:adjustRightInd w:val="0"/>
        <w:snapToGrid w:val="0"/>
        <w:spacing w:line="360" w:lineRule="auto"/>
        <w:ind w:left="420" w:leftChars="200"/>
        <w:rPr>
          <w:rFonts w:hint="default" w:ascii="Times New Roman" w:hAnsi="Times New Roman" w:cs="Times New Roman"/>
          <w:color w:val="000000"/>
          <w:highlight w:val="none"/>
        </w:rPr>
      </w:pPr>
      <w:r>
        <w:rPr>
          <w:rFonts w:hint="default" w:ascii="Times New Roman" w:hAnsi="Times New Roman" w:cs="Times New Roman"/>
          <w:color w:val="000000"/>
          <w:highlight w:val="none"/>
        </w:rPr>
        <w:t>电 话：010-82227916、010-82227352。</w:t>
      </w:r>
    </w:p>
    <w:p>
      <w:pPr>
        <w:pStyle w:val="50"/>
        <w:numPr>
          <w:ilvl w:val="255"/>
          <w:numId w:val="0"/>
        </w:numPr>
        <w:adjustRightInd w:val="0"/>
        <w:snapToGrid w:val="0"/>
        <w:spacing w:line="360" w:lineRule="auto"/>
        <w:ind w:left="420" w:leftChars="200"/>
        <w:rPr>
          <w:rFonts w:hint="default" w:ascii="Times New Roman" w:hAnsi="Times New Roman" w:cs="Times New Roman"/>
          <w:color w:val="000000"/>
          <w:highlight w:val="none"/>
        </w:rPr>
      </w:pPr>
      <w:r>
        <w:rPr>
          <w:rFonts w:hint="default" w:ascii="Times New Roman" w:hAnsi="Times New Roman" w:cs="Times New Roman"/>
          <w:color w:val="000000"/>
          <w:highlight w:val="none"/>
        </w:rPr>
        <w:t>联 系 人：刘冬、郭继飞。</w:t>
      </w:r>
    </w:p>
    <w:p>
      <w:pPr>
        <w:snapToGrid w:val="0"/>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本细则参与起草单位：钢筋混凝土用带肋钢筋生产许可证审查部、全国工业产品生产许可证审查中心、中冶检测认证有限公司、中国钢铁工业协会、全国钢标准化技术委员会钢筋混凝土用钢分技术委员会、江苏省产品质量监督检验研究院、浙江方圆检测集团股份有限公司、陕西钢铁集团有限公司、马鞍山钢铁股份有限公司、石横特钢集团有限公司。</w:t>
      </w:r>
    </w:p>
    <w:p>
      <w:pPr>
        <w:snapToGrid w:val="0"/>
        <w:spacing w:line="360" w:lineRule="auto"/>
        <w:ind w:firstLine="420" w:firstLineChars="200"/>
        <w:rPr>
          <w:rFonts w:hint="default" w:ascii="Times New Roman" w:hAnsi="Times New Roman" w:cs="Times New Roman"/>
          <w:i/>
          <w:iCs/>
          <w:color w:val="FF0000"/>
          <w:szCs w:val="21"/>
          <w:highlight w:val="none"/>
        </w:rPr>
      </w:pPr>
      <w:r>
        <w:rPr>
          <w:rFonts w:hint="default" w:ascii="Times New Roman" w:hAnsi="Times New Roman" w:cs="Times New Roman"/>
          <w:color w:val="000000"/>
          <w:szCs w:val="21"/>
          <w:highlight w:val="none"/>
        </w:rPr>
        <w:t>本细则主要起草人：刘冬、林春来、吕尚霖、孟凯、靳宇、冯超、刘宝石、贾欣、马再生、许宏安、王少、王长生。</w:t>
      </w:r>
    </w:p>
    <w:p>
      <w:pPr>
        <w:pStyle w:val="50"/>
        <w:numPr>
          <w:ilvl w:val="0"/>
          <w:numId w:val="1"/>
        </w:numPr>
        <w:adjustRightInd w:val="0"/>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本细则由国家市场监督管理总局负责解释。</w:t>
      </w:r>
    </w:p>
    <w:p>
      <w:pPr>
        <w:pStyle w:val="50"/>
        <w:numPr>
          <w:ilvl w:val="0"/>
          <w:numId w:val="1"/>
        </w:numPr>
        <w:adjustRightInd w:val="0"/>
        <w:snapToGrid w:val="0"/>
        <w:spacing w:line="360" w:lineRule="auto"/>
        <w:ind w:firstLine="420"/>
        <w:rPr>
          <w:rFonts w:hint="default" w:ascii="Times New Roman" w:hAnsi="Times New Roman" w:cs="Times New Roman"/>
          <w:color w:val="000000"/>
          <w:highlight w:val="none"/>
        </w:rPr>
      </w:pPr>
      <w:r>
        <w:rPr>
          <w:rFonts w:hint="default" w:ascii="Times New Roman" w:hAnsi="Times New Roman" w:cs="Times New Roman"/>
          <w:color w:val="000000"/>
          <w:highlight w:val="none"/>
        </w:rPr>
        <w:t>本细则自20XX年XX月XX日起实施。</w:t>
      </w:r>
    </w:p>
    <w:p>
      <w:pPr>
        <w:widowControl/>
        <w:jc w:val="left"/>
        <w:rPr>
          <w:rFonts w:hint="default" w:ascii="Times New Roman" w:hAnsi="Times New Roman" w:cs="Times New Roman"/>
          <w:color w:val="000000"/>
          <w:szCs w:val="21"/>
          <w:highlight w:val="none"/>
        </w:rPr>
      </w:pPr>
      <w:r>
        <w:rPr>
          <w:rFonts w:hint="default" w:ascii="Times New Roman" w:hAnsi="Times New Roman" w:cs="Times New Roman"/>
          <w:color w:val="000000"/>
          <w:highlight w:val="none"/>
        </w:rPr>
        <w:br w:type="page"/>
      </w:r>
    </w:p>
    <w:p>
      <w:pPr>
        <w:outlineLvl w:val="0"/>
        <w:rPr>
          <w:rFonts w:hint="default" w:ascii="Times New Roman" w:hAnsi="Times New Roman" w:cs="Times New Roman"/>
          <w:color w:val="000000"/>
          <w:sz w:val="28"/>
          <w:szCs w:val="28"/>
          <w:highlight w:val="none"/>
        </w:rPr>
      </w:pPr>
      <w:bookmarkStart w:id="59" w:name="_Toc29171"/>
      <w:bookmarkStart w:id="60" w:name="_Toc15050"/>
      <w:bookmarkStart w:id="61" w:name="_Toc27234"/>
      <w:r>
        <w:rPr>
          <w:rFonts w:hint="default" w:ascii="Times New Roman" w:hAnsi="Times New Roman" w:cs="Times New Roman"/>
          <w:color w:val="000000"/>
          <w:sz w:val="28"/>
          <w:szCs w:val="28"/>
          <w:highlight w:val="none"/>
        </w:rPr>
        <w:t>附件1</w:t>
      </w:r>
      <w:bookmarkEnd w:id="59"/>
      <w:bookmarkEnd w:id="60"/>
      <w:bookmarkEnd w:id="61"/>
    </w:p>
    <w:p>
      <w:pPr>
        <w:pStyle w:val="50"/>
        <w:spacing w:line="360" w:lineRule="auto"/>
        <w:ind w:firstLine="0" w:firstLineChars="0"/>
        <w:jc w:val="center"/>
        <w:outlineLvl w:val="0"/>
        <w:rPr>
          <w:rFonts w:hint="default" w:ascii="Times New Roman" w:hAnsi="Times New Roman" w:cs="Times New Roman"/>
          <w:b/>
          <w:color w:val="000000"/>
          <w:sz w:val="28"/>
          <w:szCs w:val="28"/>
          <w:highlight w:val="none"/>
        </w:rPr>
      </w:pPr>
      <w:bookmarkStart w:id="62" w:name="_Toc24556"/>
      <w:bookmarkStart w:id="63" w:name="_Toc25412"/>
      <w:bookmarkStart w:id="64" w:name="_Toc16799"/>
      <w:r>
        <w:rPr>
          <w:rFonts w:hint="default" w:ascii="Times New Roman" w:hAnsi="Times New Roman" w:cs="Times New Roman"/>
          <w:b/>
          <w:color w:val="000000"/>
          <w:sz w:val="28"/>
          <w:szCs w:val="28"/>
          <w:highlight w:val="none"/>
        </w:rPr>
        <w:t>检验检测项目、数量及依据标准</w:t>
      </w:r>
      <w:bookmarkEnd w:id="62"/>
      <w:bookmarkEnd w:id="63"/>
      <w:bookmarkEnd w:id="64"/>
    </w:p>
    <w:tbl>
      <w:tblPr>
        <w:tblStyle w:val="21"/>
        <w:tblW w:w="9475"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57" w:type="dxa"/>
          <w:bottom w:w="0" w:type="dxa"/>
          <w:right w:w="57" w:type="dxa"/>
        </w:tblCellMar>
      </w:tblPr>
      <w:tblGrid>
        <w:gridCol w:w="351"/>
        <w:gridCol w:w="845"/>
        <w:gridCol w:w="1397"/>
        <w:gridCol w:w="587"/>
        <w:gridCol w:w="2721"/>
        <w:gridCol w:w="357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tblHeader/>
          <w:jc w:val="center"/>
        </w:trPr>
        <w:tc>
          <w:tcPr>
            <w:tcW w:w="351" w:type="dxa"/>
            <w:tcBorders>
              <w:tl2br w:val="nil"/>
              <w:tr2bl w:val="nil"/>
            </w:tcBorders>
            <w:vAlign w:val="center"/>
          </w:tcPr>
          <w:p>
            <w:pPr>
              <w:spacing w:before="72" w:beforeLines="30"/>
              <w:jc w:val="center"/>
              <w:rPr>
                <w:rFonts w:hint="default" w:ascii="Times New Roman" w:hAnsi="Times New Roman" w:cs="Times New Roman"/>
                <w:b/>
                <w:bCs/>
                <w:szCs w:val="21"/>
                <w:highlight w:val="none"/>
              </w:rPr>
            </w:pPr>
            <w:r>
              <w:rPr>
                <w:rFonts w:hint="default" w:ascii="Times New Roman" w:hAnsi="Times New Roman" w:cs="Times New Roman"/>
                <w:b/>
                <w:bCs/>
                <w:highlight w:val="none"/>
              </w:rPr>
              <w:t>序号</w:t>
            </w:r>
          </w:p>
        </w:tc>
        <w:tc>
          <w:tcPr>
            <w:tcW w:w="845" w:type="dxa"/>
            <w:tcBorders>
              <w:tl2br w:val="nil"/>
              <w:tr2bl w:val="nil"/>
            </w:tcBorders>
            <w:vAlign w:val="center"/>
          </w:tcPr>
          <w:p>
            <w:pPr>
              <w:spacing w:before="72" w:beforeLines="30"/>
              <w:jc w:val="center"/>
              <w:rPr>
                <w:rFonts w:hint="default" w:ascii="Times New Roman" w:hAnsi="Times New Roman" w:cs="Times New Roman"/>
                <w:b/>
                <w:bCs/>
                <w:highlight w:val="none"/>
              </w:rPr>
            </w:pPr>
            <w:r>
              <w:rPr>
                <w:rFonts w:hint="default" w:ascii="Times New Roman" w:hAnsi="Times New Roman" w:cs="Times New Roman"/>
                <w:b/>
                <w:bCs/>
                <w:highlight w:val="none"/>
              </w:rPr>
              <w:t>产品</w:t>
            </w:r>
          </w:p>
          <w:p>
            <w:pPr>
              <w:spacing w:before="72" w:beforeLines="30"/>
              <w:jc w:val="center"/>
              <w:rPr>
                <w:rFonts w:hint="default" w:ascii="Times New Roman" w:hAnsi="Times New Roman" w:cs="Times New Roman"/>
                <w:b/>
                <w:bCs/>
                <w:szCs w:val="21"/>
                <w:highlight w:val="none"/>
              </w:rPr>
            </w:pPr>
            <w:r>
              <w:rPr>
                <w:rFonts w:hint="default" w:ascii="Times New Roman" w:hAnsi="Times New Roman" w:cs="Times New Roman"/>
                <w:b/>
                <w:bCs/>
                <w:highlight w:val="none"/>
              </w:rPr>
              <w:t>单元</w:t>
            </w:r>
          </w:p>
        </w:tc>
        <w:tc>
          <w:tcPr>
            <w:tcW w:w="1397" w:type="dxa"/>
            <w:tcBorders>
              <w:tl2br w:val="nil"/>
              <w:tr2bl w:val="nil"/>
            </w:tcBorders>
            <w:vAlign w:val="center"/>
          </w:tcPr>
          <w:p>
            <w:pPr>
              <w:spacing w:before="72" w:beforeLines="30"/>
              <w:jc w:val="center"/>
              <w:rPr>
                <w:rFonts w:hint="default" w:ascii="Times New Roman" w:hAnsi="Times New Roman" w:cs="Times New Roman"/>
                <w:b/>
                <w:bCs/>
                <w:szCs w:val="21"/>
                <w:highlight w:val="none"/>
              </w:rPr>
            </w:pPr>
            <w:r>
              <w:rPr>
                <w:rFonts w:hint="default" w:ascii="Times New Roman" w:hAnsi="Times New Roman" w:cs="Times New Roman"/>
                <w:b/>
                <w:bCs/>
                <w:highlight w:val="none"/>
              </w:rPr>
              <w:t>检验检测项目</w:t>
            </w:r>
          </w:p>
        </w:tc>
        <w:tc>
          <w:tcPr>
            <w:tcW w:w="587" w:type="dxa"/>
            <w:tcBorders>
              <w:tl2br w:val="nil"/>
              <w:tr2bl w:val="nil"/>
            </w:tcBorders>
            <w:vAlign w:val="center"/>
          </w:tcPr>
          <w:p>
            <w:pPr>
              <w:spacing w:before="72" w:beforeLines="30"/>
              <w:jc w:val="center"/>
              <w:rPr>
                <w:rFonts w:hint="default" w:ascii="Times New Roman" w:hAnsi="Times New Roman" w:cs="Times New Roman"/>
                <w:b/>
                <w:bCs/>
                <w:szCs w:val="21"/>
                <w:highlight w:val="none"/>
              </w:rPr>
            </w:pPr>
            <w:r>
              <w:rPr>
                <w:rFonts w:hint="default" w:ascii="Times New Roman" w:hAnsi="Times New Roman" w:cs="Times New Roman"/>
                <w:b/>
                <w:bCs/>
                <w:highlight w:val="none"/>
              </w:rPr>
              <w:t>检验</w:t>
            </w:r>
          </w:p>
          <w:p>
            <w:pPr>
              <w:spacing w:before="72" w:beforeLines="30"/>
              <w:jc w:val="center"/>
              <w:rPr>
                <w:rFonts w:hint="default" w:ascii="Times New Roman" w:hAnsi="Times New Roman" w:cs="Times New Roman"/>
                <w:b/>
                <w:bCs/>
                <w:szCs w:val="21"/>
                <w:highlight w:val="none"/>
              </w:rPr>
            </w:pPr>
            <w:r>
              <w:rPr>
                <w:rFonts w:hint="default" w:ascii="Times New Roman" w:hAnsi="Times New Roman" w:cs="Times New Roman"/>
                <w:b/>
                <w:bCs/>
                <w:highlight w:val="none"/>
              </w:rPr>
              <w:t>数量</w:t>
            </w:r>
          </w:p>
        </w:tc>
        <w:tc>
          <w:tcPr>
            <w:tcW w:w="2721" w:type="dxa"/>
            <w:tcBorders>
              <w:tl2br w:val="nil"/>
              <w:tr2bl w:val="nil"/>
            </w:tcBorders>
            <w:vAlign w:val="center"/>
          </w:tcPr>
          <w:p>
            <w:pPr>
              <w:spacing w:before="72" w:beforeLines="30"/>
              <w:jc w:val="center"/>
              <w:rPr>
                <w:rFonts w:hint="default" w:ascii="Times New Roman" w:hAnsi="Times New Roman" w:cs="Times New Roman"/>
                <w:b/>
                <w:bCs/>
                <w:szCs w:val="21"/>
                <w:highlight w:val="none"/>
              </w:rPr>
            </w:pPr>
            <w:r>
              <w:rPr>
                <w:rFonts w:hint="default" w:ascii="Times New Roman" w:hAnsi="Times New Roman" w:cs="Times New Roman"/>
                <w:b/>
                <w:bCs/>
                <w:highlight w:val="none"/>
              </w:rPr>
              <w:t>依据产品标准及条款</w:t>
            </w:r>
          </w:p>
        </w:tc>
        <w:tc>
          <w:tcPr>
            <w:tcW w:w="3574" w:type="dxa"/>
            <w:tcBorders>
              <w:tl2br w:val="nil"/>
              <w:tr2bl w:val="nil"/>
            </w:tcBorders>
            <w:vAlign w:val="center"/>
          </w:tcPr>
          <w:p>
            <w:pPr>
              <w:spacing w:before="72" w:beforeLines="30"/>
              <w:jc w:val="center"/>
              <w:rPr>
                <w:rFonts w:hint="default" w:ascii="Times New Roman" w:hAnsi="Times New Roman" w:cs="Times New Roman"/>
                <w:b/>
                <w:bCs/>
                <w:szCs w:val="21"/>
                <w:highlight w:val="none"/>
              </w:rPr>
            </w:pPr>
            <w:r>
              <w:rPr>
                <w:rFonts w:hint="default" w:ascii="Times New Roman" w:hAnsi="Times New Roman" w:cs="Times New Roman"/>
                <w:b/>
                <w:bCs/>
                <w:highlight w:val="none"/>
              </w:rPr>
              <w:t>依据方法标准及条款</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restart"/>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1</w:t>
            </w:r>
          </w:p>
        </w:tc>
        <w:tc>
          <w:tcPr>
            <w:tcW w:w="845" w:type="dxa"/>
            <w:vMerge w:val="restart"/>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热轧</w:t>
            </w:r>
            <w:r>
              <w:rPr>
                <w:rFonts w:hint="default" w:ascii="Times New Roman" w:hAnsi="Times New Roman" w:cs="Times New Roman"/>
                <w:highlight w:val="none"/>
              </w:rPr>
              <w:br w:type="textWrapping"/>
            </w:r>
            <w:r>
              <w:rPr>
                <w:rFonts w:hint="default" w:ascii="Times New Roman" w:hAnsi="Times New Roman" w:cs="Times New Roman"/>
                <w:highlight w:val="none"/>
              </w:rPr>
              <w:t>钢筋用钢坯</w:t>
            </w:r>
          </w:p>
        </w:tc>
        <w:tc>
          <w:tcPr>
            <w:tcW w:w="1397"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化学成分</w:t>
            </w:r>
            <w:r>
              <w:rPr>
                <w:rFonts w:hint="default" w:ascii="Times New Roman" w:hAnsi="Times New Roman" w:cs="Times New Roman"/>
                <w:highlight w:val="none"/>
                <w:vertAlign w:val="superscript"/>
              </w:rPr>
              <w:t>1</w:t>
            </w:r>
          </w:p>
        </w:tc>
        <w:tc>
          <w:tcPr>
            <w:tcW w:w="587" w:type="dxa"/>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1</w:t>
            </w:r>
          </w:p>
        </w:tc>
        <w:tc>
          <w:tcPr>
            <w:tcW w:w="2721" w:type="dxa"/>
            <w:tcBorders>
              <w:tl2br w:val="nil"/>
              <w:tr2bl w:val="nil"/>
            </w:tcBorders>
            <w:vAlign w:val="center"/>
          </w:tcPr>
          <w:p>
            <w:pPr>
              <w:adjustRightInd w:val="0"/>
              <w:spacing w:before="72" w:beforeLines="30"/>
              <w:textAlignment w:val="baseline"/>
              <w:rPr>
                <w:rFonts w:hint="default" w:ascii="Times New Roman" w:hAnsi="Times New Roman" w:cs="Times New Roman"/>
                <w:highlight w:val="none"/>
              </w:rPr>
            </w:pPr>
            <w:r>
              <w:rPr>
                <w:rFonts w:hint="default" w:ascii="Times New Roman" w:hAnsi="Times New Roman" w:cs="Times New Roman"/>
                <w:kern w:val="0"/>
                <w:szCs w:val="21"/>
                <w:highlight w:val="none"/>
              </w:rPr>
              <w:t>YB/T 4827</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2020 7</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按相关产品标准规定的分析方法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spacing w:before="72" w:beforeLines="30"/>
              <w:rPr>
                <w:rFonts w:hint="default" w:ascii="Times New Roman" w:hAnsi="Times New Roman" w:cs="Times New Roman"/>
                <w:highlight w:val="none"/>
              </w:rPr>
            </w:pPr>
          </w:p>
        </w:tc>
        <w:tc>
          <w:tcPr>
            <w:tcW w:w="845" w:type="dxa"/>
            <w:vMerge w:val="continue"/>
            <w:tcBorders>
              <w:tl2br w:val="nil"/>
              <w:tr2bl w:val="nil"/>
            </w:tcBorders>
            <w:vAlign w:val="center"/>
          </w:tcPr>
          <w:p>
            <w:pPr>
              <w:spacing w:before="72" w:beforeLines="30"/>
              <w:jc w:val="center"/>
              <w:rPr>
                <w:rFonts w:hint="default" w:ascii="Times New Roman" w:hAnsi="Times New Roman" w:cs="Times New Roman"/>
                <w:highlight w:val="none"/>
              </w:rPr>
            </w:pPr>
          </w:p>
        </w:tc>
        <w:tc>
          <w:tcPr>
            <w:tcW w:w="1397" w:type="dxa"/>
            <w:tcBorders>
              <w:tl2br w:val="nil"/>
              <w:tr2bl w:val="nil"/>
            </w:tcBorders>
            <w:vAlign w:val="center"/>
          </w:tcPr>
          <w:p>
            <w:pPr>
              <w:spacing w:before="72" w:beforeLines="30" w:line="264" w:lineRule="auto"/>
              <w:rPr>
                <w:rFonts w:hint="default" w:ascii="Times New Roman" w:hAnsi="Times New Roman" w:cs="Times New Roman"/>
                <w:highlight w:val="none"/>
              </w:rPr>
            </w:pPr>
            <w:r>
              <w:rPr>
                <w:rFonts w:hint="default" w:ascii="Times New Roman" w:hAnsi="Times New Roman" w:cs="Times New Roman"/>
                <w:highlight w:val="none"/>
              </w:rPr>
              <w:t>低倍组织</w:t>
            </w:r>
            <w:r>
              <w:rPr>
                <w:rFonts w:hint="default" w:ascii="Times New Roman" w:hAnsi="Times New Roman" w:cs="Times New Roman"/>
                <w:highlight w:val="none"/>
                <w:vertAlign w:val="superscript"/>
              </w:rPr>
              <w:t>2</w:t>
            </w:r>
          </w:p>
        </w:tc>
        <w:tc>
          <w:tcPr>
            <w:tcW w:w="587" w:type="dxa"/>
            <w:tcBorders>
              <w:tl2br w:val="nil"/>
              <w:tr2bl w:val="nil"/>
            </w:tcBorders>
            <w:vAlign w:val="center"/>
          </w:tcPr>
          <w:p>
            <w:pPr>
              <w:spacing w:before="72" w:beforeLines="30" w:line="264" w:lineRule="auto"/>
              <w:jc w:val="center"/>
              <w:rPr>
                <w:rFonts w:hint="default" w:ascii="Times New Roman" w:hAnsi="Times New Roman" w:cs="Times New Roman"/>
                <w:highlight w:val="none"/>
              </w:rPr>
            </w:pPr>
            <w:r>
              <w:rPr>
                <w:rFonts w:hint="default" w:ascii="Times New Roman" w:hAnsi="Times New Roman" w:cs="Times New Roman"/>
                <w:highlight w:val="none"/>
              </w:rPr>
              <w:t>2</w:t>
            </w:r>
          </w:p>
        </w:tc>
        <w:tc>
          <w:tcPr>
            <w:tcW w:w="2721" w:type="dxa"/>
            <w:tcBorders>
              <w:tl2br w:val="nil"/>
              <w:tr2bl w:val="nil"/>
            </w:tcBorders>
            <w:vAlign w:val="center"/>
          </w:tcPr>
          <w:p>
            <w:pPr>
              <w:spacing w:before="72" w:beforeLines="30" w:line="264" w:lineRule="auto"/>
              <w:rPr>
                <w:rFonts w:hint="default" w:ascii="Times New Roman" w:hAnsi="Times New Roman" w:cs="Times New Roman"/>
                <w:kern w:val="0"/>
                <w:szCs w:val="21"/>
                <w:highlight w:val="none"/>
              </w:rPr>
            </w:pPr>
            <w:r>
              <w:rPr>
                <w:rFonts w:hint="default" w:ascii="Times New Roman" w:hAnsi="Times New Roman" w:cs="Times New Roman"/>
                <w:highlight w:val="none"/>
              </w:rPr>
              <w:t>YB/T 4827</w:t>
            </w:r>
            <w:r>
              <w:rPr>
                <w:rFonts w:hint="default" w:ascii="Times New Roman" w:hAnsi="Times New Roman" w:cs="Times New Roman"/>
                <w:highlight w:val="none"/>
                <w:lang w:eastAsia="zh-CN"/>
              </w:rPr>
              <w:t>—</w:t>
            </w:r>
            <w:r>
              <w:rPr>
                <w:rFonts w:hint="default" w:ascii="Times New Roman" w:hAnsi="Times New Roman" w:cs="Times New Roman"/>
                <w:highlight w:val="none"/>
              </w:rPr>
              <w:t>2020 7.5</w:t>
            </w:r>
          </w:p>
        </w:tc>
        <w:tc>
          <w:tcPr>
            <w:tcW w:w="3574" w:type="dxa"/>
            <w:tcBorders>
              <w:tl2br w:val="nil"/>
              <w:tr2bl w:val="nil"/>
            </w:tcBorders>
            <w:vAlign w:val="center"/>
          </w:tcPr>
          <w:p>
            <w:pPr>
              <w:spacing w:line="0" w:lineRule="atLeast"/>
              <w:jc w:val="left"/>
              <w:rPr>
                <w:rFonts w:hint="default" w:ascii="Times New Roman" w:hAnsi="Times New Roman" w:cs="Times New Roman"/>
                <w:highlight w:val="none"/>
              </w:rPr>
            </w:pPr>
            <w:r>
              <w:rPr>
                <w:rFonts w:hint="default" w:ascii="Times New Roman" w:hAnsi="Times New Roman" w:cs="Times New Roman"/>
                <w:szCs w:val="21"/>
                <w:highlight w:val="none"/>
              </w:rPr>
              <w:t>GB/T 226</w:t>
            </w:r>
            <w:r>
              <w:rPr>
                <w:rFonts w:hint="default" w:ascii="Times New Roman" w:hAnsi="Times New Roman" w:cs="Times New Roman"/>
                <w:szCs w:val="21"/>
                <w:highlight w:val="none"/>
                <w:lang w:eastAsia="zh-CN"/>
              </w:rPr>
              <w:t>—</w:t>
            </w:r>
            <w:r>
              <w:rPr>
                <w:rFonts w:hint="default" w:ascii="Times New Roman" w:hAnsi="Times New Roman" w:cs="Times New Roman"/>
                <w:szCs w:val="21"/>
                <w:highlight w:val="none"/>
              </w:rPr>
              <w:t xml:space="preserve">2015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351" w:type="dxa"/>
            <w:vMerge w:val="restart"/>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 xml:space="preserve">2 </w:t>
            </w:r>
          </w:p>
        </w:tc>
        <w:tc>
          <w:tcPr>
            <w:tcW w:w="845" w:type="dxa"/>
            <w:vMerge w:val="restart"/>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热轧</w:t>
            </w:r>
          </w:p>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光圆</w:t>
            </w:r>
          </w:p>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钢筋</w:t>
            </w:r>
          </w:p>
        </w:tc>
        <w:tc>
          <w:tcPr>
            <w:tcW w:w="1397"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尺寸</w:t>
            </w:r>
            <w:r>
              <w:rPr>
                <w:rFonts w:hint="default" w:ascii="Times New Roman" w:hAnsi="Times New Roman" w:cs="Times New Roman"/>
                <w:highlight w:val="none"/>
                <w:vertAlign w:val="superscript"/>
              </w:rPr>
              <w:t>3</w:t>
            </w:r>
          </w:p>
        </w:tc>
        <w:tc>
          <w:tcPr>
            <w:tcW w:w="587" w:type="dxa"/>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5</w:t>
            </w:r>
          </w:p>
        </w:tc>
        <w:tc>
          <w:tcPr>
            <w:tcW w:w="2721" w:type="dxa"/>
            <w:tcBorders>
              <w:tl2br w:val="nil"/>
              <w:tr2bl w:val="nil"/>
            </w:tcBorders>
            <w:vAlign w:val="center"/>
          </w:tcPr>
          <w:p>
            <w:pPr>
              <w:jc w:val="left"/>
              <w:rPr>
                <w:rFonts w:hint="default" w:ascii="Times New Roman" w:hAnsi="Times New Roman" w:cs="Times New Roman"/>
                <w:highlight w:val="none"/>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2024 5</w:t>
            </w:r>
          </w:p>
        </w:tc>
        <w:tc>
          <w:tcPr>
            <w:tcW w:w="3574" w:type="dxa"/>
            <w:tcBorders>
              <w:tl2br w:val="nil"/>
              <w:tr2bl w:val="nil"/>
            </w:tcBorders>
            <w:vAlign w:val="center"/>
          </w:tcPr>
          <w:p>
            <w:pPr>
              <w:jc w:val="left"/>
              <w:rPr>
                <w:rFonts w:hint="default" w:ascii="Times New Roman" w:hAnsi="Times New Roman" w:cs="Times New Roman"/>
                <w:highlight w:val="none"/>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2024 7.3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spacing w:before="72" w:beforeLines="30"/>
              <w:rPr>
                <w:rFonts w:hint="default" w:ascii="Times New Roman" w:hAnsi="Times New Roman" w:cs="Times New Roman"/>
                <w:highlight w:val="none"/>
              </w:rPr>
            </w:pPr>
          </w:p>
        </w:tc>
        <w:tc>
          <w:tcPr>
            <w:tcW w:w="845" w:type="dxa"/>
            <w:vMerge w:val="continue"/>
            <w:tcBorders>
              <w:tl2br w:val="nil"/>
              <w:tr2bl w:val="nil"/>
            </w:tcBorders>
            <w:vAlign w:val="center"/>
          </w:tcPr>
          <w:p>
            <w:pPr>
              <w:spacing w:before="72" w:beforeLines="30"/>
              <w:rPr>
                <w:rFonts w:hint="default" w:ascii="Times New Roman" w:hAnsi="Times New Roman" w:cs="Times New Roman"/>
                <w:highlight w:val="none"/>
              </w:rPr>
            </w:pPr>
          </w:p>
        </w:tc>
        <w:tc>
          <w:tcPr>
            <w:tcW w:w="1397"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重量偏差</w:t>
            </w:r>
          </w:p>
        </w:tc>
        <w:tc>
          <w:tcPr>
            <w:tcW w:w="587" w:type="dxa"/>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1</w:t>
            </w:r>
          </w:p>
        </w:tc>
        <w:tc>
          <w:tcPr>
            <w:tcW w:w="2721" w:type="dxa"/>
            <w:tcBorders>
              <w:tl2br w:val="nil"/>
              <w:tr2bl w:val="nil"/>
            </w:tcBorders>
            <w:vAlign w:val="center"/>
          </w:tcPr>
          <w:p>
            <w:pPr>
              <w:jc w:val="left"/>
              <w:rPr>
                <w:rFonts w:hint="default" w:ascii="Times New Roman" w:hAnsi="Times New Roman" w:cs="Times New Roman"/>
                <w:highlight w:val="none"/>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2024 5.6</w:t>
            </w:r>
          </w:p>
        </w:tc>
        <w:tc>
          <w:tcPr>
            <w:tcW w:w="3574" w:type="dxa"/>
            <w:tcBorders>
              <w:tl2br w:val="nil"/>
              <w:tr2bl w:val="nil"/>
            </w:tcBorders>
            <w:vAlign w:val="center"/>
          </w:tcPr>
          <w:p>
            <w:pPr>
              <w:jc w:val="left"/>
              <w:rPr>
                <w:rFonts w:hint="default" w:ascii="Times New Roman" w:hAnsi="Times New Roman" w:cs="Times New Roman"/>
                <w:highlight w:val="none"/>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2024 7.4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spacing w:before="72" w:beforeLines="30"/>
              <w:rPr>
                <w:rFonts w:hint="default" w:ascii="Times New Roman" w:hAnsi="Times New Roman" w:cs="Times New Roman"/>
                <w:szCs w:val="21"/>
                <w:highlight w:val="none"/>
              </w:rPr>
            </w:pPr>
          </w:p>
        </w:tc>
        <w:tc>
          <w:tcPr>
            <w:tcW w:w="845" w:type="dxa"/>
            <w:vMerge w:val="continue"/>
            <w:tcBorders>
              <w:tl2br w:val="nil"/>
              <w:tr2bl w:val="nil"/>
            </w:tcBorders>
            <w:vAlign w:val="center"/>
          </w:tcPr>
          <w:p>
            <w:pPr>
              <w:spacing w:before="72" w:beforeLines="30"/>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化学成分</w:t>
            </w:r>
            <w:r>
              <w:rPr>
                <w:rFonts w:hint="default" w:ascii="Times New Roman" w:hAnsi="Times New Roman" w:cs="Times New Roman"/>
                <w:highlight w:val="none"/>
                <w:vertAlign w:val="superscript"/>
              </w:rPr>
              <w:t>1</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1</w:t>
            </w:r>
          </w:p>
        </w:tc>
        <w:tc>
          <w:tcPr>
            <w:tcW w:w="2721" w:type="dxa"/>
            <w:tcBorders>
              <w:tl2br w:val="nil"/>
              <w:tr2bl w:val="nil"/>
            </w:tcBorders>
            <w:vAlign w:val="center"/>
          </w:tcPr>
          <w:p>
            <w:pPr>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2024 6.2</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2024 7.1.2</w:t>
            </w:r>
          </w:p>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GB/T 223.5</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szCs w:val="22"/>
                <w:highlight w:val="none"/>
              </w:rPr>
            </w:pPr>
            <w:r>
              <w:rPr>
                <w:rFonts w:hint="default" w:ascii="Times New Roman" w:hAnsi="Times New Roman" w:cs="Times New Roman"/>
                <w:szCs w:val="22"/>
                <w:highlight w:val="none"/>
              </w:rPr>
              <w:t>GB/T 223.59</w:t>
            </w:r>
            <w:r>
              <w:rPr>
                <w:rFonts w:hint="default" w:ascii="Times New Roman" w:hAnsi="Times New Roman" w:cs="Times New Roman"/>
                <w:szCs w:val="22"/>
                <w:highlight w:val="none"/>
                <w:lang w:eastAsia="zh-CN"/>
              </w:rPr>
              <w:t>—</w:t>
            </w:r>
            <w:r>
              <w:rPr>
                <w:rFonts w:hint="default" w:ascii="Times New Roman" w:hAnsi="Times New Roman" w:cs="Times New Roman"/>
                <w:szCs w:val="22"/>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223.63</w:t>
            </w:r>
            <w:r>
              <w:rPr>
                <w:rFonts w:hint="default" w:ascii="Times New Roman" w:hAnsi="Times New Roman" w:cs="Times New Roman"/>
                <w:highlight w:val="none"/>
                <w:lang w:eastAsia="zh-CN"/>
              </w:rPr>
              <w:t>—</w:t>
            </w:r>
            <w:r>
              <w:rPr>
                <w:rFonts w:hint="default" w:ascii="Times New Roman" w:hAnsi="Times New Roman" w:cs="Times New Roman"/>
                <w:highlight w:val="none"/>
              </w:rPr>
              <w:t>2022</w:t>
            </w:r>
          </w:p>
          <w:p>
            <w:pPr>
              <w:rPr>
                <w:rFonts w:hint="default" w:ascii="Times New Roman" w:hAnsi="Times New Roman" w:cs="Times New Roman"/>
                <w:highlight w:val="none"/>
              </w:rPr>
            </w:pPr>
            <w:r>
              <w:rPr>
                <w:rFonts w:hint="default" w:ascii="Times New Roman" w:hAnsi="Times New Roman" w:cs="Times New Roman"/>
                <w:highlight w:val="none"/>
              </w:rPr>
              <w:t>GB/T 223.85</w:t>
            </w:r>
            <w:r>
              <w:rPr>
                <w:rFonts w:hint="default" w:ascii="Times New Roman" w:hAnsi="Times New Roman" w:cs="Times New Roman"/>
                <w:highlight w:val="none"/>
                <w:lang w:eastAsia="zh-CN"/>
              </w:rPr>
              <w:t>—</w:t>
            </w:r>
            <w:r>
              <w:rPr>
                <w:rFonts w:hint="default" w:ascii="Times New Roman" w:hAnsi="Times New Roman" w:cs="Times New Roman"/>
                <w:highlight w:val="none"/>
              </w:rPr>
              <w:t>2009</w:t>
            </w:r>
          </w:p>
          <w:p>
            <w:pPr>
              <w:rPr>
                <w:rFonts w:hint="default" w:ascii="Times New Roman" w:hAnsi="Times New Roman" w:cs="Times New Roman"/>
                <w:highlight w:val="none"/>
              </w:rPr>
            </w:pPr>
            <w:r>
              <w:rPr>
                <w:rFonts w:hint="default" w:ascii="Times New Roman" w:hAnsi="Times New Roman" w:cs="Times New Roman"/>
                <w:highlight w:val="none"/>
              </w:rPr>
              <w:t>GB/T 223.</w:t>
            </w:r>
            <w:r>
              <w:rPr>
                <w:rFonts w:hint="default" w:ascii="Times New Roman" w:hAnsi="Times New Roman" w:cs="Times New Roman"/>
                <w:szCs w:val="22"/>
                <w:highlight w:val="none"/>
              </w:rPr>
              <w:t>86</w:t>
            </w:r>
            <w:r>
              <w:rPr>
                <w:rFonts w:hint="default" w:ascii="Times New Roman" w:hAnsi="Times New Roman" w:cs="Times New Roman"/>
                <w:highlight w:val="none"/>
                <w:lang w:eastAsia="zh-CN"/>
              </w:rPr>
              <w:t>—</w:t>
            </w:r>
            <w:r>
              <w:rPr>
                <w:rFonts w:hint="default" w:ascii="Times New Roman" w:hAnsi="Times New Roman" w:cs="Times New Roman"/>
                <w:highlight w:val="none"/>
              </w:rPr>
              <w:t>2009</w:t>
            </w:r>
          </w:p>
          <w:p>
            <w:pPr>
              <w:rPr>
                <w:rFonts w:hint="default" w:ascii="Times New Roman" w:hAnsi="Times New Roman" w:cs="Times New Roman"/>
                <w:highlight w:val="none"/>
              </w:rPr>
            </w:pPr>
            <w:r>
              <w:rPr>
                <w:rFonts w:hint="default" w:ascii="Times New Roman" w:hAnsi="Times New Roman" w:cs="Times New Roman"/>
                <w:highlight w:val="none"/>
              </w:rPr>
              <w:t>GB/T 4336</w:t>
            </w:r>
            <w:r>
              <w:rPr>
                <w:rFonts w:hint="default" w:ascii="Times New Roman" w:hAnsi="Times New Roman" w:cs="Times New Roman"/>
                <w:highlight w:val="none"/>
                <w:lang w:eastAsia="zh-CN"/>
              </w:rPr>
              <w:t>—</w:t>
            </w:r>
            <w:r>
              <w:rPr>
                <w:rFonts w:hint="default" w:ascii="Times New Roman" w:hAnsi="Times New Roman" w:cs="Times New Roman"/>
                <w:highlight w:val="none"/>
              </w:rPr>
              <w:t>2016</w:t>
            </w:r>
          </w:p>
          <w:p>
            <w:pPr>
              <w:rPr>
                <w:rFonts w:hint="default" w:ascii="Times New Roman" w:hAnsi="Times New Roman" w:cs="Times New Roman"/>
                <w:highlight w:val="none"/>
              </w:rPr>
            </w:pPr>
            <w:r>
              <w:rPr>
                <w:rFonts w:hint="default" w:ascii="Times New Roman" w:hAnsi="Times New Roman" w:cs="Times New Roman"/>
                <w:highlight w:val="none"/>
              </w:rPr>
              <w:t>GB/T 20123</w:t>
            </w:r>
            <w:r>
              <w:rPr>
                <w:rFonts w:hint="default" w:ascii="Times New Roman" w:hAnsi="Times New Roman" w:cs="Times New Roman"/>
                <w:highlight w:val="none"/>
                <w:lang w:eastAsia="zh-CN"/>
              </w:rPr>
              <w:t>—</w:t>
            </w:r>
            <w:r>
              <w:rPr>
                <w:rFonts w:hint="default" w:ascii="Times New Roman" w:hAnsi="Times New Roman" w:cs="Times New Roman"/>
                <w:highlight w:val="none"/>
              </w:rPr>
              <w:t>2006</w:t>
            </w:r>
          </w:p>
          <w:p>
            <w:pPr>
              <w:rPr>
                <w:rFonts w:hint="default" w:ascii="Times New Roman" w:hAnsi="Times New Roman" w:cs="Times New Roman"/>
                <w:highlight w:val="none"/>
              </w:rPr>
            </w:pPr>
            <w:r>
              <w:rPr>
                <w:rFonts w:hint="default" w:ascii="Times New Roman" w:hAnsi="Times New Roman" w:cs="Times New Roman"/>
                <w:highlight w:val="none"/>
              </w:rPr>
              <w:t>GB/T 20125</w:t>
            </w:r>
            <w:r>
              <w:rPr>
                <w:rFonts w:hint="default" w:ascii="Times New Roman" w:hAnsi="Times New Roman" w:cs="Times New Roman"/>
                <w:highlight w:val="none"/>
                <w:lang w:eastAsia="zh-CN"/>
              </w:rPr>
              <w:t>—</w:t>
            </w:r>
            <w:r>
              <w:rPr>
                <w:rFonts w:hint="default" w:ascii="Times New Roman" w:hAnsi="Times New Roman" w:cs="Times New Roman"/>
                <w:highlight w:val="none"/>
              </w:rPr>
              <w:t>2006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拉伸</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2</w:t>
            </w:r>
          </w:p>
        </w:tc>
        <w:tc>
          <w:tcPr>
            <w:tcW w:w="2721" w:type="dxa"/>
            <w:tcBorders>
              <w:tl2br w:val="nil"/>
              <w:tr2bl w:val="nil"/>
            </w:tcBorders>
            <w:vAlign w:val="center"/>
          </w:tcPr>
          <w:p>
            <w:pPr>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2024 6.3</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28900</w:t>
            </w:r>
            <w:r>
              <w:rPr>
                <w:rFonts w:hint="default" w:ascii="Times New Roman" w:hAnsi="Times New Roman" w:cs="Times New Roman"/>
                <w:highlight w:val="none"/>
                <w:lang w:eastAsia="zh-CN"/>
              </w:rPr>
              <w:t>—</w:t>
            </w:r>
            <w:r>
              <w:rPr>
                <w:rFonts w:hint="default" w:ascii="Times New Roman" w:hAnsi="Times New Roman" w:cs="Times New Roman"/>
                <w:highlight w:val="none"/>
              </w:rPr>
              <w:t>2022</w:t>
            </w:r>
          </w:p>
          <w:p>
            <w:pPr>
              <w:spacing w:before="72" w:beforeLines="30"/>
              <w:rPr>
                <w:rFonts w:hint="default" w:ascii="Times New Roman" w:hAnsi="Times New Roman" w:cs="Times New Roman"/>
                <w:highlight w:val="none"/>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2024 7.2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弯曲</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2</w:t>
            </w:r>
          </w:p>
        </w:tc>
        <w:tc>
          <w:tcPr>
            <w:tcW w:w="2721" w:type="dxa"/>
            <w:tcBorders>
              <w:tl2br w:val="nil"/>
              <w:tr2bl w:val="nil"/>
            </w:tcBorders>
            <w:vAlign w:val="center"/>
          </w:tcPr>
          <w:p>
            <w:pPr>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2024 6.3</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28900</w:t>
            </w:r>
            <w:r>
              <w:rPr>
                <w:rFonts w:hint="default" w:ascii="Times New Roman" w:hAnsi="Times New Roman" w:cs="Times New Roman"/>
                <w:highlight w:val="none"/>
                <w:lang w:eastAsia="zh-CN"/>
              </w:rPr>
              <w:t>—</w:t>
            </w:r>
            <w:r>
              <w:rPr>
                <w:rFonts w:hint="default" w:ascii="Times New Roman" w:hAnsi="Times New Roman" w:cs="Times New Roman"/>
                <w:highlight w:val="none"/>
              </w:rPr>
              <w:t>2022</w:t>
            </w:r>
          </w:p>
          <w:p>
            <w:pPr>
              <w:spacing w:before="72" w:beforeLines="30"/>
              <w:rPr>
                <w:rFonts w:hint="default" w:ascii="Times New Roman" w:hAnsi="Times New Roman" w:cs="Times New Roman"/>
                <w:highlight w:val="none"/>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2024 7.2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表面质量</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5</w:t>
            </w:r>
          </w:p>
        </w:tc>
        <w:tc>
          <w:tcPr>
            <w:tcW w:w="2721" w:type="dxa"/>
            <w:tcBorders>
              <w:tl2br w:val="nil"/>
              <w:tr2bl w:val="nil"/>
            </w:tcBorders>
            <w:vAlign w:val="center"/>
          </w:tcPr>
          <w:p>
            <w:pPr>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2024 6.4</w:t>
            </w:r>
          </w:p>
        </w:tc>
        <w:tc>
          <w:tcPr>
            <w:tcW w:w="3574"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2024 6.4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restart"/>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3</w:t>
            </w:r>
          </w:p>
        </w:tc>
        <w:tc>
          <w:tcPr>
            <w:tcW w:w="845" w:type="dxa"/>
            <w:vMerge w:val="restart"/>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热轧</w:t>
            </w:r>
          </w:p>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带肋</w:t>
            </w:r>
          </w:p>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钢筋</w:t>
            </w:r>
          </w:p>
        </w:tc>
        <w:tc>
          <w:tcPr>
            <w:tcW w:w="1397"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尺寸</w:t>
            </w:r>
            <w:r>
              <w:rPr>
                <w:rFonts w:hint="default" w:ascii="Times New Roman" w:hAnsi="Times New Roman" w:cs="Times New Roman"/>
                <w:highlight w:val="none"/>
                <w:vertAlign w:val="superscript"/>
              </w:rPr>
              <w:t>3</w:t>
            </w:r>
          </w:p>
        </w:tc>
        <w:tc>
          <w:tcPr>
            <w:tcW w:w="587" w:type="dxa"/>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5</w:t>
            </w:r>
          </w:p>
        </w:tc>
        <w:tc>
          <w:tcPr>
            <w:tcW w:w="2721" w:type="dxa"/>
            <w:tcBorders>
              <w:tl2br w:val="nil"/>
              <w:tr2bl w:val="nil"/>
            </w:tcBorders>
            <w:vAlign w:val="center"/>
          </w:tcPr>
          <w:p>
            <w:pPr>
              <w:jc w:val="left"/>
              <w:rPr>
                <w:rFonts w:hint="default" w:ascii="Times New Roman" w:hAnsi="Times New Roman" w:cs="Times New Roman"/>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2024 5</w:t>
            </w:r>
          </w:p>
        </w:tc>
        <w:tc>
          <w:tcPr>
            <w:tcW w:w="3574" w:type="dxa"/>
            <w:tcBorders>
              <w:tl2br w:val="nil"/>
              <w:tr2bl w:val="nil"/>
            </w:tcBorders>
            <w:vAlign w:val="center"/>
          </w:tcPr>
          <w:p>
            <w:pPr>
              <w:jc w:val="left"/>
              <w:rPr>
                <w:rFonts w:hint="default" w:ascii="Times New Roman" w:hAnsi="Times New Roman" w:cs="Times New Roman"/>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2024 7.3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spacing w:before="72" w:beforeLines="30"/>
              <w:rPr>
                <w:rFonts w:hint="default" w:ascii="Times New Roman" w:hAnsi="Times New Roman" w:cs="Times New Roman"/>
                <w:highlight w:val="none"/>
              </w:rPr>
            </w:pPr>
          </w:p>
        </w:tc>
        <w:tc>
          <w:tcPr>
            <w:tcW w:w="845" w:type="dxa"/>
            <w:vMerge w:val="continue"/>
            <w:tcBorders>
              <w:tl2br w:val="nil"/>
              <w:tr2bl w:val="nil"/>
            </w:tcBorders>
            <w:vAlign w:val="center"/>
          </w:tcPr>
          <w:p>
            <w:pPr>
              <w:spacing w:before="72" w:beforeLines="30"/>
              <w:rPr>
                <w:rFonts w:hint="default" w:ascii="Times New Roman" w:hAnsi="Times New Roman" w:cs="Times New Roman"/>
                <w:highlight w:val="none"/>
              </w:rPr>
            </w:pPr>
          </w:p>
        </w:tc>
        <w:tc>
          <w:tcPr>
            <w:tcW w:w="1397"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重量偏差</w:t>
            </w:r>
          </w:p>
        </w:tc>
        <w:tc>
          <w:tcPr>
            <w:tcW w:w="587" w:type="dxa"/>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1</w:t>
            </w:r>
          </w:p>
        </w:tc>
        <w:tc>
          <w:tcPr>
            <w:tcW w:w="2721" w:type="dxa"/>
            <w:tcBorders>
              <w:tl2br w:val="nil"/>
              <w:tr2bl w:val="nil"/>
            </w:tcBorders>
            <w:vAlign w:val="center"/>
          </w:tcPr>
          <w:p>
            <w:pPr>
              <w:jc w:val="left"/>
              <w:rPr>
                <w:rFonts w:hint="default" w:ascii="Times New Roman" w:hAnsi="Times New Roman" w:cs="Times New Roman"/>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2024 5.6</w:t>
            </w:r>
          </w:p>
        </w:tc>
        <w:tc>
          <w:tcPr>
            <w:tcW w:w="3574" w:type="dxa"/>
            <w:tcBorders>
              <w:tl2br w:val="nil"/>
              <w:tr2bl w:val="nil"/>
            </w:tcBorders>
            <w:vAlign w:val="center"/>
          </w:tcPr>
          <w:p>
            <w:pPr>
              <w:jc w:val="left"/>
              <w:rPr>
                <w:rFonts w:hint="default" w:ascii="Times New Roman" w:hAnsi="Times New Roman" w:cs="Times New Roman"/>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2024 7.4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351" w:type="dxa"/>
            <w:vMerge w:val="continue"/>
            <w:tcBorders>
              <w:tl2br w:val="nil"/>
              <w:tr2bl w:val="nil"/>
            </w:tcBorders>
            <w:vAlign w:val="center"/>
          </w:tcPr>
          <w:p>
            <w:pPr>
              <w:spacing w:before="72" w:beforeLines="30"/>
              <w:rPr>
                <w:rFonts w:hint="default" w:ascii="Times New Roman" w:hAnsi="Times New Roman" w:cs="Times New Roman"/>
                <w:szCs w:val="21"/>
                <w:highlight w:val="none"/>
              </w:rPr>
            </w:pPr>
          </w:p>
        </w:tc>
        <w:tc>
          <w:tcPr>
            <w:tcW w:w="845" w:type="dxa"/>
            <w:vMerge w:val="continue"/>
            <w:tcBorders>
              <w:tl2br w:val="nil"/>
              <w:tr2bl w:val="nil"/>
            </w:tcBorders>
            <w:vAlign w:val="center"/>
          </w:tcPr>
          <w:p>
            <w:pPr>
              <w:spacing w:before="72" w:beforeLines="30"/>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化学成分</w:t>
            </w:r>
            <w:r>
              <w:rPr>
                <w:rFonts w:hint="default" w:ascii="Times New Roman" w:hAnsi="Times New Roman" w:cs="Times New Roman"/>
                <w:highlight w:val="none"/>
                <w:vertAlign w:val="superscript"/>
              </w:rPr>
              <w:t>1</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1</w:t>
            </w:r>
          </w:p>
        </w:tc>
        <w:tc>
          <w:tcPr>
            <w:tcW w:w="2721" w:type="dxa"/>
            <w:tcBorders>
              <w:tl2br w:val="nil"/>
              <w:tr2bl w:val="nil"/>
            </w:tcBorders>
            <w:vAlign w:val="center"/>
          </w:tcPr>
          <w:p>
            <w:pPr>
              <w:jc w:val="left"/>
              <w:rPr>
                <w:rFonts w:hint="default" w:ascii="Times New Roman" w:hAnsi="Times New Roman" w:cs="Times New Roman"/>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2024 6.2</w:t>
            </w:r>
          </w:p>
        </w:tc>
        <w:tc>
          <w:tcPr>
            <w:tcW w:w="3574" w:type="dxa"/>
            <w:tcBorders>
              <w:tl2br w:val="nil"/>
              <w:tr2bl w:val="nil"/>
            </w:tcBorders>
            <w:vAlign w:val="center"/>
          </w:tcPr>
          <w:p>
            <w:pPr>
              <w:spacing w:before="72" w:beforeLines="30"/>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2024 7.1.2</w:t>
            </w:r>
          </w:p>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GB/T 223.5</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223.11</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223.12</w:t>
            </w:r>
            <w:r>
              <w:rPr>
                <w:rFonts w:hint="default" w:ascii="Times New Roman" w:hAnsi="Times New Roman" w:cs="Times New Roman"/>
                <w:highlight w:val="none"/>
                <w:lang w:eastAsia="zh-CN"/>
              </w:rPr>
              <w:t>—</w:t>
            </w:r>
            <w:r>
              <w:rPr>
                <w:rFonts w:hint="default" w:ascii="Times New Roman" w:hAnsi="Times New Roman" w:cs="Times New Roman"/>
                <w:highlight w:val="none"/>
              </w:rPr>
              <w:t>1991</w:t>
            </w:r>
          </w:p>
          <w:p>
            <w:pPr>
              <w:rPr>
                <w:rFonts w:hint="default" w:ascii="Times New Roman" w:hAnsi="Times New Roman" w:cs="Times New Roman"/>
                <w:kern w:val="0"/>
                <w:szCs w:val="21"/>
                <w:highlight w:val="none"/>
              </w:rPr>
            </w:pPr>
            <w:r>
              <w:rPr>
                <w:rFonts w:hint="default" w:ascii="Times New Roman" w:hAnsi="Times New Roman" w:cs="Times New Roman"/>
                <w:highlight w:val="none"/>
              </w:rPr>
              <w:t>GB/T 223.14</w:t>
            </w:r>
            <w:r>
              <w:rPr>
                <w:rFonts w:hint="default" w:ascii="Times New Roman" w:hAnsi="Times New Roman" w:cs="Times New Roman"/>
                <w:highlight w:val="none"/>
                <w:lang w:eastAsia="zh-CN"/>
              </w:rPr>
              <w:t>—</w:t>
            </w:r>
            <w:r>
              <w:rPr>
                <w:rFonts w:hint="default" w:ascii="Times New Roman" w:hAnsi="Times New Roman" w:cs="Times New Roman"/>
                <w:highlight w:val="none"/>
              </w:rPr>
              <w:t>20</w:t>
            </w:r>
            <w:r>
              <w:rPr>
                <w:rFonts w:hint="eastAsia" w:cs="Times New Roman"/>
                <w:highlight w:val="none"/>
                <w:lang w:val="en-US" w:eastAsia="zh-CN"/>
              </w:rPr>
              <w:t>0</w:t>
            </w:r>
            <w:r>
              <w:rPr>
                <w:rFonts w:hint="default" w:ascii="Times New Roman" w:hAnsi="Times New Roman" w:cs="Times New Roman"/>
                <w:highlight w:val="none"/>
              </w:rPr>
              <w:t>0</w:t>
            </w:r>
          </w:p>
          <w:p>
            <w:pPr>
              <w:rPr>
                <w:rFonts w:hint="default" w:ascii="Times New Roman" w:hAnsi="Times New Roman" w:cs="Times New Roman"/>
                <w:kern w:val="0"/>
                <w:szCs w:val="21"/>
                <w:highlight w:val="none"/>
              </w:rPr>
            </w:pPr>
            <w:r>
              <w:rPr>
                <w:rFonts w:hint="default" w:ascii="Times New Roman" w:hAnsi="Times New Roman" w:cs="Times New Roman"/>
                <w:highlight w:val="none"/>
              </w:rPr>
              <w:t>GB/T 223.17</w:t>
            </w:r>
            <w:r>
              <w:rPr>
                <w:rFonts w:hint="default" w:ascii="Times New Roman" w:hAnsi="Times New Roman" w:cs="Times New Roman"/>
                <w:highlight w:val="none"/>
                <w:lang w:eastAsia="zh-CN"/>
              </w:rPr>
              <w:t>—</w:t>
            </w:r>
            <w:r>
              <w:rPr>
                <w:rFonts w:hint="default" w:ascii="Times New Roman" w:hAnsi="Times New Roman" w:cs="Times New Roman"/>
                <w:highlight w:val="none"/>
              </w:rPr>
              <w:t>1989</w:t>
            </w:r>
          </w:p>
          <w:p>
            <w:pPr>
              <w:rPr>
                <w:rFonts w:hint="default" w:ascii="Times New Roman" w:hAnsi="Times New Roman" w:cs="Times New Roman"/>
                <w:highlight w:val="none"/>
              </w:rPr>
            </w:pPr>
            <w:r>
              <w:rPr>
                <w:rFonts w:hint="default" w:ascii="Times New Roman" w:hAnsi="Times New Roman" w:cs="Times New Roman"/>
                <w:highlight w:val="none"/>
              </w:rPr>
              <w:t>GB/T 223.19</w:t>
            </w:r>
            <w:r>
              <w:rPr>
                <w:rFonts w:hint="default" w:ascii="Times New Roman" w:hAnsi="Times New Roman" w:cs="Times New Roman"/>
                <w:highlight w:val="none"/>
                <w:lang w:eastAsia="zh-CN"/>
              </w:rPr>
              <w:t>—</w:t>
            </w:r>
            <w:r>
              <w:rPr>
                <w:rFonts w:hint="default" w:ascii="Times New Roman" w:hAnsi="Times New Roman" w:cs="Times New Roman"/>
                <w:szCs w:val="22"/>
                <w:highlight w:val="none"/>
              </w:rPr>
              <w:t>1989</w:t>
            </w:r>
          </w:p>
          <w:p>
            <w:pPr>
              <w:rPr>
                <w:rFonts w:hint="default" w:ascii="Times New Roman" w:hAnsi="Times New Roman" w:cs="Times New Roman"/>
                <w:kern w:val="0"/>
                <w:szCs w:val="21"/>
                <w:highlight w:val="none"/>
              </w:rPr>
            </w:pPr>
            <w:r>
              <w:rPr>
                <w:rFonts w:hint="default" w:ascii="Times New Roman" w:hAnsi="Times New Roman" w:cs="Times New Roman"/>
                <w:highlight w:val="none"/>
              </w:rPr>
              <w:t>GB/T 223.23</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223.26</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223.37</w:t>
            </w:r>
            <w:r>
              <w:rPr>
                <w:rFonts w:hint="default" w:ascii="Times New Roman" w:hAnsi="Times New Roman" w:cs="Times New Roman"/>
                <w:highlight w:val="none"/>
                <w:lang w:eastAsia="zh-CN"/>
              </w:rPr>
              <w:t>—</w:t>
            </w:r>
            <w:r>
              <w:rPr>
                <w:rFonts w:hint="default" w:ascii="Times New Roman" w:hAnsi="Times New Roman" w:cs="Times New Roman"/>
                <w:highlight w:val="none"/>
              </w:rPr>
              <w:t>2020</w:t>
            </w:r>
          </w:p>
          <w:p>
            <w:pPr>
              <w:rPr>
                <w:rFonts w:hint="default" w:ascii="Times New Roman" w:hAnsi="Times New Roman" w:cs="Times New Roman"/>
                <w:highlight w:val="none"/>
              </w:rPr>
            </w:pPr>
            <w:r>
              <w:rPr>
                <w:rFonts w:hint="default" w:ascii="Times New Roman" w:hAnsi="Times New Roman" w:cs="Times New Roman"/>
                <w:highlight w:val="none"/>
              </w:rPr>
              <w:t>GB/T 223.40</w:t>
            </w:r>
            <w:r>
              <w:rPr>
                <w:rFonts w:hint="default" w:ascii="Times New Roman" w:hAnsi="Times New Roman" w:cs="Times New Roman"/>
                <w:highlight w:val="none"/>
                <w:lang w:eastAsia="zh-CN"/>
              </w:rPr>
              <w:t>—</w:t>
            </w:r>
            <w:r>
              <w:rPr>
                <w:rFonts w:hint="default" w:ascii="Times New Roman" w:hAnsi="Times New Roman" w:cs="Times New Roman"/>
                <w:highlight w:val="none"/>
              </w:rPr>
              <w:t>2007</w:t>
            </w:r>
          </w:p>
          <w:p>
            <w:pPr>
              <w:rPr>
                <w:rFonts w:hint="default" w:ascii="Times New Roman" w:hAnsi="Times New Roman" w:cs="Times New Roman"/>
                <w:highlight w:val="none"/>
              </w:rPr>
            </w:pPr>
            <w:r>
              <w:rPr>
                <w:rFonts w:hint="default" w:ascii="Times New Roman" w:hAnsi="Times New Roman" w:cs="Times New Roman"/>
                <w:highlight w:val="none"/>
              </w:rPr>
              <w:t>GB/T 223.59</w:t>
            </w:r>
            <w:r>
              <w:rPr>
                <w:rFonts w:hint="default" w:ascii="Times New Roman" w:hAnsi="Times New Roman" w:cs="Times New Roman"/>
                <w:highlight w:val="none"/>
                <w:lang w:eastAsia="zh-CN"/>
              </w:rPr>
              <w:t>—</w:t>
            </w:r>
            <w:r>
              <w:rPr>
                <w:rFonts w:hint="default" w:ascii="Times New Roman" w:hAnsi="Times New Roman" w:cs="Times New Roman"/>
                <w:szCs w:val="22"/>
                <w:highlight w:val="none"/>
              </w:rPr>
              <w:t>2008</w:t>
            </w:r>
          </w:p>
          <w:p>
            <w:pPr>
              <w:rPr>
                <w:rFonts w:hint="default" w:ascii="Times New Roman" w:hAnsi="Times New Roman" w:cs="Times New Roman"/>
                <w:kern w:val="0"/>
                <w:szCs w:val="21"/>
                <w:highlight w:val="none"/>
              </w:rPr>
            </w:pPr>
            <w:r>
              <w:rPr>
                <w:rFonts w:hint="default" w:ascii="Times New Roman" w:hAnsi="Times New Roman" w:cs="Times New Roman"/>
                <w:highlight w:val="none"/>
              </w:rPr>
              <w:t>GB/T 223.63</w:t>
            </w:r>
            <w:r>
              <w:rPr>
                <w:rFonts w:hint="default" w:ascii="Times New Roman" w:hAnsi="Times New Roman" w:cs="Times New Roman"/>
                <w:highlight w:val="none"/>
                <w:lang w:eastAsia="zh-CN"/>
              </w:rPr>
              <w:t>—</w:t>
            </w:r>
            <w:r>
              <w:rPr>
                <w:rFonts w:hint="default" w:ascii="Times New Roman" w:hAnsi="Times New Roman" w:cs="Times New Roman"/>
                <w:highlight w:val="none"/>
              </w:rPr>
              <w:t>2022</w:t>
            </w:r>
          </w:p>
          <w:p>
            <w:pPr>
              <w:rPr>
                <w:rFonts w:hint="default" w:ascii="Times New Roman" w:hAnsi="Times New Roman" w:cs="Times New Roman"/>
                <w:kern w:val="0"/>
                <w:szCs w:val="21"/>
                <w:highlight w:val="none"/>
              </w:rPr>
            </w:pPr>
            <w:r>
              <w:rPr>
                <w:rFonts w:hint="default" w:ascii="Times New Roman" w:hAnsi="Times New Roman" w:cs="Times New Roman"/>
                <w:highlight w:val="none"/>
              </w:rPr>
              <w:t>GB/T 223.84</w:t>
            </w:r>
            <w:r>
              <w:rPr>
                <w:rFonts w:hint="default" w:ascii="Times New Roman" w:hAnsi="Times New Roman" w:cs="Times New Roman"/>
                <w:highlight w:val="none"/>
                <w:lang w:eastAsia="zh-CN"/>
              </w:rPr>
              <w:t>—</w:t>
            </w:r>
            <w:r>
              <w:rPr>
                <w:rFonts w:hint="default" w:ascii="Times New Roman" w:hAnsi="Times New Roman" w:cs="Times New Roman"/>
                <w:highlight w:val="none"/>
              </w:rPr>
              <w:t>2009</w:t>
            </w:r>
          </w:p>
          <w:p>
            <w:pPr>
              <w:rPr>
                <w:rFonts w:hint="default" w:ascii="Times New Roman" w:hAnsi="Times New Roman" w:cs="Times New Roman"/>
                <w:kern w:val="0"/>
                <w:szCs w:val="21"/>
                <w:highlight w:val="none"/>
              </w:rPr>
            </w:pPr>
            <w:r>
              <w:rPr>
                <w:rFonts w:hint="default" w:ascii="Times New Roman" w:hAnsi="Times New Roman" w:cs="Times New Roman"/>
                <w:highlight w:val="none"/>
              </w:rPr>
              <w:t>GB/T 223.85</w:t>
            </w:r>
            <w:r>
              <w:rPr>
                <w:rFonts w:hint="default" w:ascii="Times New Roman" w:hAnsi="Times New Roman" w:cs="Times New Roman"/>
                <w:highlight w:val="none"/>
                <w:lang w:eastAsia="zh-CN"/>
              </w:rPr>
              <w:t>—</w:t>
            </w:r>
            <w:r>
              <w:rPr>
                <w:rFonts w:hint="default" w:ascii="Times New Roman" w:hAnsi="Times New Roman" w:cs="Times New Roman"/>
                <w:highlight w:val="none"/>
              </w:rPr>
              <w:t>2009</w:t>
            </w:r>
          </w:p>
          <w:p>
            <w:pPr>
              <w:rPr>
                <w:rFonts w:hint="default" w:ascii="Times New Roman" w:hAnsi="Times New Roman" w:cs="Times New Roman"/>
                <w:highlight w:val="none"/>
              </w:rPr>
            </w:pPr>
            <w:r>
              <w:rPr>
                <w:rFonts w:hint="default" w:ascii="Times New Roman" w:hAnsi="Times New Roman" w:cs="Times New Roman"/>
                <w:highlight w:val="none"/>
              </w:rPr>
              <w:t>GB/T 223.86</w:t>
            </w:r>
            <w:r>
              <w:rPr>
                <w:rFonts w:hint="default" w:ascii="Times New Roman" w:hAnsi="Times New Roman" w:cs="Times New Roman"/>
                <w:highlight w:val="none"/>
                <w:lang w:eastAsia="zh-CN"/>
              </w:rPr>
              <w:t>—</w:t>
            </w:r>
            <w:r>
              <w:rPr>
                <w:rFonts w:hint="default" w:ascii="Times New Roman" w:hAnsi="Times New Roman" w:cs="Times New Roman"/>
                <w:highlight w:val="none"/>
              </w:rPr>
              <w:t>2009</w:t>
            </w:r>
          </w:p>
          <w:p>
            <w:pPr>
              <w:rPr>
                <w:rFonts w:hint="default" w:ascii="Times New Roman" w:hAnsi="Times New Roman" w:cs="Times New Roman"/>
                <w:kern w:val="0"/>
                <w:szCs w:val="21"/>
                <w:highlight w:val="none"/>
              </w:rPr>
            </w:pPr>
            <w:r>
              <w:rPr>
                <w:rFonts w:hint="default" w:ascii="Times New Roman" w:hAnsi="Times New Roman" w:cs="Times New Roman"/>
                <w:highlight w:val="none"/>
              </w:rPr>
              <w:t>GB/T 4336</w:t>
            </w:r>
            <w:r>
              <w:rPr>
                <w:rFonts w:hint="default" w:ascii="Times New Roman" w:hAnsi="Times New Roman" w:cs="Times New Roman"/>
                <w:highlight w:val="none"/>
                <w:lang w:eastAsia="zh-CN"/>
              </w:rPr>
              <w:t>—</w:t>
            </w:r>
            <w:r>
              <w:rPr>
                <w:rFonts w:hint="default" w:ascii="Times New Roman" w:hAnsi="Times New Roman" w:cs="Times New Roman"/>
                <w:highlight w:val="none"/>
              </w:rPr>
              <w:t>2016</w:t>
            </w:r>
          </w:p>
          <w:p>
            <w:pPr>
              <w:rPr>
                <w:rFonts w:hint="default" w:ascii="Times New Roman" w:hAnsi="Times New Roman" w:cs="Times New Roman"/>
                <w:highlight w:val="none"/>
              </w:rPr>
            </w:pPr>
            <w:r>
              <w:rPr>
                <w:rFonts w:hint="default" w:ascii="Times New Roman" w:hAnsi="Times New Roman" w:cs="Times New Roman"/>
                <w:highlight w:val="none"/>
              </w:rPr>
              <w:t>GB/T 20123</w:t>
            </w:r>
            <w:r>
              <w:rPr>
                <w:rFonts w:hint="default" w:ascii="Times New Roman" w:hAnsi="Times New Roman" w:cs="Times New Roman"/>
                <w:highlight w:val="none"/>
                <w:lang w:eastAsia="zh-CN"/>
              </w:rPr>
              <w:t>—</w:t>
            </w:r>
            <w:r>
              <w:rPr>
                <w:rFonts w:hint="default" w:ascii="Times New Roman" w:hAnsi="Times New Roman" w:cs="Times New Roman"/>
                <w:highlight w:val="none"/>
              </w:rPr>
              <w:t>2006</w:t>
            </w:r>
          </w:p>
          <w:p>
            <w:pPr>
              <w:rPr>
                <w:rFonts w:hint="default" w:ascii="Times New Roman" w:hAnsi="Times New Roman" w:cs="Times New Roman"/>
                <w:highlight w:val="none"/>
              </w:rPr>
            </w:pPr>
            <w:r>
              <w:rPr>
                <w:rFonts w:hint="default" w:ascii="Times New Roman" w:hAnsi="Times New Roman" w:cs="Times New Roman"/>
                <w:highlight w:val="none"/>
              </w:rPr>
              <w:t>GB/T 20124</w:t>
            </w:r>
            <w:r>
              <w:rPr>
                <w:rFonts w:hint="default" w:ascii="Times New Roman" w:hAnsi="Times New Roman" w:cs="Times New Roman"/>
                <w:highlight w:val="none"/>
                <w:lang w:eastAsia="zh-CN"/>
              </w:rPr>
              <w:t>—</w:t>
            </w:r>
            <w:r>
              <w:rPr>
                <w:rFonts w:hint="default" w:ascii="Times New Roman" w:hAnsi="Times New Roman" w:cs="Times New Roman"/>
                <w:highlight w:val="none"/>
              </w:rPr>
              <w:t>2006</w:t>
            </w:r>
          </w:p>
          <w:p>
            <w:pPr>
              <w:rPr>
                <w:rFonts w:hint="default" w:ascii="Times New Roman" w:hAnsi="Times New Roman" w:cs="Times New Roman"/>
                <w:highlight w:val="none"/>
              </w:rPr>
            </w:pPr>
            <w:r>
              <w:rPr>
                <w:rFonts w:hint="default" w:ascii="Times New Roman" w:hAnsi="Times New Roman" w:cs="Times New Roman"/>
                <w:highlight w:val="none"/>
              </w:rPr>
              <w:t>GB/T 20125</w:t>
            </w:r>
            <w:r>
              <w:rPr>
                <w:rFonts w:hint="default" w:ascii="Times New Roman" w:hAnsi="Times New Roman" w:cs="Times New Roman"/>
                <w:highlight w:val="none"/>
                <w:lang w:eastAsia="zh-CN"/>
              </w:rPr>
              <w:t>—</w:t>
            </w:r>
            <w:r>
              <w:rPr>
                <w:rFonts w:hint="default" w:ascii="Times New Roman" w:hAnsi="Times New Roman" w:cs="Times New Roman"/>
                <w:highlight w:val="none"/>
              </w:rPr>
              <w:t>2006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拉伸</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2</w:t>
            </w:r>
          </w:p>
        </w:tc>
        <w:tc>
          <w:tcPr>
            <w:tcW w:w="2721" w:type="dxa"/>
            <w:tcBorders>
              <w:tl2br w:val="nil"/>
              <w:tr2bl w:val="nil"/>
            </w:tcBorders>
            <w:vAlign w:val="center"/>
          </w:tcPr>
          <w:p>
            <w:pPr>
              <w:jc w:val="left"/>
              <w:rPr>
                <w:rFonts w:hint="default" w:ascii="Times New Roman" w:hAnsi="Times New Roman" w:cs="Times New Roman"/>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2024 6.3</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28900</w:t>
            </w:r>
            <w:r>
              <w:rPr>
                <w:rFonts w:hint="default" w:ascii="Times New Roman" w:hAnsi="Times New Roman" w:cs="Times New Roman"/>
                <w:highlight w:val="none"/>
                <w:lang w:eastAsia="zh-CN"/>
              </w:rPr>
              <w:t>—</w:t>
            </w:r>
            <w:r>
              <w:rPr>
                <w:rFonts w:hint="default" w:ascii="Times New Roman" w:hAnsi="Times New Roman" w:cs="Times New Roman"/>
                <w:highlight w:val="none"/>
              </w:rPr>
              <w:t>2022</w:t>
            </w:r>
          </w:p>
          <w:p>
            <w:pPr>
              <w:spacing w:before="72" w:beforeLines="30"/>
              <w:rPr>
                <w:rFonts w:hint="default" w:ascii="Times New Roman" w:hAnsi="Times New Roman" w:cs="Times New Roman"/>
                <w:szCs w:val="21"/>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2024 7.2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弯曲</w:t>
            </w:r>
            <w:r>
              <w:rPr>
                <w:rFonts w:hint="default" w:ascii="Times New Roman" w:hAnsi="Times New Roman" w:cs="Times New Roman"/>
                <w:highlight w:val="none"/>
                <w:vertAlign w:val="superscript"/>
              </w:rPr>
              <w:t>4</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2</w:t>
            </w:r>
          </w:p>
        </w:tc>
        <w:tc>
          <w:tcPr>
            <w:tcW w:w="2721" w:type="dxa"/>
            <w:tcBorders>
              <w:tl2br w:val="nil"/>
              <w:tr2bl w:val="nil"/>
            </w:tcBorders>
            <w:vAlign w:val="center"/>
          </w:tcPr>
          <w:p>
            <w:pPr>
              <w:jc w:val="left"/>
              <w:rPr>
                <w:rFonts w:hint="default" w:ascii="Times New Roman" w:hAnsi="Times New Roman" w:cs="Times New Roman"/>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2024 6.4</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28900</w:t>
            </w:r>
            <w:r>
              <w:rPr>
                <w:rFonts w:hint="default" w:ascii="Times New Roman" w:hAnsi="Times New Roman" w:cs="Times New Roman"/>
                <w:highlight w:val="none"/>
                <w:lang w:eastAsia="zh-CN"/>
              </w:rPr>
              <w:t>—</w:t>
            </w:r>
            <w:r>
              <w:rPr>
                <w:rFonts w:hint="default" w:ascii="Times New Roman" w:hAnsi="Times New Roman" w:cs="Times New Roman"/>
                <w:highlight w:val="none"/>
              </w:rPr>
              <w:t>2022</w:t>
            </w:r>
          </w:p>
          <w:p>
            <w:pPr>
              <w:spacing w:before="72" w:beforeLines="30"/>
              <w:rPr>
                <w:rFonts w:hint="default" w:ascii="Times New Roman" w:hAnsi="Times New Roman" w:cs="Times New Roman"/>
                <w:szCs w:val="21"/>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2024 7.2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表面标志</w:t>
            </w:r>
            <w:r>
              <w:rPr>
                <w:rFonts w:hint="default" w:ascii="Times New Roman" w:hAnsi="Times New Roman" w:cs="Times New Roman"/>
                <w:highlight w:val="none"/>
                <w:vertAlign w:val="superscript"/>
              </w:rPr>
              <w:t>5</w:t>
            </w:r>
          </w:p>
        </w:tc>
        <w:tc>
          <w:tcPr>
            <w:tcW w:w="587" w:type="dxa"/>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5</w:t>
            </w:r>
          </w:p>
        </w:tc>
        <w:tc>
          <w:tcPr>
            <w:tcW w:w="2721"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2024 9</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w:t>
            </w:r>
            <w:r>
              <w:rPr>
                <w:rFonts w:hint="default" w:ascii="Times New Roman" w:hAnsi="Times New Roman" w:cs="Times New Roman"/>
                <w:kern w:val="0"/>
                <w:szCs w:val="21"/>
                <w:highlight w:val="none"/>
              </w:rPr>
              <w:t>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反向弯曲</w:t>
            </w:r>
            <w:r>
              <w:rPr>
                <w:rFonts w:hint="default" w:ascii="Times New Roman" w:hAnsi="Times New Roman" w:cs="Times New Roman"/>
                <w:highlight w:val="none"/>
                <w:vertAlign w:val="superscript"/>
              </w:rPr>
              <w:t>6</w:t>
            </w:r>
          </w:p>
        </w:tc>
        <w:tc>
          <w:tcPr>
            <w:tcW w:w="587" w:type="dxa"/>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1</w:t>
            </w:r>
          </w:p>
        </w:tc>
        <w:tc>
          <w:tcPr>
            <w:tcW w:w="2721" w:type="dxa"/>
            <w:tcBorders>
              <w:tl2br w:val="nil"/>
              <w:tr2bl w:val="nil"/>
            </w:tcBorders>
            <w:vAlign w:val="center"/>
          </w:tcPr>
          <w:p>
            <w:pPr>
              <w:jc w:val="left"/>
              <w:rPr>
                <w:rFonts w:hint="default" w:ascii="Times New Roman" w:hAnsi="Times New Roman" w:cs="Times New Roman"/>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2024 6.4</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28900</w:t>
            </w:r>
            <w:r>
              <w:rPr>
                <w:rFonts w:hint="default" w:ascii="Times New Roman" w:hAnsi="Times New Roman" w:cs="Times New Roman"/>
                <w:highlight w:val="none"/>
                <w:lang w:eastAsia="zh-CN"/>
              </w:rPr>
              <w:t>—</w:t>
            </w:r>
            <w:r>
              <w:rPr>
                <w:rFonts w:hint="default" w:ascii="Times New Roman" w:hAnsi="Times New Roman" w:cs="Times New Roman"/>
                <w:highlight w:val="none"/>
              </w:rPr>
              <w:t>2022</w:t>
            </w:r>
          </w:p>
          <w:p>
            <w:pPr>
              <w:spacing w:before="72" w:beforeLines="30"/>
              <w:rPr>
                <w:rFonts w:hint="default" w:ascii="Times New Roman" w:hAnsi="Times New Roman" w:cs="Times New Roman"/>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2024 7.2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表面质量</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5</w:t>
            </w:r>
          </w:p>
        </w:tc>
        <w:tc>
          <w:tcPr>
            <w:tcW w:w="2721"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2024 6.9</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2024 6.9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金相组织</w:t>
            </w:r>
          </w:p>
        </w:tc>
        <w:tc>
          <w:tcPr>
            <w:tcW w:w="587" w:type="dxa"/>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2</w:t>
            </w:r>
          </w:p>
        </w:tc>
        <w:tc>
          <w:tcPr>
            <w:tcW w:w="2721"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2024 6.8</w:t>
            </w:r>
          </w:p>
        </w:tc>
        <w:tc>
          <w:tcPr>
            <w:tcW w:w="3574" w:type="dxa"/>
            <w:tcBorders>
              <w:tl2br w:val="nil"/>
              <w:tr2bl w:val="nil"/>
            </w:tcBorders>
            <w:vAlign w:val="center"/>
          </w:tcPr>
          <w:p>
            <w:pPr>
              <w:spacing w:before="72" w:beforeLines="30"/>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附录B</w:t>
            </w:r>
          </w:p>
          <w:p>
            <w:pPr>
              <w:spacing w:before="72" w:beforeLines="30"/>
              <w:jc w:val="left"/>
              <w:rPr>
                <w:rFonts w:hint="default" w:ascii="Times New Roman" w:hAnsi="Times New Roman" w:cs="Times New Roman"/>
                <w:highlight w:val="none"/>
              </w:rPr>
            </w:pPr>
            <w:r>
              <w:rPr>
                <w:rFonts w:hint="default" w:ascii="Times New Roman" w:hAnsi="Times New Roman" w:cs="Times New Roman"/>
                <w:highlight w:val="none"/>
              </w:rPr>
              <w:t>GB/T 13298</w:t>
            </w:r>
            <w:r>
              <w:rPr>
                <w:rFonts w:hint="default" w:ascii="Times New Roman" w:hAnsi="Times New Roman" w:cs="Times New Roman"/>
                <w:highlight w:val="none"/>
                <w:lang w:eastAsia="zh-CN"/>
              </w:rPr>
              <w:t>—</w:t>
            </w:r>
            <w:r>
              <w:rPr>
                <w:rFonts w:hint="default" w:ascii="Times New Roman" w:hAnsi="Times New Roman" w:cs="Times New Roman"/>
                <w:highlight w:val="none"/>
              </w:rPr>
              <w:t>2015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jc w:val="left"/>
              <w:rPr>
                <w:rFonts w:hint="default" w:ascii="Times New Roman" w:hAnsi="Times New Roman" w:cs="Times New Roman"/>
                <w:highlight w:val="none"/>
              </w:rPr>
            </w:pPr>
            <w:r>
              <w:rPr>
                <w:rFonts w:hint="default" w:ascii="Times New Roman" w:hAnsi="Times New Roman" w:cs="Times New Roman"/>
                <w:highlight w:val="none"/>
              </w:rPr>
              <w:t>疲劳性能</w:t>
            </w:r>
            <w:r>
              <w:rPr>
                <w:rFonts w:hint="default" w:ascii="Times New Roman" w:hAnsi="Times New Roman" w:cs="Times New Roman"/>
                <w:highlight w:val="none"/>
                <w:vertAlign w:val="superscript"/>
              </w:rPr>
              <w:t>7</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2721" w:type="dxa"/>
            <w:tcBorders>
              <w:tl2br w:val="nil"/>
              <w:tr2bl w:val="nil"/>
            </w:tcBorders>
          </w:tcPr>
          <w:p>
            <w:pPr>
              <w:spacing w:before="72" w:beforeLines="30"/>
              <w:rPr>
                <w:rFonts w:hint="default" w:ascii="Times New Roman" w:hAnsi="Times New Roman" w:cs="Times New Roman"/>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2024 6.5</w:t>
            </w:r>
          </w:p>
        </w:tc>
        <w:tc>
          <w:tcPr>
            <w:tcW w:w="3574" w:type="dxa"/>
            <w:tcBorders>
              <w:tl2br w:val="nil"/>
              <w:tr2bl w:val="nil"/>
            </w:tcBorders>
            <w:vAlign w:val="center"/>
          </w:tcPr>
          <w:p>
            <w:pPr>
              <w:spacing w:before="72" w:beforeLines="30"/>
              <w:jc w:val="left"/>
              <w:rPr>
                <w:rFonts w:hint="default" w:ascii="Times New Roman" w:hAnsi="Times New Roman" w:cs="Times New Roman"/>
                <w:highlight w:val="none"/>
              </w:rPr>
            </w:pPr>
            <w:r>
              <w:rPr>
                <w:rFonts w:hint="default" w:ascii="Times New Roman" w:hAnsi="Times New Roman" w:cs="Times New Roman"/>
                <w:highlight w:val="none"/>
              </w:rPr>
              <w:t>GB/T 28900</w:t>
            </w:r>
            <w:r>
              <w:rPr>
                <w:rFonts w:hint="default" w:ascii="Times New Roman" w:hAnsi="Times New Roman" w:cs="Times New Roman"/>
                <w:highlight w:val="none"/>
                <w:lang w:eastAsia="zh-CN"/>
              </w:rPr>
              <w:t>—</w:t>
            </w:r>
            <w:r>
              <w:rPr>
                <w:rFonts w:hint="default" w:ascii="Times New Roman" w:hAnsi="Times New Roman" w:cs="Times New Roman"/>
                <w:highlight w:val="none"/>
              </w:rPr>
              <w:t>2022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jc w:val="left"/>
              <w:rPr>
                <w:rFonts w:hint="default" w:ascii="Times New Roman" w:hAnsi="Times New Roman" w:cs="Times New Roman"/>
                <w:highlight w:val="none"/>
              </w:rPr>
            </w:pPr>
            <w:r>
              <w:rPr>
                <w:rFonts w:hint="default" w:ascii="Times New Roman" w:hAnsi="Times New Roman" w:cs="Times New Roman"/>
                <w:highlight w:val="none"/>
              </w:rPr>
              <w:t>晶粒度</w:t>
            </w:r>
            <w:r>
              <w:rPr>
                <w:rFonts w:hint="default" w:ascii="Times New Roman" w:hAnsi="Times New Roman" w:cs="Times New Roman"/>
                <w:highlight w:val="none"/>
                <w:vertAlign w:val="superscript"/>
              </w:rPr>
              <w:t>8</w:t>
            </w:r>
          </w:p>
        </w:tc>
        <w:tc>
          <w:tcPr>
            <w:tcW w:w="587" w:type="dxa"/>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w:t>
            </w:r>
          </w:p>
        </w:tc>
        <w:tc>
          <w:tcPr>
            <w:tcW w:w="2721" w:type="dxa"/>
            <w:tcBorders>
              <w:tl2br w:val="nil"/>
              <w:tr2bl w:val="nil"/>
            </w:tcBorders>
          </w:tcPr>
          <w:p>
            <w:pPr>
              <w:spacing w:before="72" w:beforeLines="30"/>
              <w:rPr>
                <w:rFonts w:hint="default" w:ascii="Times New Roman" w:hAnsi="Times New Roman" w:cs="Times New Roman"/>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2024 6.7</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6394</w:t>
            </w:r>
            <w:r>
              <w:rPr>
                <w:rFonts w:hint="default" w:ascii="Times New Roman" w:hAnsi="Times New Roman" w:cs="Times New Roman"/>
                <w:highlight w:val="none"/>
                <w:lang w:eastAsia="zh-CN"/>
              </w:rPr>
              <w:t>—</w:t>
            </w:r>
            <w:r>
              <w:rPr>
                <w:rFonts w:hint="default" w:ascii="Times New Roman" w:hAnsi="Times New Roman" w:cs="Times New Roman"/>
                <w:highlight w:val="none"/>
              </w:rPr>
              <w:t>2017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jc w:val="left"/>
              <w:rPr>
                <w:rFonts w:hint="default" w:ascii="Times New Roman" w:hAnsi="Times New Roman" w:cs="Times New Roman"/>
                <w:highlight w:val="none"/>
              </w:rPr>
            </w:pPr>
            <w:r>
              <w:rPr>
                <w:rFonts w:hint="default" w:ascii="Times New Roman" w:hAnsi="Times New Roman" w:cs="Times New Roman"/>
                <w:highlight w:val="none"/>
              </w:rPr>
              <w:t>连接性能</w:t>
            </w:r>
            <w:r>
              <w:rPr>
                <w:rFonts w:hint="default" w:ascii="Times New Roman" w:hAnsi="Times New Roman" w:cs="Times New Roman"/>
                <w:highlight w:val="none"/>
                <w:vertAlign w:val="superscript"/>
              </w:rPr>
              <w:t>9</w:t>
            </w:r>
          </w:p>
        </w:tc>
        <w:tc>
          <w:tcPr>
            <w:tcW w:w="587" w:type="dxa"/>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w:t>
            </w:r>
          </w:p>
        </w:tc>
        <w:tc>
          <w:tcPr>
            <w:tcW w:w="2721" w:type="dxa"/>
            <w:tcBorders>
              <w:tl2br w:val="nil"/>
              <w:tr2bl w:val="nil"/>
            </w:tcBorders>
            <w:vAlign w:val="center"/>
          </w:tcPr>
          <w:p>
            <w:pPr>
              <w:spacing w:before="72" w:beforeLines="30"/>
              <w:jc w:val="both"/>
              <w:rPr>
                <w:rFonts w:hint="default" w:ascii="Times New Roman" w:hAnsi="Times New Roman" w:cs="Times New Roman"/>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2024 6.6</w:t>
            </w:r>
          </w:p>
        </w:tc>
        <w:tc>
          <w:tcPr>
            <w:tcW w:w="3574"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JGJ 18</w:t>
            </w:r>
            <w:r>
              <w:rPr>
                <w:rFonts w:hint="default" w:ascii="Times New Roman" w:hAnsi="Times New Roman" w:cs="Times New Roman"/>
                <w:highlight w:val="none"/>
                <w:lang w:eastAsia="zh-CN"/>
              </w:rPr>
              <w:t>—</w:t>
            </w:r>
            <w:r>
              <w:rPr>
                <w:rFonts w:hint="default" w:ascii="Times New Roman" w:hAnsi="Times New Roman" w:cs="Times New Roman"/>
                <w:highlight w:val="none"/>
              </w:rPr>
              <w:t>2012</w:t>
            </w:r>
          </w:p>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JGJ 107</w:t>
            </w:r>
            <w:r>
              <w:rPr>
                <w:rFonts w:hint="default" w:ascii="Times New Roman" w:hAnsi="Times New Roman" w:cs="Times New Roman"/>
                <w:highlight w:val="none"/>
                <w:lang w:eastAsia="zh-CN"/>
              </w:rPr>
              <w:t>—</w:t>
            </w:r>
            <w:r>
              <w:rPr>
                <w:rFonts w:hint="default" w:ascii="Times New Roman" w:hAnsi="Times New Roman" w:cs="Times New Roman"/>
                <w:highlight w:val="none"/>
              </w:rPr>
              <w:t>2016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restart"/>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4</w:t>
            </w:r>
          </w:p>
        </w:tc>
        <w:tc>
          <w:tcPr>
            <w:tcW w:w="845" w:type="dxa"/>
            <w:vMerge w:val="restart"/>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余热处理钢筋</w:t>
            </w: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尺寸</w:t>
            </w:r>
            <w:r>
              <w:rPr>
                <w:rFonts w:hint="default" w:ascii="Times New Roman" w:hAnsi="Times New Roman" w:cs="Times New Roman"/>
                <w:highlight w:val="none"/>
                <w:vertAlign w:val="superscript"/>
              </w:rPr>
              <w:t>3</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5</w:t>
            </w:r>
          </w:p>
        </w:tc>
        <w:tc>
          <w:tcPr>
            <w:tcW w:w="2721" w:type="dxa"/>
            <w:tcBorders>
              <w:tl2br w:val="nil"/>
              <w:tr2bl w:val="nil"/>
            </w:tcBorders>
            <w:vAlign w:val="center"/>
          </w:tcPr>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2013 6</w:t>
            </w:r>
          </w:p>
        </w:tc>
        <w:tc>
          <w:tcPr>
            <w:tcW w:w="3574" w:type="dxa"/>
            <w:tcBorders>
              <w:tl2br w:val="nil"/>
              <w:tr2bl w:val="nil"/>
            </w:tcBorders>
            <w:vAlign w:val="center"/>
          </w:tcPr>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2013 8.4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spacing w:before="72" w:beforeLines="30"/>
              <w:rPr>
                <w:rFonts w:hint="default" w:ascii="Times New Roman" w:hAnsi="Times New Roman" w:cs="Times New Roman"/>
                <w:highlight w:val="none"/>
              </w:rPr>
            </w:pPr>
          </w:p>
        </w:tc>
        <w:tc>
          <w:tcPr>
            <w:tcW w:w="845" w:type="dxa"/>
            <w:vMerge w:val="continue"/>
            <w:tcBorders>
              <w:tl2br w:val="nil"/>
              <w:tr2bl w:val="nil"/>
            </w:tcBorders>
            <w:vAlign w:val="center"/>
          </w:tcPr>
          <w:p>
            <w:pPr>
              <w:spacing w:before="72" w:beforeLines="30"/>
              <w:rPr>
                <w:rFonts w:hint="default" w:ascii="Times New Roman" w:hAnsi="Times New Roman" w:cs="Times New Roman"/>
                <w:highlight w:val="none"/>
              </w:rPr>
            </w:pPr>
          </w:p>
        </w:tc>
        <w:tc>
          <w:tcPr>
            <w:tcW w:w="1397"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重量偏差</w:t>
            </w:r>
          </w:p>
        </w:tc>
        <w:tc>
          <w:tcPr>
            <w:tcW w:w="587" w:type="dxa"/>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1</w:t>
            </w:r>
          </w:p>
        </w:tc>
        <w:tc>
          <w:tcPr>
            <w:tcW w:w="2721" w:type="dxa"/>
            <w:tcBorders>
              <w:tl2br w:val="nil"/>
              <w:tr2bl w:val="nil"/>
            </w:tcBorders>
            <w:vAlign w:val="center"/>
          </w:tcPr>
          <w:p>
            <w:pPr>
              <w:spacing w:line="0" w:lineRule="atLeast"/>
              <w:jc w:val="left"/>
              <w:rPr>
                <w:rFonts w:hint="default" w:ascii="Times New Roman" w:hAnsi="Times New Roman" w:cs="Times New Roman"/>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2013 6.6</w:t>
            </w:r>
          </w:p>
        </w:tc>
        <w:tc>
          <w:tcPr>
            <w:tcW w:w="3574" w:type="dxa"/>
            <w:tcBorders>
              <w:tl2br w:val="nil"/>
              <w:tr2bl w:val="nil"/>
            </w:tcBorders>
            <w:vAlign w:val="center"/>
          </w:tcPr>
          <w:p>
            <w:pPr>
              <w:spacing w:line="0" w:lineRule="atLeast"/>
              <w:jc w:val="left"/>
              <w:rPr>
                <w:rFonts w:hint="default" w:ascii="Times New Roman" w:hAnsi="Times New Roman" w:cs="Times New Roman"/>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2013 8.5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351" w:type="dxa"/>
            <w:vMerge w:val="continue"/>
            <w:tcBorders>
              <w:tl2br w:val="nil"/>
              <w:tr2bl w:val="nil"/>
            </w:tcBorders>
            <w:vAlign w:val="center"/>
          </w:tcPr>
          <w:p>
            <w:pPr>
              <w:spacing w:before="72" w:beforeLines="30"/>
              <w:rPr>
                <w:rFonts w:hint="default" w:ascii="Times New Roman" w:hAnsi="Times New Roman" w:cs="Times New Roman"/>
                <w:highlight w:val="none"/>
              </w:rPr>
            </w:pPr>
          </w:p>
        </w:tc>
        <w:tc>
          <w:tcPr>
            <w:tcW w:w="845" w:type="dxa"/>
            <w:vMerge w:val="continue"/>
            <w:tcBorders>
              <w:tl2br w:val="nil"/>
              <w:tr2bl w:val="nil"/>
            </w:tcBorders>
            <w:vAlign w:val="center"/>
          </w:tcPr>
          <w:p>
            <w:pPr>
              <w:spacing w:before="72" w:beforeLines="30"/>
              <w:rPr>
                <w:rFonts w:hint="default" w:ascii="Times New Roman" w:hAnsi="Times New Roman" w:cs="Times New Roman"/>
                <w:highlight w:val="none"/>
              </w:rPr>
            </w:pPr>
          </w:p>
        </w:tc>
        <w:tc>
          <w:tcPr>
            <w:tcW w:w="1397"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化学成分</w:t>
            </w:r>
            <w:r>
              <w:rPr>
                <w:rFonts w:hint="default" w:ascii="Times New Roman" w:hAnsi="Times New Roman" w:cs="Times New Roman"/>
                <w:highlight w:val="none"/>
                <w:vertAlign w:val="superscript"/>
              </w:rPr>
              <w:t>1</w:t>
            </w:r>
          </w:p>
        </w:tc>
        <w:tc>
          <w:tcPr>
            <w:tcW w:w="587" w:type="dxa"/>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1</w:t>
            </w:r>
          </w:p>
        </w:tc>
        <w:tc>
          <w:tcPr>
            <w:tcW w:w="2721" w:type="dxa"/>
            <w:tcBorders>
              <w:tl2br w:val="nil"/>
              <w:tr2bl w:val="nil"/>
            </w:tcBorders>
            <w:vAlign w:val="center"/>
          </w:tcPr>
          <w:p>
            <w:pPr>
              <w:spacing w:line="0" w:lineRule="atLeast"/>
              <w:jc w:val="left"/>
              <w:rPr>
                <w:rFonts w:hint="default" w:ascii="Times New Roman" w:hAnsi="Times New Roman" w:cs="Times New Roman"/>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2013 7.1</w:t>
            </w:r>
          </w:p>
        </w:tc>
        <w:tc>
          <w:tcPr>
            <w:tcW w:w="3574"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GB/T 223.5</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223.11</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223.12</w:t>
            </w:r>
            <w:r>
              <w:rPr>
                <w:rFonts w:hint="default" w:ascii="Times New Roman" w:hAnsi="Times New Roman" w:cs="Times New Roman"/>
                <w:highlight w:val="none"/>
                <w:lang w:eastAsia="zh-CN"/>
              </w:rPr>
              <w:t>—</w:t>
            </w:r>
            <w:r>
              <w:rPr>
                <w:rFonts w:hint="default" w:ascii="Times New Roman" w:hAnsi="Times New Roman" w:cs="Times New Roman"/>
                <w:highlight w:val="none"/>
              </w:rPr>
              <w:t>1991</w:t>
            </w:r>
          </w:p>
          <w:p>
            <w:pPr>
              <w:rPr>
                <w:rFonts w:hint="default" w:ascii="Times New Roman" w:hAnsi="Times New Roman" w:cs="Times New Roman"/>
                <w:highlight w:val="none"/>
              </w:rPr>
            </w:pPr>
            <w:r>
              <w:rPr>
                <w:rFonts w:hint="default" w:ascii="Times New Roman" w:hAnsi="Times New Roman" w:cs="Times New Roman"/>
                <w:highlight w:val="none"/>
              </w:rPr>
              <w:t>GB/T 223.14</w:t>
            </w:r>
            <w:r>
              <w:rPr>
                <w:rFonts w:hint="default" w:ascii="Times New Roman" w:hAnsi="Times New Roman" w:cs="Times New Roman"/>
                <w:highlight w:val="none"/>
                <w:lang w:eastAsia="zh-CN"/>
              </w:rPr>
              <w:t>—</w:t>
            </w:r>
            <w:r>
              <w:rPr>
                <w:rFonts w:hint="default" w:ascii="Times New Roman" w:hAnsi="Times New Roman" w:cs="Times New Roman"/>
                <w:highlight w:val="none"/>
              </w:rPr>
              <w:t>2000</w:t>
            </w:r>
          </w:p>
          <w:p>
            <w:pPr>
              <w:rPr>
                <w:rFonts w:hint="default" w:ascii="Times New Roman" w:hAnsi="Times New Roman" w:cs="Times New Roman"/>
                <w:highlight w:val="none"/>
              </w:rPr>
            </w:pPr>
            <w:r>
              <w:rPr>
                <w:rFonts w:hint="default" w:ascii="Times New Roman" w:hAnsi="Times New Roman" w:cs="Times New Roman"/>
                <w:highlight w:val="none"/>
              </w:rPr>
              <w:t>GB/T 223.17</w:t>
            </w:r>
            <w:r>
              <w:rPr>
                <w:rFonts w:hint="default" w:ascii="Times New Roman" w:hAnsi="Times New Roman" w:cs="Times New Roman"/>
                <w:highlight w:val="none"/>
                <w:lang w:eastAsia="zh-CN"/>
              </w:rPr>
              <w:t>—</w:t>
            </w:r>
            <w:r>
              <w:rPr>
                <w:rFonts w:hint="default" w:ascii="Times New Roman" w:hAnsi="Times New Roman" w:cs="Times New Roman"/>
                <w:highlight w:val="none"/>
              </w:rPr>
              <w:t>1989</w:t>
            </w:r>
          </w:p>
          <w:p>
            <w:pPr>
              <w:rPr>
                <w:rFonts w:hint="default" w:ascii="Times New Roman" w:hAnsi="Times New Roman" w:cs="Times New Roman"/>
                <w:highlight w:val="none"/>
              </w:rPr>
            </w:pPr>
            <w:r>
              <w:rPr>
                <w:rFonts w:hint="default" w:ascii="Times New Roman" w:hAnsi="Times New Roman" w:cs="Times New Roman"/>
                <w:highlight w:val="none"/>
              </w:rPr>
              <w:t>GB/T 223.19</w:t>
            </w:r>
            <w:r>
              <w:rPr>
                <w:rFonts w:hint="default" w:ascii="Times New Roman" w:hAnsi="Times New Roman" w:cs="Times New Roman"/>
                <w:highlight w:val="none"/>
                <w:lang w:eastAsia="zh-CN"/>
              </w:rPr>
              <w:t>—</w:t>
            </w:r>
            <w:r>
              <w:rPr>
                <w:rFonts w:hint="default" w:ascii="Times New Roman" w:hAnsi="Times New Roman" w:cs="Times New Roman"/>
                <w:highlight w:val="none"/>
              </w:rPr>
              <w:t>1989</w:t>
            </w:r>
          </w:p>
          <w:p>
            <w:pPr>
              <w:rPr>
                <w:rFonts w:hint="default" w:ascii="Times New Roman" w:hAnsi="Times New Roman" w:cs="Times New Roman"/>
                <w:kern w:val="0"/>
                <w:szCs w:val="21"/>
                <w:highlight w:val="none"/>
              </w:rPr>
            </w:pPr>
            <w:r>
              <w:rPr>
                <w:rFonts w:hint="default" w:ascii="Times New Roman" w:hAnsi="Times New Roman" w:cs="Times New Roman"/>
                <w:highlight w:val="none"/>
              </w:rPr>
              <w:t>GB/T 223.23</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kern w:val="0"/>
                <w:szCs w:val="21"/>
                <w:highlight w:val="none"/>
              </w:rPr>
            </w:pPr>
            <w:r>
              <w:rPr>
                <w:rFonts w:hint="default" w:ascii="Times New Roman" w:hAnsi="Times New Roman" w:cs="Times New Roman"/>
                <w:highlight w:val="none"/>
              </w:rPr>
              <w:t>GB/T 223.26</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kern w:val="0"/>
                <w:szCs w:val="21"/>
                <w:highlight w:val="none"/>
              </w:rPr>
            </w:pPr>
            <w:r>
              <w:rPr>
                <w:rFonts w:hint="default" w:ascii="Times New Roman" w:hAnsi="Times New Roman" w:cs="Times New Roman"/>
                <w:highlight w:val="none"/>
              </w:rPr>
              <w:t>GB/T 223.37</w:t>
            </w:r>
            <w:r>
              <w:rPr>
                <w:rFonts w:hint="default" w:ascii="Times New Roman" w:hAnsi="Times New Roman" w:cs="Times New Roman"/>
                <w:highlight w:val="none"/>
                <w:lang w:eastAsia="zh-CN"/>
              </w:rPr>
              <w:t>—</w:t>
            </w:r>
            <w:r>
              <w:rPr>
                <w:rFonts w:hint="default" w:ascii="Times New Roman" w:hAnsi="Times New Roman" w:cs="Times New Roman"/>
                <w:highlight w:val="none"/>
              </w:rPr>
              <w:t>2020</w:t>
            </w:r>
          </w:p>
          <w:p>
            <w:pPr>
              <w:rPr>
                <w:rFonts w:hint="default" w:ascii="Times New Roman" w:hAnsi="Times New Roman" w:cs="Times New Roman"/>
                <w:highlight w:val="none"/>
              </w:rPr>
            </w:pPr>
            <w:r>
              <w:rPr>
                <w:rFonts w:hint="default" w:ascii="Times New Roman" w:hAnsi="Times New Roman" w:cs="Times New Roman"/>
                <w:highlight w:val="none"/>
              </w:rPr>
              <w:t>GB/T 223.40</w:t>
            </w:r>
            <w:r>
              <w:rPr>
                <w:rFonts w:hint="default" w:ascii="Times New Roman" w:hAnsi="Times New Roman" w:cs="Times New Roman"/>
                <w:highlight w:val="none"/>
                <w:lang w:eastAsia="zh-CN"/>
              </w:rPr>
              <w:t>—</w:t>
            </w:r>
            <w:r>
              <w:rPr>
                <w:rFonts w:hint="default" w:ascii="Times New Roman" w:hAnsi="Times New Roman" w:cs="Times New Roman"/>
                <w:highlight w:val="none"/>
              </w:rPr>
              <w:t>2007</w:t>
            </w:r>
          </w:p>
          <w:p>
            <w:pPr>
              <w:rPr>
                <w:rFonts w:hint="default" w:ascii="Times New Roman" w:hAnsi="Times New Roman" w:cs="Times New Roman"/>
                <w:highlight w:val="none"/>
              </w:rPr>
            </w:pPr>
            <w:r>
              <w:rPr>
                <w:rFonts w:hint="default" w:ascii="Times New Roman" w:hAnsi="Times New Roman" w:cs="Times New Roman"/>
                <w:highlight w:val="none"/>
              </w:rPr>
              <w:t>GB/T 223.59</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223.63</w:t>
            </w:r>
            <w:r>
              <w:rPr>
                <w:rFonts w:hint="default" w:ascii="Times New Roman" w:hAnsi="Times New Roman" w:cs="Times New Roman"/>
                <w:highlight w:val="none"/>
                <w:lang w:eastAsia="zh-CN"/>
              </w:rPr>
              <w:t>—</w:t>
            </w:r>
            <w:r>
              <w:rPr>
                <w:rFonts w:hint="default" w:ascii="Times New Roman" w:hAnsi="Times New Roman" w:cs="Times New Roman"/>
                <w:highlight w:val="none"/>
              </w:rPr>
              <w:t>2022</w:t>
            </w:r>
          </w:p>
          <w:p>
            <w:pPr>
              <w:rPr>
                <w:rFonts w:hint="default" w:ascii="Times New Roman" w:hAnsi="Times New Roman" w:cs="Times New Roman"/>
                <w:highlight w:val="none"/>
              </w:rPr>
            </w:pPr>
            <w:r>
              <w:rPr>
                <w:rFonts w:hint="default" w:ascii="Times New Roman" w:hAnsi="Times New Roman" w:cs="Times New Roman"/>
                <w:highlight w:val="none"/>
              </w:rPr>
              <w:t>GB/T 223.68</w:t>
            </w:r>
            <w:r>
              <w:rPr>
                <w:rFonts w:hint="default" w:ascii="Times New Roman" w:hAnsi="Times New Roman" w:cs="Times New Roman"/>
                <w:highlight w:val="none"/>
                <w:lang w:eastAsia="zh-CN"/>
              </w:rPr>
              <w:t>—</w:t>
            </w:r>
            <w:r>
              <w:rPr>
                <w:rFonts w:hint="default" w:ascii="Times New Roman" w:hAnsi="Times New Roman" w:cs="Times New Roman"/>
                <w:highlight w:val="none"/>
              </w:rPr>
              <w:t>1997</w:t>
            </w:r>
          </w:p>
          <w:p>
            <w:pPr>
              <w:rPr>
                <w:rFonts w:hint="default" w:ascii="Times New Roman" w:hAnsi="Times New Roman" w:cs="Times New Roman"/>
                <w:highlight w:val="none"/>
              </w:rPr>
            </w:pPr>
            <w:r>
              <w:rPr>
                <w:rFonts w:hint="default" w:ascii="Times New Roman" w:hAnsi="Times New Roman" w:cs="Times New Roman"/>
                <w:highlight w:val="none"/>
              </w:rPr>
              <w:t>GB/T 223.69</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4336</w:t>
            </w:r>
            <w:r>
              <w:rPr>
                <w:rFonts w:hint="default" w:ascii="Times New Roman" w:hAnsi="Times New Roman" w:cs="Times New Roman"/>
                <w:highlight w:val="none"/>
                <w:lang w:eastAsia="zh-CN"/>
              </w:rPr>
              <w:t>—</w:t>
            </w:r>
            <w:r>
              <w:rPr>
                <w:rFonts w:hint="default" w:ascii="Times New Roman" w:hAnsi="Times New Roman" w:cs="Times New Roman"/>
                <w:highlight w:val="none"/>
              </w:rPr>
              <w:t>2016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拉伸</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2</w:t>
            </w:r>
          </w:p>
        </w:tc>
        <w:tc>
          <w:tcPr>
            <w:tcW w:w="2721" w:type="dxa"/>
            <w:tcBorders>
              <w:tl2br w:val="nil"/>
              <w:tr2bl w:val="nil"/>
            </w:tcBorders>
            <w:vAlign w:val="center"/>
          </w:tcPr>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2013 7.3</w:t>
            </w:r>
          </w:p>
        </w:tc>
        <w:tc>
          <w:tcPr>
            <w:tcW w:w="3574" w:type="dxa"/>
            <w:tcBorders>
              <w:tl2br w:val="nil"/>
              <w:tr2bl w:val="nil"/>
            </w:tcBorders>
            <w:vAlign w:val="center"/>
          </w:tcPr>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28900</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2022</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228.1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2021</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2013 8.3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弯曲</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2</w:t>
            </w:r>
          </w:p>
        </w:tc>
        <w:tc>
          <w:tcPr>
            <w:tcW w:w="2721" w:type="dxa"/>
            <w:tcBorders>
              <w:tl2br w:val="nil"/>
              <w:tr2bl w:val="nil"/>
            </w:tcBorders>
            <w:vAlign w:val="center"/>
          </w:tcPr>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2013 7.4</w:t>
            </w:r>
          </w:p>
        </w:tc>
        <w:tc>
          <w:tcPr>
            <w:tcW w:w="3574" w:type="dxa"/>
            <w:tcBorders>
              <w:tl2br w:val="nil"/>
              <w:tr2bl w:val="nil"/>
            </w:tcBorders>
            <w:vAlign w:val="center"/>
          </w:tcPr>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232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w:t>
            </w:r>
          </w:p>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2013 8.3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表面质量</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5</w:t>
            </w:r>
          </w:p>
        </w:tc>
        <w:tc>
          <w:tcPr>
            <w:tcW w:w="2721" w:type="dxa"/>
            <w:tcBorders>
              <w:tl2br w:val="nil"/>
              <w:tr2bl w:val="nil"/>
            </w:tcBorders>
            <w:vAlign w:val="center"/>
          </w:tcPr>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2013 7.7</w:t>
            </w:r>
          </w:p>
        </w:tc>
        <w:tc>
          <w:tcPr>
            <w:tcW w:w="3574" w:type="dxa"/>
            <w:tcBorders>
              <w:tl2br w:val="nil"/>
              <w:tr2bl w:val="nil"/>
            </w:tcBorders>
            <w:vAlign w:val="center"/>
          </w:tcPr>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2013 7.7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表面标志</w:t>
            </w:r>
            <w:r>
              <w:rPr>
                <w:rFonts w:hint="default" w:ascii="Times New Roman" w:hAnsi="Times New Roman" w:cs="Times New Roman"/>
                <w:highlight w:val="none"/>
                <w:vertAlign w:val="superscript"/>
              </w:rPr>
              <w:t>5</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5</w:t>
            </w:r>
          </w:p>
        </w:tc>
        <w:tc>
          <w:tcPr>
            <w:tcW w:w="2721" w:type="dxa"/>
            <w:tcBorders>
              <w:tl2br w:val="nil"/>
              <w:tr2bl w:val="nil"/>
            </w:tcBorders>
            <w:vAlign w:val="center"/>
          </w:tcPr>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highlight w:val="none"/>
              </w:rPr>
              <w:t>G</w:t>
            </w:r>
            <w:r>
              <w:rPr>
                <w:rFonts w:hint="default" w:ascii="Times New Roman" w:hAnsi="Times New Roman" w:cs="Times New Roman"/>
                <w:kern w:val="0"/>
                <w:szCs w:val="21"/>
                <w:highlight w:val="none"/>
              </w:rPr>
              <w:t>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2013 10</w:t>
            </w:r>
          </w:p>
        </w:tc>
        <w:tc>
          <w:tcPr>
            <w:tcW w:w="3574" w:type="dxa"/>
            <w:tcBorders>
              <w:tl2br w:val="nil"/>
              <w:tr2bl w:val="nil"/>
            </w:tcBorders>
            <w:vAlign w:val="center"/>
          </w:tcPr>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highlight w:val="none"/>
              </w:rPr>
              <w:t>G</w:t>
            </w:r>
            <w:r>
              <w:rPr>
                <w:rFonts w:hint="default" w:ascii="Times New Roman" w:hAnsi="Times New Roman" w:cs="Times New Roman"/>
                <w:kern w:val="0"/>
                <w:szCs w:val="21"/>
                <w:highlight w:val="none"/>
              </w:rPr>
              <w:t>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jc w:val="left"/>
              <w:rPr>
                <w:rFonts w:hint="default" w:ascii="Times New Roman" w:hAnsi="Times New Roman" w:cs="Times New Roman"/>
                <w:szCs w:val="21"/>
                <w:highlight w:val="none"/>
              </w:rPr>
            </w:pPr>
            <w:r>
              <w:rPr>
                <w:rFonts w:hint="default" w:ascii="Times New Roman" w:hAnsi="Times New Roman" w:cs="Times New Roman"/>
                <w:szCs w:val="21"/>
                <w:highlight w:val="none"/>
              </w:rPr>
              <w:t>连接性能</w:t>
            </w:r>
            <w:r>
              <w:rPr>
                <w:rFonts w:hint="default" w:ascii="Times New Roman" w:hAnsi="Times New Roman" w:cs="Times New Roman"/>
                <w:highlight w:val="none"/>
                <w:vertAlign w:val="superscript"/>
              </w:rPr>
              <w:t>9</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2721" w:type="dxa"/>
            <w:tcBorders>
              <w:tl2br w:val="nil"/>
              <w:tr2bl w:val="nil"/>
            </w:tcBorders>
            <w:vAlign w:val="center"/>
          </w:tcPr>
          <w:p>
            <w:pPr>
              <w:spacing w:line="0" w:lineRule="atLeast"/>
              <w:jc w:val="left"/>
              <w:rPr>
                <w:rFonts w:hint="default" w:ascii="Times New Roman" w:hAnsi="Times New Roman" w:cs="Times New Roman"/>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2013 7.6</w:t>
            </w:r>
          </w:p>
        </w:tc>
        <w:tc>
          <w:tcPr>
            <w:tcW w:w="3574" w:type="dxa"/>
            <w:tcBorders>
              <w:tl2br w:val="nil"/>
              <w:tr2bl w:val="nil"/>
            </w:tcBorders>
            <w:vAlign w:val="center"/>
          </w:tcPr>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2013 7.6</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JGJ 18</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2012</w:t>
            </w:r>
          </w:p>
          <w:p>
            <w:pPr>
              <w:spacing w:line="0" w:lineRule="atLeast"/>
              <w:jc w:val="left"/>
              <w:rPr>
                <w:rFonts w:hint="default" w:ascii="Times New Roman" w:hAnsi="Times New Roman" w:cs="Times New Roman"/>
                <w:kern w:val="0"/>
                <w:szCs w:val="21"/>
                <w:highlight w:val="none"/>
              </w:rPr>
            </w:pPr>
            <w:r>
              <w:rPr>
                <w:rFonts w:hint="default" w:ascii="Times New Roman" w:hAnsi="Times New Roman" w:cs="Times New Roman"/>
                <w:kern w:val="0"/>
                <w:szCs w:val="21"/>
                <w:highlight w:val="none"/>
              </w:rPr>
              <w:t>JGJ 107</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jc w:val="left"/>
              <w:rPr>
                <w:rFonts w:hint="default" w:ascii="Times New Roman" w:hAnsi="Times New Roman" w:cs="Times New Roman"/>
                <w:szCs w:val="21"/>
                <w:highlight w:val="none"/>
              </w:rPr>
            </w:pPr>
            <w:r>
              <w:rPr>
                <w:rFonts w:hint="default" w:ascii="Times New Roman" w:hAnsi="Times New Roman" w:cs="Times New Roman"/>
                <w:szCs w:val="21"/>
                <w:highlight w:val="none"/>
              </w:rPr>
              <w:t>金相组织</w:t>
            </w:r>
            <w:r>
              <w:rPr>
                <w:rFonts w:hint="default" w:ascii="Times New Roman" w:hAnsi="Times New Roman" w:cs="Times New Roman"/>
                <w:highlight w:val="none"/>
                <w:vertAlign w:val="superscript"/>
              </w:rPr>
              <w:t>10</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2721" w:type="dxa"/>
            <w:tcBorders>
              <w:tl2br w:val="nil"/>
              <w:tr2bl w:val="nil"/>
            </w:tcBorders>
            <w:vAlign w:val="center"/>
          </w:tcPr>
          <w:p>
            <w:pPr>
              <w:spacing w:line="0" w:lineRule="atLeast"/>
              <w:jc w:val="left"/>
              <w:rPr>
                <w:rFonts w:hint="default" w:ascii="Times New Roman" w:hAnsi="Times New Roman" w:cs="Times New Roman"/>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2013 8.1</w:t>
            </w:r>
          </w:p>
        </w:tc>
        <w:tc>
          <w:tcPr>
            <w:tcW w:w="3574" w:type="dxa"/>
            <w:tcBorders>
              <w:tl2br w:val="nil"/>
              <w:tr2bl w:val="nil"/>
            </w:tcBorders>
            <w:vAlign w:val="center"/>
          </w:tcPr>
          <w:p>
            <w:pPr>
              <w:spacing w:line="0" w:lineRule="atLeast"/>
              <w:jc w:val="left"/>
              <w:rPr>
                <w:rFonts w:hint="default" w:ascii="Times New Roman" w:hAnsi="Times New Roman" w:cs="Times New Roman"/>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2013 8.1</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restart"/>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5</w:t>
            </w:r>
          </w:p>
        </w:tc>
        <w:tc>
          <w:tcPr>
            <w:tcW w:w="845" w:type="dxa"/>
            <w:vMerge w:val="restart"/>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耐蚀钢筋</w:t>
            </w:r>
          </w:p>
        </w:tc>
        <w:tc>
          <w:tcPr>
            <w:tcW w:w="1397"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尺寸</w:t>
            </w:r>
            <w:r>
              <w:rPr>
                <w:rFonts w:hint="default" w:ascii="Times New Roman" w:hAnsi="Times New Roman" w:cs="Times New Roman"/>
                <w:highlight w:val="none"/>
                <w:vertAlign w:val="superscript"/>
              </w:rPr>
              <w:t>3</w:t>
            </w:r>
          </w:p>
        </w:tc>
        <w:tc>
          <w:tcPr>
            <w:tcW w:w="587" w:type="dxa"/>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5</w:t>
            </w:r>
          </w:p>
        </w:tc>
        <w:tc>
          <w:tcPr>
            <w:tcW w:w="2721" w:type="dxa"/>
            <w:tcBorders>
              <w:tl2br w:val="nil"/>
              <w:tr2bl w:val="nil"/>
            </w:tcBorders>
            <w:vAlign w:val="center"/>
          </w:tcPr>
          <w:p>
            <w:pPr>
              <w:spacing w:line="0" w:lineRule="atLeast"/>
              <w:jc w:val="left"/>
              <w:rPr>
                <w:rFonts w:hint="default" w:ascii="Times New Roman" w:hAnsi="Times New Roman" w:cs="Times New Roman"/>
                <w:highlight w:val="none"/>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2017 6</w:t>
            </w:r>
          </w:p>
        </w:tc>
        <w:tc>
          <w:tcPr>
            <w:tcW w:w="3574" w:type="dxa"/>
            <w:tcBorders>
              <w:tl2br w:val="nil"/>
              <w:tr2bl w:val="nil"/>
            </w:tcBorders>
            <w:vAlign w:val="center"/>
          </w:tcPr>
          <w:p>
            <w:pPr>
              <w:spacing w:line="0" w:lineRule="atLeast"/>
              <w:jc w:val="left"/>
              <w:rPr>
                <w:rFonts w:hint="default" w:ascii="Times New Roman" w:hAnsi="Times New Roman" w:cs="Times New Roman"/>
                <w:highlight w:val="none"/>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2017 8.3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351" w:type="dxa"/>
            <w:vMerge w:val="continue"/>
            <w:tcBorders>
              <w:tl2br w:val="nil"/>
              <w:tr2bl w:val="nil"/>
            </w:tcBorders>
            <w:vAlign w:val="center"/>
          </w:tcPr>
          <w:p>
            <w:pPr>
              <w:spacing w:before="72" w:beforeLines="30"/>
              <w:rPr>
                <w:rFonts w:hint="default" w:ascii="Times New Roman" w:hAnsi="Times New Roman" w:cs="Times New Roman"/>
                <w:highlight w:val="none"/>
              </w:rPr>
            </w:pPr>
          </w:p>
        </w:tc>
        <w:tc>
          <w:tcPr>
            <w:tcW w:w="845" w:type="dxa"/>
            <w:vMerge w:val="continue"/>
            <w:tcBorders>
              <w:tl2br w:val="nil"/>
              <w:tr2bl w:val="nil"/>
            </w:tcBorders>
            <w:vAlign w:val="center"/>
          </w:tcPr>
          <w:p>
            <w:pPr>
              <w:spacing w:before="72" w:beforeLines="30"/>
              <w:rPr>
                <w:rFonts w:hint="default" w:ascii="Times New Roman" w:hAnsi="Times New Roman" w:cs="Times New Roman"/>
                <w:highlight w:val="none"/>
              </w:rPr>
            </w:pPr>
          </w:p>
        </w:tc>
        <w:tc>
          <w:tcPr>
            <w:tcW w:w="1397"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重量偏差</w:t>
            </w:r>
          </w:p>
        </w:tc>
        <w:tc>
          <w:tcPr>
            <w:tcW w:w="587" w:type="dxa"/>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1</w:t>
            </w:r>
          </w:p>
        </w:tc>
        <w:tc>
          <w:tcPr>
            <w:tcW w:w="2721" w:type="dxa"/>
            <w:tcBorders>
              <w:tl2br w:val="nil"/>
              <w:tr2bl w:val="nil"/>
            </w:tcBorders>
            <w:vAlign w:val="center"/>
          </w:tcPr>
          <w:p>
            <w:pPr>
              <w:spacing w:line="0" w:lineRule="atLeast"/>
              <w:jc w:val="left"/>
              <w:rPr>
                <w:rFonts w:hint="default" w:ascii="Times New Roman" w:hAnsi="Times New Roman" w:cs="Times New Roman"/>
                <w:highlight w:val="none"/>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2017 6</w:t>
            </w:r>
          </w:p>
        </w:tc>
        <w:tc>
          <w:tcPr>
            <w:tcW w:w="3574" w:type="dxa"/>
            <w:tcBorders>
              <w:tl2br w:val="nil"/>
              <w:tr2bl w:val="nil"/>
            </w:tcBorders>
            <w:vAlign w:val="center"/>
          </w:tcPr>
          <w:p>
            <w:pPr>
              <w:spacing w:line="0" w:lineRule="atLeast"/>
              <w:jc w:val="left"/>
              <w:rPr>
                <w:rFonts w:hint="default" w:ascii="Times New Roman" w:hAnsi="Times New Roman" w:cs="Times New Roman"/>
                <w:highlight w:val="none"/>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2017 8.4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spacing w:before="72" w:beforeLines="30"/>
              <w:rPr>
                <w:rFonts w:hint="default" w:ascii="Times New Roman" w:hAnsi="Times New Roman" w:cs="Times New Roman"/>
                <w:szCs w:val="21"/>
                <w:highlight w:val="none"/>
              </w:rPr>
            </w:pPr>
          </w:p>
        </w:tc>
        <w:tc>
          <w:tcPr>
            <w:tcW w:w="845" w:type="dxa"/>
            <w:vMerge w:val="continue"/>
            <w:tcBorders>
              <w:tl2br w:val="nil"/>
              <w:tr2bl w:val="nil"/>
            </w:tcBorders>
            <w:vAlign w:val="center"/>
          </w:tcPr>
          <w:p>
            <w:pPr>
              <w:spacing w:before="72" w:beforeLines="30"/>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化学成分</w:t>
            </w:r>
            <w:r>
              <w:rPr>
                <w:rFonts w:hint="default" w:ascii="Times New Roman" w:hAnsi="Times New Roman" w:cs="Times New Roman"/>
                <w:highlight w:val="none"/>
                <w:vertAlign w:val="superscript"/>
              </w:rPr>
              <w:t>1</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1</w:t>
            </w:r>
          </w:p>
        </w:tc>
        <w:tc>
          <w:tcPr>
            <w:tcW w:w="2721" w:type="dxa"/>
            <w:tcBorders>
              <w:tl2br w:val="nil"/>
              <w:tr2bl w:val="nil"/>
            </w:tcBorders>
            <w:vAlign w:val="center"/>
          </w:tcPr>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2017 7.1</w:t>
            </w:r>
          </w:p>
        </w:tc>
        <w:tc>
          <w:tcPr>
            <w:tcW w:w="3574"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GB/T 223.5</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223.11</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223.12</w:t>
            </w:r>
            <w:r>
              <w:rPr>
                <w:rFonts w:hint="default" w:ascii="Times New Roman" w:hAnsi="Times New Roman" w:cs="Times New Roman"/>
                <w:highlight w:val="none"/>
                <w:lang w:eastAsia="zh-CN"/>
              </w:rPr>
              <w:t>—</w:t>
            </w:r>
            <w:r>
              <w:rPr>
                <w:rFonts w:hint="default" w:ascii="Times New Roman" w:hAnsi="Times New Roman" w:cs="Times New Roman"/>
                <w:highlight w:val="none"/>
              </w:rPr>
              <w:t>1991</w:t>
            </w:r>
          </w:p>
          <w:p>
            <w:pPr>
              <w:rPr>
                <w:rFonts w:hint="default" w:ascii="Times New Roman" w:hAnsi="Times New Roman" w:cs="Times New Roman"/>
                <w:kern w:val="0"/>
                <w:szCs w:val="21"/>
                <w:highlight w:val="none"/>
              </w:rPr>
            </w:pPr>
            <w:r>
              <w:rPr>
                <w:rFonts w:hint="default" w:ascii="Times New Roman" w:hAnsi="Times New Roman" w:cs="Times New Roman"/>
                <w:highlight w:val="none"/>
              </w:rPr>
              <w:t>GB/T 223.14</w:t>
            </w:r>
            <w:r>
              <w:rPr>
                <w:rFonts w:hint="default" w:ascii="Times New Roman" w:hAnsi="Times New Roman" w:cs="Times New Roman"/>
                <w:highlight w:val="none"/>
                <w:lang w:eastAsia="zh-CN"/>
              </w:rPr>
              <w:t>—</w:t>
            </w:r>
            <w:r>
              <w:rPr>
                <w:rFonts w:hint="default" w:ascii="Times New Roman" w:hAnsi="Times New Roman" w:cs="Times New Roman"/>
                <w:highlight w:val="none"/>
              </w:rPr>
              <w:t>20</w:t>
            </w:r>
            <w:r>
              <w:rPr>
                <w:rFonts w:hint="eastAsia" w:cs="Times New Roman"/>
                <w:highlight w:val="none"/>
                <w:lang w:val="en-US" w:eastAsia="zh-CN"/>
              </w:rPr>
              <w:t>0</w:t>
            </w:r>
            <w:r>
              <w:rPr>
                <w:rFonts w:hint="default" w:ascii="Times New Roman" w:hAnsi="Times New Roman" w:cs="Times New Roman"/>
                <w:highlight w:val="none"/>
              </w:rPr>
              <w:t>0</w:t>
            </w:r>
          </w:p>
          <w:p>
            <w:pPr>
              <w:rPr>
                <w:rFonts w:hint="default" w:ascii="Times New Roman" w:hAnsi="Times New Roman" w:cs="Times New Roman"/>
                <w:kern w:val="0"/>
                <w:szCs w:val="21"/>
                <w:highlight w:val="none"/>
              </w:rPr>
            </w:pPr>
            <w:r>
              <w:rPr>
                <w:rFonts w:hint="default" w:ascii="Times New Roman" w:hAnsi="Times New Roman" w:cs="Times New Roman"/>
                <w:highlight w:val="none"/>
              </w:rPr>
              <w:t>GB/T 223.17</w:t>
            </w:r>
            <w:r>
              <w:rPr>
                <w:rFonts w:hint="default" w:ascii="Times New Roman" w:hAnsi="Times New Roman" w:cs="Times New Roman"/>
                <w:highlight w:val="none"/>
                <w:lang w:eastAsia="zh-CN"/>
              </w:rPr>
              <w:t>—</w:t>
            </w:r>
            <w:r>
              <w:rPr>
                <w:rFonts w:hint="default" w:ascii="Times New Roman" w:hAnsi="Times New Roman" w:cs="Times New Roman"/>
                <w:highlight w:val="none"/>
              </w:rPr>
              <w:t>1989</w:t>
            </w:r>
          </w:p>
          <w:p>
            <w:pPr>
              <w:rPr>
                <w:rFonts w:hint="default" w:ascii="Times New Roman" w:hAnsi="Times New Roman" w:cs="Times New Roman"/>
                <w:highlight w:val="none"/>
              </w:rPr>
            </w:pPr>
            <w:r>
              <w:rPr>
                <w:rFonts w:hint="default" w:ascii="Times New Roman" w:hAnsi="Times New Roman" w:cs="Times New Roman"/>
                <w:highlight w:val="none"/>
              </w:rPr>
              <w:t>GB/T 223.19</w:t>
            </w:r>
            <w:r>
              <w:rPr>
                <w:rFonts w:hint="default" w:ascii="Times New Roman" w:hAnsi="Times New Roman" w:cs="Times New Roman"/>
                <w:highlight w:val="none"/>
                <w:lang w:eastAsia="zh-CN"/>
              </w:rPr>
              <w:t>—</w:t>
            </w:r>
            <w:r>
              <w:rPr>
                <w:rFonts w:hint="default" w:ascii="Times New Roman" w:hAnsi="Times New Roman" w:cs="Times New Roman"/>
                <w:highlight w:val="none"/>
              </w:rPr>
              <w:t>1989</w:t>
            </w:r>
          </w:p>
          <w:p>
            <w:pPr>
              <w:rPr>
                <w:rFonts w:hint="default" w:ascii="Times New Roman" w:hAnsi="Times New Roman" w:cs="Times New Roman"/>
                <w:highlight w:val="none"/>
              </w:rPr>
            </w:pPr>
            <w:r>
              <w:rPr>
                <w:rFonts w:hint="default" w:ascii="Times New Roman" w:hAnsi="Times New Roman" w:cs="Times New Roman"/>
                <w:highlight w:val="none"/>
              </w:rPr>
              <w:t>GB/T 223.23</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kern w:val="0"/>
                <w:szCs w:val="21"/>
                <w:highlight w:val="none"/>
              </w:rPr>
            </w:pPr>
            <w:r>
              <w:rPr>
                <w:rFonts w:hint="default" w:ascii="Times New Roman" w:hAnsi="Times New Roman" w:cs="Times New Roman"/>
                <w:highlight w:val="none"/>
              </w:rPr>
              <w:t>GB/T 223.26</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223.37</w:t>
            </w:r>
            <w:r>
              <w:rPr>
                <w:rFonts w:hint="default" w:ascii="Times New Roman" w:hAnsi="Times New Roman" w:cs="Times New Roman"/>
                <w:highlight w:val="none"/>
                <w:lang w:eastAsia="zh-CN"/>
              </w:rPr>
              <w:t>—</w:t>
            </w:r>
            <w:r>
              <w:rPr>
                <w:rFonts w:hint="default" w:ascii="Times New Roman" w:hAnsi="Times New Roman" w:cs="Times New Roman"/>
                <w:highlight w:val="none"/>
              </w:rPr>
              <w:t>2020</w:t>
            </w:r>
          </w:p>
          <w:p>
            <w:pPr>
              <w:pStyle w:val="10"/>
              <w:rPr>
                <w:rFonts w:hint="default" w:ascii="Times New Roman" w:hAnsi="Times New Roman" w:cs="Times New Roman"/>
                <w:highlight w:val="none"/>
              </w:rPr>
            </w:pPr>
            <w:r>
              <w:rPr>
                <w:rFonts w:hint="default" w:ascii="Times New Roman" w:hAnsi="Times New Roman" w:cs="Times New Roman"/>
                <w:highlight w:val="none"/>
              </w:rPr>
              <w:t>GB/T 223.40</w:t>
            </w:r>
            <w:r>
              <w:rPr>
                <w:rFonts w:hint="default" w:ascii="Times New Roman" w:hAnsi="Times New Roman" w:cs="Times New Roman"/>
                <w:highlight w:val="none"/>
                <w:lang w:eastAsia="zh-CN"/>
              </w:rPr>
              <w:t>—</w:t>
            </w:r>
            <w:r>
              <w:rPr>
                <w:rFonts w:hint="default" w:ascii="Times New Roman" w:hAnsi="Times New Roman" w:cs="Times New Roman"/>
                <w:highlight w:val="none"/>
              </w:rPr>
              <w:t>2007</w:t>
            </w:r>
          </w:p>
          <w:p>
            <w:pPr>
              <w:pStyle w:val="10"/>
              <w:rPr>
                <w:rFonts w:hint="default" w:ascii="Times New Roman" w:hAnsi="Times New Roman" w:cs="Times New Roman"/>
                <w:highlight w:val="none"/>
              </w:rPr>
            </w:pPr>
            <w:r>
              <w:rPr>
                <w:rFonts w:hint="default" w:ascii="Times New Roman" w:hAnsi="Times New Roman" w:cs="Times New Roman"/>
                <w:spacing w:val="-6"/>
                <w:highlight w:val="none"/>
              </w:rPr>
              <w:t>GB/T 223.49</w:t>
            </w:r>
            <w:r>
              <w:rPr>
                <w:rFonts w:hint="default" w:ascii="Times New Roman" w:hAnsi="Times New Roman" w:cs="Times New Roman"/>
                <w:spacing w:val="-6"/>
                <w:highlight w:val="none"/>
                <w:lang w:eastAsia="zh-CN"/>
              </w:rPr>
              <w:t>—</w:t>
            </w:r>
            <w:r>
              <w:rPr>
                <w:rFonts w:hint="default" w:ascii="Times New Roman" w:hAnsi="Times New Roman" w:cs="Times New Roman"/>
                <w:spacing w:val="-6"/>
                <w:highlight w:val="none"/>
              </w:rPr>
              <w:t>1994</w:t>
            </w:r>
          </w:p>
          <w:p>
            <w:pPr>
              <w:pStyle w:val="10"/>
              <w:rPr>
                <w:rFonts w:hint="default" w:ascii="Times New Roman" w:hAnsi="Times New Roman" w:cs="Times New Roman"/>
                <w:highlight w:val="none"/>
              </w:rPr>
            </w:pPr>
            <w:r>
              <w:rPr>
                <w:rFonts w:hint="default" w:ascii="Times New Roman" w:hAnsi="Times New Roman" w:cs="Times New Roman"/>
                <w:highlight w:val="none"/>
              </w:rPr>
              <w:t>GB/T 223.59</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pStyle w:val="10"/>
              <w:rPr>
                <w:rFonts w:hint="default" w:ascii="Times New Roman" w:hAnsi="Times New Roman" w:cs="Times New Roman"/>
                <w:highlight w:val="none"/>
              </w:rPr>
            </w:pPr>
            <w:r>
              <w:rPr>
                <w:rFonts w:hint="default" w:ascii="Times New Roman" w:hAnsi="Times New Roman" w:cs="Times New Roman"/>
                <w:highlight w:val="none"/>
              </w:rPr>
              <w:t>GB/T 223.63</w:t>
            </w:r>
            <w:r>
              <w:rPr>
                <w:rFonts w:hint="default" w:ascii="Times New Roman" w:hAnsi="Times New Roman" w:cs="Times New Roman"/>
                <w:highlight w:val="none"/>
                <w:lang w:eastAsia="zh-CN"/>
              </w:rPr>
              <w:t>—</w:t>
            </w:r>
            <w:r>
              <w:rPr>
                <w:rFonts w:hint="default" w:ascii="Times New Roman" w:hAnsi="Times New Roman" w:cs="Times New Roman"/>
                <w:highlight w:val="none"/>
              </w:rPr>
              <w:t>2022</w:t>
            </w:r>
          </w:p>
          <w:p>
            <w:pPr>
              <w:rPr>
                <w:rFonts w:hint="default" w:ascii="Times New Roman" w:hAnsi="Times New Roman" w:cs="Times New Roman"/>
                <w:highlight w:val="none"/>
              </w:rPr>
            </w:pPr>
            <w:r>
              <w:rPr>
                <w:rFonts w:hint="default" w:ascii="Times New Roman" w:hAnsi="Times New Roman" w:cs="Times New Roman"/>
                <w:highlight w:val="none"/>
              </w:rPr>
              <w:t>GB/T 223.85</w:t>
            </w:r>
            <w:r>
              <w:rPr>
                <w:rFonts w:hint="default" w:ascii="Times New Roman" w:hAnsi="Times New Roman" w:cs="Times New Roman"/>
                <w:highlight w:val="none"/>
                <w:lang w:eastAsia="zh-CN"/>
              </w:rPr>
              <w:t>—</w:t>
            </w:r>
            <w:r>
              <w:rPr>
                <w:rFonts w:hint="default" w:ascii="Times New Roman" w:hAnsi="Times New Roman" w:cs="Times New Roman"/>
                <w:highlight w:val="none"/>
              </w:rPr>
              <w:t>2009</w:t>
            </w:r>
          </w:p>
          <w:p>
            <w:pPr>
              <w:rPr>
                <w:rFonts w:hint="default" w:ascii="Times New Roman" w:hAnsi="Times New Roman" w:cs="Times New Roman"/>
                <w:highlight w:val="none"/>
              </w:rPr>
            </w:pPr>
            <w:r>
              <w:rPr>
                <w:rFonts w:hint="default" w:ascii="Times New Roman" w:hAnsi="Times New Roman" w:cs="Times New Roman"/>
                <w:highlight w:val="none"/>
              </w:rPr>
              <w:t>GB/T 223.86</w:t>
            </w:r>
            <w:r>
              <w:rPr>
                <w:rFonts w:hint="default" w:ascii="Times New Roman" w:hAnsi="Times New Roman" w:cs="Times New Roman"/>
                <w:highlight w:val="none"/>
                <w:lang w:eastAsia="zh-CN"/>
              </w:rPr>
              <w:t>—</w:t>
            </w:r>
            <w:r>
              <w:rPr>
                <w:rFonts w:hint="default" w:ascii="Times New Roman" w:hAnsi="Times New Roman" w:cs="Times New Roman"/>
                <w:highlight w:val="none"/>
              </w:rPr>
              <w:t>2009</w:t>
            </w:r>
          </w:p>
          <w:p>
            <w:pPr>
              <w:rPr>
                <w:rFonts w:hint="default" w:ascii="Times New Roman" w:hAnsi="Times New Roman" w:cs="Times New Roman"/>
                <w:highlight w:val="none"/>
              </w:rPr>
            </w:pPr>
            <w:r>
              <w:rPr>
                <w:rFonts w:hint="default" w:ascii="Times New Roman" w:hAnsi="Times New Roman" w:cs="Times New Roman"/>
                <w:highlight w:val="none"/>
              </w:rPr>
              <w:t>GB/T 4336</w:t>
            </w:r>
            <w:r>
              <w:rPr>
                <w:rFonts w:hint="default" w:ascii="Times New Roman" w:hAnsi="Times New Roman" w:cs="Times New Roman"/>
                <w:highlight w:val="none"/>
                <w:lang w:eastAsia="zh-CN"/>
              </w:rPr>
              <w:t>—</w:t>
            </w:r>
            <w:r>
              <w:rPr>
                <w:rFonts w:hint="default" w:ascii="Times New Roman" w:hAnsi="Times New Roman" w:cs="Times New Roman"/>
                <w:highlight w:val="none"/>
              </w:rPr>
              <w:t>2016</w:t>
            </w:r>
          </w:p>
          <w:p>
            <w:pPr>
              <w:rPr>
                <w:rFonts w:hint="default" w:ascii="Times New Roman" w:hAnsi="Times New Roman" w:cs="Times New Roman"/>
                <w:highlight w:val="none"/>
              </w:rPr>
            </w:pPr>
            <w:r>
              <w:rPr>
                <w:rFonts w:hint="default" w:ascii="Times New Roman" w:hAnsi="Times New Roman" w:cs="Times New Roman"/>
                <w:highlight w:val="none"/>
              </w:rPr>
              <w:t>GB/T 20123</w:t>
            </w:r>
            <w:r>
              <w:rPr>
                <w:rFonts w:hint="default" w:ascii="Times New Roman" w:hAnsi="Times New Roman" w:cs="Times New Roman"/>
                <w:highlight w:val="none"/>
                <w:lang w:eastAsia="zh-CN"/>
              </w:rPr>
              <w:t>—</w:t>
            </w:r>
            <w:r>
              <w:rPr>
                <w:rFonts w:hint="default" w:ascii="Times New Roman" w:hAnsi="Times New Roman" w:cs="Times New Roman"/>
                <w:highlight w:val="none"/>
              </w:rPr>
              <w:t>2006</w:t>
            </w:r>
          </w:p>
          <w:p>
            <w:pPr>
              <w:rPr>
                <w:rFonts w:hint="default" w:ascii="Times New Roman" w:hAnsi="Times New Roman" w:cs="Times New Roman"/>
                <w:highlight w:val="none"/>
              </w:rPr>
            </w:pPr>
            <w:r>
              <w:rPr>
                <w:rFonts w:hint="default" w:ascii="Times New Roman" w:hAnsi="Times New Roman" w:cs="Times New Roman"/>
                <w:highlight w:val="none"/>
              </w:rPr>
              <w:t>GB/T 20124</w:t>
            </w:r>
            <w:r>
              <w:rPr>
                <w:rFonts w:hint="default" w:ascii="Times New Roman" w:hAnsi="Times New Roman" w:cs="Times New Roman"/>
                <w:highlight w:val="none"/>
                <w:lang w:eastAsia="zh-CN"/>
              </w:rPr>
              <w:t>—</w:t>
            </w:r>
            <w:r>
              <w:rPr>
                <w:rFonts w:hint="default" w:ascii="Times New Roman" w:hAnsi="Times New Roman" w:cs="Times New Roman"/>
                <w:highlight w:val="none"/>
              </w:rPr>
              <w:t>2006</w:t>
            </w:r>
          </w:p>
          <w:p>
            <w:pPr>
              <w:rPr>
                <w:rFonts w:hint="default" w:ascii="Times New Roman" w:hAnsi="Times New Roman" w:cs="Times New Roman"/>
                <w:szCs w:val="21"/>
                <w:highlight w:val="none"/>
              </w:rPr>
            </w:pPr>
            <w:r>
              <w:rPr>
                <w:rFonts w:hint="default" w:ascii="Times New Roman" w:hAnsi="Times New Roman" w:cs="Times New Roman"/>
                <w:highlight w:val="none"/>
              </w:rPr>
              <w:t>GB/T 20125</w:t>
            </w:r>
            <w:r>
              <w:rPr>
                <w:rFonts w:hint="default" w:ascii="Times New Roman" w:hAnsi="Times New Roman" w:cs="Times New Roman"/>
                <w:highlight w:val="none"/>
                <w:lang w:eastAsia="zh-CN"/>
              </w:rPr>
              <w:t>—</w:t>
            </w:r>
            <w:r>
              <w:rPr>
                <w:rFonts w:hint="default" w:ascii="Times New Roman" w:hAnsi="Times New Roman" w:cs="Times New Roman"/>
                <w:highlight w:val="none"/>
              </w:rPr>
              <w:t>2006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拉伸</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2</w:t>
            </w:r>
          </w:p>
        </w:tc>
        <w:tc>
          <w:tcPr>
            <w:tcW w:w="2721" w:type="dxa"/>
            <w:tcBorders>
              <w:tl2br w:val="nil"/>
              <w:tr2bl w:val="nil"/>
            </w:tcBorders>
            <w:vAlign w:val="center"/>
          </w:tcPr>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2017 7.4</w:t>
            </w:r>
          </w:p>
        </w:tc>
        <w:tc>
          <w:tcPr>
            <w:tcW w:w="3574"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GB/T 228.1</w:t>
            </w:r>
            <w:r>
              <w:rPr>
                <w:rFonts w:hint="default" w:ascii="Times New Roman" w:hAnsi="Times New Roman" w:cs="Times New Roman"/>
                <w:highlight w:val="none"/>
                <w:lang w:eastAsia="zh-CN"/>
              </w:rPr>
              <w:t>—</w:t>
            </w:r>
            <w:r>
              <w:rPr>
                <w:rFonts w:hint="default" w:ascii="Times New Roman" w:hAnsi="Times New Roman" w:cs="Times New Roman"/>
                <w:highlight w:val="none"/>
              </w:rPr>
              <w:t>2021</w:t>
            </w:r>
          </w:p>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28900</w:t>
            </w:r>
            <w:r>
              <w:rPr>
                <w:rFonts w:hint="default" w:ascii="Times New Roman" w:hAnsi="Times New Roman" w:cs="Times New Roman"/>
                <w:highlight w:val="none"/>
                <w:lang w:eastAsia="zh-CN"/>
              </w:rPr>
              <w:t>—</w:t>
            </w:r>
            <w:r>
              <w:rPr>
                <w:rFonts w:hint="default" w:ascii="Times New Roman" w:hAnsi="Times New Roman" w:cs="Times New Roman"/>
                <w:highlight w:val="none"/>
              </w:rPr>
              <w:t>2022</w:t>
            </w:r>
          </w:p>
          <w:p>
            <w:pPr>
              <w:spacing w:before="72" w:beforeLines="30"/>
              <w:rPr>
                <w:rFonts w:hint="default" w:ascii="Times New Roman" w:hAnsi="Times New Roman" w:cs="Times New Roman"/>
                <w:highlight w:val="none"/>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2017 8.2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弯曲</w:t>
            </w:r>
            <w:r>
              <w:rPr>
                <w:rFonts w:hint="default" w:ascii="Times New Roman" w:hAnsi="Times New Roman" w:cs="Times New Roman"/>
                <w:highlight w:val="none"/>
                <w:vertAlign w:val="superscript"/>
              </w:rPr>
              <w:t>4</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2</w:t>
            </w:r>
          </w:p>
        </w:tc>
        <w:tc>
          <w:tcPr>
            <w:tcW w:w="2721" w:type="dxa"/>
            <w:tcBorders>
              <w:tl2br w:val="nil"/>
              <w:tr2bl w:val="nil"/>
            </w:tcBorders>
            <w:vAlign w:val="center"/>
          </w:tcPr>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2017 7.5</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232</w:t>
            </w:r>
            <w:r>
              <w:rPr>
                <w:rFonts w:hint="default" w:ascii="Times New Roman" w:hAnsi="Times New Roman" w:cs="Times New Roman"/>
                <w:highlight w:val="none"/>
                <w:lang w:eastAsia="zh-CN"/>
              </w:rPr>
              <w:t>—</w:t>
            </w:r>
            <w:r>
              <w:rPr>
                <w:rFonts w:hint="default" w:ascii="Times New Roman" w:hAnsi="Times New Roman" w:cs="Times New Roman"/>
                <w:highlight w:val="none"/>
              </w:rPr>
              <w:t>2024</w:t>
            </w:r>
          </w:p>
          <w:p>
            <w:pPr>
              <w:spacing w:before="72" w:beforeLines="30"/>
              <w:rPr>
                <w:rFonts w:hint="default" w:ascii="Times New Roman" w:hAnsi="Times New Roman" w:cs="Times New Roman"/>
                <w:szCs w:val="21"/>
                <w:highlight w:val="none"/>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2017 8.2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反向弯曲</w:t>
            </w:r>
            <w:r>
              <w:rPr>
                <w:rFonts w:hint="default" w:ascii="Times New Roman" w:hAnsi="Times New Roman" w:cs="Times New Roman"/>
                <w:highlight w:val="none"/>
                <w:vertAlign w:val="superscript"/>
              </w:rPr>
              <w:t>6</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1</w:t>
            </w:r>
          </w:p>
        </w:tc>
        <w:tc>
          <w:tcPr>
            <w:tcW w:w="2721" w:type="dxa"/>
            <w:tcBorders>
              <w:tl2br w:val="nil"/>
              <w:tr2bl w:val="nil"/>
            </w:tcBorders>
            <w:vAlign w:val="center"/>
          </w:tcPr>
          <w:p>
            <w:pPr>
              <w:spacing w:line="0" w:lineRule="atLeast"/>
              <w:jc w:val="left"/>
              <w:rPr>
                <w:rFonts w:hint="default" w:ascii="Times New Roman" w:hAnsi="Times New Roman" w:cs="Times New Roman"/>
                <w:szCs w:val="21"/>
                <w:highlight w:val="none"/>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2017 7.5</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YB/T 5126</w:t>
            </w:r>
            <w:r>
              <w:rPr>
                <w:rFonts w:hint="default" w:ascii="Times New Roman" w:hAnsi="Times New Roman" w:cs="Times New Roman"/>
                <w:highlight w:val="none"/>
                <w:lang w:eastAsia="zh-CN"/>
              </w:rPr>
              <w:t>—</w:t>
            </w:r>
            <w:r>
              <w:rPr>
                <w:rFonts w:hint="default" w:ascii="Times New Roman" w:hAnsi="Times New Roman" w:cs="Times New Roman"/>
                <w:highlight w:val="none"/>
              </w:rPr>
              <w:t>2003</w:t>
            </w:r>
          </w:p>
          <w:p>
            <w:pPr>
              <w:spacing w:before="72" w:beforeLines="30"/>
              <w:rPr>
                <w:rFonts w:hint="default" w:ascii="Times New Roman" w:hAnsi="Times New Roman" w:cs="Times New Roman"/>
                <w:szCs w:val="21"/>
                <w:highlight w:val="none"/>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2017 8.2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表面标志</w:t>
            </w:r>
            <w:r>
              <w:rPr>
                <w:rFonts w:hint="default" w:ascii="Times New Roman" w:hAnsi="Times New Roman" w:cs="Times New Roman"/>
                <w:highlight w:val="none"/>
                <w:vertAlign w:val="superscript"/>
              </w:rPr>
              <w:t>5</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5</w:t>
            </w:r>
          </w:p>
        </w:tc>
        <w:tc>
          <w:tcPr>
            <w:tcW w:w="2721" w:type="dxa"/>
            <w:tcBorders>
              <w:tl2br w:val="nil"/>
              <w:tr2bl w:val="nil"/>
            </w:tcBorders>
            <w:vAlign w:val="center"/>
          </w:tcPr>
          <w:p>
            <w:pPr>
              <w:spacing w:before="168" w:beforeLines="70" w:after="72" w:afterLines="30"/>
              <w:rPr>
                <w:rFonts w:hint="default" w:ascii="Times New Roman" w:hAnsi="Times New Roman" w:cs="Times New Roman"/>
                <w:szCs w:val="21"/>
                <w:highlight w:val="none"/>
              </w:rPr>
            </w:pPr>
            <w:r>
              <w:rPr>
                <w:rFonts w:hint="default" w:ascii="Times New Roman" w:hAnsi="Times New Roman" w:cs="Times New Roman"/>
                <w:highlight w:val="none"/>
              </w:rPr>
              <w:t>GB/T 33953</w:t>
            </w:r>
            <w:r>
              <w:rPr>
                <w:rFonts w:hint="default" w:ascii="Times New Roman" w:hAnsi="Times New Roman" w:cs="Times New Roman"/>
                <w:highlight w:val="none"/>
                <w:lang w:eastAsia="zh-CN"/>
              </w:rPr>
              <w:t>—</w:t>
            </w:r>
            <w:r>
              <w:rPr>
                <w:rFonts w:hint="default" w:ascii="Times New Roman" w:hAnsi="Times New Roman" w:cs="Times New Roman"/>
                <w:highlight w:val="none"/>
              </w:rPr>
              <w:t>2017 10</w:t>
            </w:r>
          </w:p>
        </w:tc>
        <w:tc>
          <w:tcPr>
            <w:tcW w:w="3574" w:type="dxa"/>
            <w:tcBorders>
              <w:tl2br w:val="nil"/>
              <w:tr2bl w:val="nil"/>
            </w:tcBorders>
            <w:vAlign w:val="center"/>
          </w:tcPr>
          <w:p>
            <w:pPr>
              <w:spacing w:before="168" w:beforeLines="70" w:after="72" w:afterLines="30"/>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表面质量</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5</w:t>
            </w:r>
          </w:p>
        </w:tc>
        <w:tc>
          <w:tcPr>
            <w:tcW w:w="2721" w:type="dxa"/>
            <w:tcBorders>
              <w:tl2br w:val="nil"/>
              <w:tr2bl w:val="nil"/>
            </w:tcBorders>
            <w:vAlign w:val="center"/>
          </w:tcPr>
          <w:p>
            <w:pPr>
              <w:spacing w:before="168" w:beforeLines="70" w:after="72" w:afterLines="30"/>
              <w:rPr>
                <w:rFonts w:hint="default" w:ascii="Times New Roman" w:hAnsi="Times New Roman" w:cs="Times New Roman"/>
                <w:szCs w:val="21"/>
                <w:highlight w:val="none"/>
              </w:rPr>
            </w:pPr>
            <w:r>
              <w:rPr>
                <w:rFonts w:hint="default" w:ascii="Times New Roman" w:hAnsi="Times New Roman" w:cs="Times New Roman"/>
                <w:highlight w:val="none"/>
              </w:rPr>
              <w:t>GB/T 33953</w:t>
            </w:r>
            <w:r>
              <w:rPr>
                <w:rFonts w:hint="default" w:ascii="Times New Roman" w:hAnsi="Times New Roman" w:cs="Times New Roman"/>
                <w:highlight w:val="none"/>
                <w:lang w:eastAsia="zh-CN"/>
              </w:rPr>
              <w:t>—</w:t>
            </w:r>
            <w:r>
              <w:rPr>
                <w:rFonts w:hint="default" w:ascii="Times New Roman" w:hAnsi="Times New Roman" w:cs="Times New Roman"/>
                <w:highlight w:val="none"/>
              </w:rPr>
              <w:t>2017 7.6</w:t>
            </w:r>
          </w:p>
        </w:tc>
        <w:tc>
          <w:tcPr>
            <w:tcW w:w="3574" w:type="dxa"/>
            <w:tcBorders>
              <w:tl2br w:val="nil"/>
              <w:tr2bl w:val="nil"/>
            </w:tcBorders>
            <w:vAlign w:val="center"/>
          </w:tcPr>
          <w:p>
            <w:pPr>
              <w:spacing w:before="168" w:beforeLines="70" w:after="72" w:afterLines="30"/>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2017 7.6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jc w:val="left"/>
              <w:rPr>
                <w:rFonts w:hint="default" w:ascii="Times New Roman" w:hAnsi="Times New Roman" w:cs="Times New Roman"/>
                <w:highlight w:val="none"/>
              </w:rPr>
            </w:pPr>
            <w:r>
              <w:rPr>
                <w:rFonts w:hint="default" w:ascii="Times New Roman" w:hAnsi="Times New Roman" w:cs="Times New Roman"/>
                <w:highlight w:val="none"/>
              </w:rPr>
              <w:t>耐腐蚀性能</w:t>
            </w:r>
            <w:r>
              <w:rPr>
                <w:rFonts w:hint="default" w:ascii="Times New Roman" w:hAnsi="Times New Roman" w:cs="Times New Roman"/>
                <w:highlight w:val="none"/>
                <w:vertAlign w:val="superscript"/>
              </w:rPr>
              <w:t>11</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2721"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33953</w:t>
            </w:r>
            <w:r>
              <w:rPr>
                <w:rFonts w:hint="default" w:ascii="Times New Roman" w:hAnsi="Times New Roman" w:cs="Times New Roman"/>
                <w:highlight w:val="none"/>
                <w:lang w:eastAsia="zh-CN"/>
              </w:rPr>
              <w:t>—</w:t>
            </w:r>
            <w:r>
              <w:rPr>
                <w:rFonts w:hint="default" w:ascii="Times New Roman" w:hAnsi="Times New Roman" w:cs="Times New Roman"/>
                <w:highlight w:val="none"/>
              </w:rPr>
              <w:t>2017 7.8</w:t>
            </w:r>
          </w:p>
        </w:tc>
        <w:tc>
          <w:tcPr>
            <w:tcW w:w="3574"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YB/T 4367</w:t>
            </w:r>
            <w:r>
              <w:rPr>
                <w:rFonts w:hint="default" w:ascii="Times New Roman" w:hAnsi="Times New Roman" w:cs="Times New Roman"/>
                <w:highlight w:val="none"/>
                <w:lang w:eastAsia="zh-CN"/>
              </w:rPr>
              <w:t>—</w:t>
            </w:r>
            <w:r>
              <w:rPr>
                <w:rFonts w:hint="default" w:ascii="Times New Roman" w:hAnsi="Times New Roman" w:cs="Times New Roman"/>
                <w:highlight w:val="none"/>
              </w:rPr>
              <w:t>2014</w:t>
            </w:r>
          </w:p>
          <w:p>
            <w:pPr>
              <w:rPr>
                <w:rFonts w:hint="default" w:ascii="Times New Roman" w:hAnsi="Times New Roman" w:cs="Times New Roman"/>
                <w:highlight w:val="none"/>
              </w:rPr>
            </w:pPr>
            <w:r>
              <w:rPr>
                <w:rFonts w:hint="default" w:ascii="Times New Roman" w:hAnsi="Times New Roman" w:cs="Times New Roman"/>
                <w:highlight w:val="none"/>
              </w:rPr>
              <w:t>YB/T 4368</w:t>
            </w:r>
            <w:r>
              <w:rPr>
                <w:rFonts w:hint="default" w:ascii="Times New Roman" w:hAnsi="Times New Roman" w:cs="Times New Roman"/>
                <w:highlight w:val="none"/>
                <w:lang w:eastAsia="zh-CN"/>
              </w:rPr>
              <w:t>—</w:t>
            </w:r>
            <w:r>
              <w:rPr>
                <w:rFonts w:hint="default" w:ascii="Times New Roman" w:hAnsi="Times New Roman" w:cs="Times New Roman"/>
                <w:highlight w:val="none"/>
              </w:rPr>
              <w:t>2014</w:t>
            </w:r>
          </w:p>
          <w:p>
            <w:pPr>
              <w:rPr>
                <w:rFonts w:hint="default" w:ascii="Times New Roman" w:hAnsi="Times New Roman" w:cs="Times New Roman"/>
                <w:highlight w:val="none"/>
              </w:rPr>
            </w:pPr>
            <w:r>
              <w:rPr>
                <w:rFonts w:hint="default" w:ascii="Times New Roman" w:hAnsi="Times New Roman" w:cs="Times New Roman"/>
                <w:highlight w:val="none"/>
              </w:rPr>
              <w:t>YB/T 4369</w:t>
            </w:r>
            <w:r>
              <w:rPr>
                <w:rFonts w:hint="default" w:ascii="Times New Roman" w:hAnsi="Times New Roman" w:cs="Times New Roman"/>
                <w:highlight w:val="none"/>
                <w:lang w:eastAsia="zh-CN"/>
              </w:rPr>
              <w:t>—</w:t>
            </w:r>
            <w:r>
              <w:rPr>
                <w:rFonts w:hint="default" w:ascii="Times New Roman" w:hAnsi="Times New Roman" w:cs="Times New Roman"/>
                <w:highlight w:val="none"/>
              </w:rPr>
              <w:t>2014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jc w:val="left"/>
              <w:rPr>
                <w:rFonts w:hint="default" w:ascii="Times New Roman" w:hAnsi="Times New Roman" w:cs="Times New Roman"/>
                <w:b/>
                <w:highlight w:val="none"/>
              </w:rPr>
            </w:pPr>
            <w:r>
              <w:rPr>
                <w:rFonts w:hint="default" w:ascii="Times New Roman" w:hAnsi="Times New Roman" w:cs="Times New Roman"/>
                <w:highlight w:val="none"/>
              </w:rPr>
              <w:t>连接性能</w:t>
            </w:r>
            <w:r>
              <w:rPr>
                <w:rFonts w:hint="default" w:ascii="Times New Roman" w:hAnsi="Times New Roman" w:cs="Times New Roman"/>
                <w:highlight w:val="none"/>
                <w:vertAlign w:val="superscript"/>
              </w:rPr>
              <w:t>9</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2721" w:type="dxa"/>
            <w:tcBorders>
              <w:tl2br w:val="nil"/>
              <w:tr2bl w:val="nil"/>
            </w:tcBorders>
            <w:vAlign w:val="center"/>
          </w:tcPr>
          <w:p>
            <w:pPr>
              <w:spacing w:before="72" w:beforeLines="30"/>
              <w:jc w:val="both"/>
              <w:rPr>
                <w:rFonts w:hint="default" w:ascii="Times New Roman" w:hAnsi="Times New Roman" w:cs="Times New Roman"/>
                <w:highlight w:val="none"/>
              </w:rPr>
            </w:pPr>
            <w:r>
              <w:rPr>
                <w:rFonts w:hint="default" w:ascii="Times New Roman" w:hAnsi="Times New Roman" w:cs="Times New Roman"/>
                <w:highlight w:val="none"/>
              </w:rPr>
              <w:t>GB/T 33953</w:t>
            </w:r>
            <w:r>
              <w:rPr>
                <w:rFonts w:hint="default" w:ascii="Times New Roman" w:hAnsi="Times New Roman" w:cs="Times New Roman"/>
                <w:highlight w:val="none"/>
                <w:lang w:eastAsia="zh-CN"/>
              </w:rPr>
              <w:t>—</w:t>
            </w:r>
            <w:r>
              <w:rPr>
                <w:rFonts w:hint="default" w:ascii="Times New Roman" w:hAnsi="Times New Roman" w:cs="Times New Roman"/>
                <w:highlight w:val="none"/>
              </w:rPr>
              <w:t>2017 7.7</w:t>
            </w:r>
          </w:p>
        </w:tc>
        <w:tc>
          <w:tcPr>
            <w:tcW w:w="3574"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JGJ 107</w:t>
            </w:r>
            <w:r>
              <w:rPr>
                <w:rFonts w:hint="default" w:ascii="Times New Roman" w:hAnsi="Times New Roman" w:cs="Times New Roman"/>
                <w:highlight w:val="none"/>
                <w:lang w:eastAsia="zh-CN"/>
              </w:rPr>
              <w:t>—</w:t>
            </w:r>
            <w:r>
              <w:rPr>
                <w:rFonts w:hint="default" w:ascii="Times New Roman" w:hAnsi="Times New Roman" w:cs="Times New Roman"/>
                <w:highlight w:val="none"/>
              </w:rPr>
              <w:t>2016</w:t>
            </w:r>
          </w:p>
          <w:p>
            <w:pPr>
              <w:rPr>
                <w:rFonts w:hint="default" w:ascii="Times New Roman" w:hAnsi="Times New Roman" w:cs="Times New Roman"/>
                <w:highlight w:val="none"/>
              </w:rPr>
            </w:pPr>
            <w:r>
              <w:rPr>
                <w:rFonts w:hint="default" w:ascii="Times New Roman" w:hAnsi="Times New Roman" w:cs="Times New Roman"/>
                <w:highlight w:val="none"/>
              </w:rPr>
              <w:t>JGJ 18</w:t>
            </w:r>
            <w:r>
              <w:rPr>
                <w:rFonts w:hint="default" w:ascii="Times New Roman" w:hAnsi="Times New Roman" w:cs="Times New Roman"/>
                <w:highlight w:val="none"/>
                <w:lang w:eastAsia="zh-CN"/>
              </w:rPr>
              <w:t>—</w:t>
            </w:r>
            <w:r>
              <w:rPr>
                <w:rFonts w:hint="default" w:ascii="Times New Roman" w:hAnsi="Times New Roman" w:cs="Times New Roman"/>
                <w:highlight w:val="none"/>
              </w:rPr>
              <w:t>2012</w:t>
            </w:r>
          </w:p>
          <w:p>
            <w:pPr>
              <w:rPr>
                <w:rFonts w:hint="default" w:ascii="Times New Roman" w:hAnsi="Times New Roman" w:cs="Times New Roman"/>
                <w:highlight w:val="none"/>
              </w:rPr>
            </w:pPr>
            <w:r>
              <w:rPr>
                <w:rFonts w:hint="default" w:ascii="Times New Roman" w:hAnsi="Times New Roman" w:cs="Times New Roman"/>
                <w:highlight w:val="none"/>
              </w:rPr>
              <w:t>JGJ/T 27</w:t>
            </w:r>
            <w:r>
              <w:rPr>
                <w:rFonts w:hint="default" w:ascii="Times New Roman" w:hAnsi="Times New Roman" w:cs="Times New Roman"/>
                <w:highlight w:val="none"/>
                <w:lang w:eastAsia="zh-CN"/>
              </w:rPr>
              <w:t>—</w:t>
            </w:r>
            <w:r>
              <w:rPr>
                <w:rFonts w:hint="default" w:ascii="Times New Roman" w:hAnsi="Times New Roman" w:cs="Times New Roman"/>
                <w:highlight w:val="none"/>
              </w:rPr>
              <w:t>2014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jc w:val="left"/>
              <w:rPr>
                <w:rFonts w:hint="default" w:ascii="Times New Roman" w:hAnsi="Times New Roman" w:cs="Times New Roman"/>
                <w:highlight w:val="none"/>
              </w:rPr>
            </w:pPr>
            <w:r>
              <w:rPr>
                <w:rFonts w:hint="default" w:ascii="Times New Roman" w:hAnsi="Times New Roman" w:cs="Times New Roman"/>
                <w:highlight w:val="none"/>
              </w:rPr>
              <w:t>疲劳性能</w:t>
            </w:r>
            <w:r>
              <w:rPr>
                <w:rFonts w:hint="default" w:ascii="Times New Roman" w:hAnsi="Times New Roman" w:cs="Times New Roman"/>
                <w:highlight w:val="none"/>
                <w:vertAlign w:val="superscript"/>
              </w:rPr>
              <w:t>7</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2721" w:type="dxa"/>
            <w:tcBorders>
              <w:tl2br w:val="nil"/>
              <w:tr2bl w:val="nil"/>
            </w:tcBorders>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33953</w:t>
            </w:r>
            <w:r>
              <w:rPr>
                <w:rFonts w:hint="default" w:ascii="Times New Roman" w:hAnsi="Times New Roman" w:cs="Times New Roman"/>
                <w:highlight w:val="none"/>
                <w:lang w:eastAsia="zh-CN"/>
              </w:rPr>
              <w:t>—</w:t>
            </w:r>
            <w:r>
              <w:rPr>
                <w:rFonts w:hint="default" w:ascii="Times New Roman" w:hAnsi="Times New Roman" w:cs="Times New Roman"/>
                <w:highlight w:val="none"/>
              </w:rPr>
              <w:t>2017 7.6</w:t>
            </w:r>
          </w:p>
        </w:tc>
        <w:tc>
          <w:tcPr>
            <w:tcW w:w="3574"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GB/T 28900</w:t>
            </w:r>
            <w:r>
              <w:rPr>
                <w:rFonts w:hint="default" w:ascii="Times New Roman" w:hAnsi="Times New Roman" w:cs="Times New Roman"/>
                <w:highlight w:val="none"/>
                <w:lang w:eastAsia="zh-CN"/>
              </w:rPr>
              <w:t>—</w:t>
            </w:r>
            <w:r>
              <w:rPr>
                <w:rFonts w:hint="default" w:ascii="Times New Roman" w:hAnsi="Times New Roman" w:cs="Times New Roman"/>
                <w:highlight w:val="none"/>
              </w:rPr>
              <w:t>2012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restart"/>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6</w:t>
            </w:r>
          </w:p>
        </w:tc>
        <w:tc>
          <w:tcPr>
            <w:tcW w:w="845" w:type="dxa"/>
            <w:vMerge w:val="restart"/>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不锈钢</w:t>
            </w:r>
          </w:p>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钢筋</w:t>
            </w: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尺寸</w:t>
            </w:r>
            <w:r>
              <w:rPr>
                <w:rFonts w:hint="default" w:ascii="Times New Roman" w:hAnsi="Times New Roman" w:cs="Times New Roman"/>
                <w:highlight w:val="none"/>
                <w:vertAlign w:val="superscript"/>
              </w:rPr>
              <w:t>3</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5</w:t>
            </w:r>
          </w:p>
        </w:tc>
        <w:tc>
          <w:tcPr>
            <w:tcW w:w="2721"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2017 6</w:t>
            </w:r>
          </w:p>
        </w:tc>
        <w:tc>
          <w:tcPr>
            <w:tcW w:w="3574"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 xml:space="preserve">2017 8.3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spacing w:before="72" w:beforeLines="30"/>
              <w:rPr>
                <w:rFonts w:hint="default" w:ascii="Times New Roman" w:hAnsi="Times New Roman" w:cs="Times New Roman"/>
                <w:highlight w:val="none"/>
              </w:rPr>
            </w:pPr>
          </w:p>
        </w:tc>
        <w:tc>
          <w:tcPr>
            <w:tcW w:w="845" w:type="dxa"/>
            <w:vMerge w:val="continue"/>
            <w:tcBorders>
              <w:tl2br w:val="nil"/>
              <w:tr2bl w:val="nil"/>
            </w:tcBorders>
            <w:vAlign w:val="center"/>
          </w:tcPr>
          <w:p>
            <w:pPr>
              <w:spacing w:before="72" w:beforeLines="30"/>
              <w:rPr>
                <w:rFonts w:hint="default" w:ascii="Times New Roman" w:hAnsi="Times New Roman" w:cs="Times New Roman"/>
                <w:highlight w:val="none"/>
              </w:rPr>
            </w:pPr>
          </w:p>
        </w:tc>
        <w:tc>
          <w:tcPr>
            <w:tcW w:w="1397"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化学成分</w:t>
            </w:r>
            <w:r>
              <w:rPr>
                <w:rFonts w:hint="default" w:ascii="Times New Roman" w:hAnsi="Times New Roman" w:cs="Times New Roman"/>
                <w:highlight w:val="none"/>
                <w:vertAlign w:val="superscript"/>
              </w:rPr>
              <w:t>1</w:t>
            </w:r>
          </w:p>
        </w:tc>
        <w:tc>
          <w:tcPr>
            <w:tcW w:w="587" w:type="dxa"/>
            <w:tcBorders>
              <w:tl2br w:val="nil"/>
              <w:tr2bl w:val="nil"/>
            </w:tcBorders>
            <w:vAlign w:val="center"/>
          </w:tcPr>
          <w:p>
            <w:pPr>
              <w:spacing w:before="72" w:beforeLines="30"/>
              <w:jc w:val="center"/>
              <w:rPr>
                <w:rFonts w:hint="default" w:ascii="Times New Roman" w:hAnsi="Times New Roman" w:cs="Times New Roman"/>
                <w:highlight w:val="none"/>
              </w:rPr>
            </w:pPr>
            <w:r>
              <w:rPr>
                <w:rFonts w:hint="default" w:ascii="Times New Roman" w:hAnsi="Times New Roman" w:cs="Times New Roman"/>
                <w:highlight w:val="none"/>
              </w:rPr>
              <w:t>1</w:t>
            </w:r>
          </w:p>
        </w:tc>
        <w:tc>
          <w:tcPr>
            <w:tcW w:w="2721"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2017 7.1</w:t>
            </w:r>
          </w:p>
        </w:tc>
        <w:tc>
          <w:tcPr>
            <w:tcW w:w="3574"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GB/T 223.3</w:t>
            </w:r>
            <w:r>
              <w:rPr>
                <w:rFonts w:hint="default" w:ascii="Times New Roman" w:hAnsi="Times New Roman" w:cs="Times New Roman"/>
                <w:highlight w:val="none"/>
                <w:lang w:eastAsia="zh-CN"/>
              </w:rPr>
              <w:t>—</w:t>
            </w:r>
            <w:r>
              <w:rPr>
                <w:rFonts w:hint="default" w:ascii="Times New Roman" w:hAnsi="Times New Roman" w:cs="Times New Roman"/>
                <w:highlight w:val="none"/>
              </w:rPr>
              <w:t>1988</w:t>
            </w:r>
          </w:p>
          <w:p>
            <w:pPr>
              <w:rPr>
                <w:rFonts w:hint="default" w:ascii="Times New Roman" w:hAnsi="Times New Roman" w:cs="Times New Roman"/>
                <w:highlight w:val="none"/>
              </w:rPr>
            </w:pPr>
            <w:r>
              <w:rPr>
                <w:rFonts w:hint="default" w:ascii="Times New Roman" w:hAnsi="Times New Roman" w:cs="Times New Roman"/>
                <w:highlight w:val="none"/>
              </w:rPr>
              <w:t xml:space="preserve">GB/T </w:t>
            </w:r>
            <w:r>
              <w:rPr>
                <w:rFonts w:hint="default" w:ascii="Times New Roman" w:hAnsi="Times New Roman" w:cs="Times New Roman"/>
                <w:szCs w:val="22"/>
                <w:highlight w:val="none"/>
              </w:rPr>
              <w:t>223</w:t>
            </w:r>
            <w:r>
              <w:rPr>
                <w:rFonts w:hint="default" w:ascii="Times New Roman" w:hAnsi="Times New Roman" w:cs="Times New Roman"/>
                <w:highlight w:val="none"/>
              </w:rPr>
              <w:t>.4</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 xml:space="preserve">GB/T </w:t>
            </w:r>
            <w:r>
              <w:rPr>
                <w:rFonts w:hint="default" w:ascii="Times New Roman" w:hAnsi="Times New Roman" w:cs="Times New Roman"/>
                <w:szCs w:val="22"/>
                <w:highlight w:val="none"/>
              </w:rPr>
              <w:t>223</w:t>
            </w:r>
            <w:r>
              <w:rPr>
                <w:rFonts w:hint="default" w:ascii="Times New Roman" w:hAnsi="Times New Roman" w:cs="Times New Roman"/>
                <w:highlight w:val="none"/>
              </w:rPr>
              <w:t>.5</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 xml:space="preserve">GB/T </w:t>
            </w:r>
            <w:r>
              <w:rPr>
                <w:rFonts w:hint="default" w:ascii="Times New Roman" w:hAnsi="Times New Roman" w:cs="Times New Roman"/>
                <w:szCs w:val="22"/>
                <w:highlight w:val="none"/>
              </w:rPr>
              <w:t>223</w:t>
            </w:r>
            <w:r>
              <w:rPr>
                <w:rFonts w:hint="default" w:ascii="Times New Roman" w:hAnsi="Times New Roman" w:cs="Times New Roman"/>
                <w:highlight w:val="none"/>
              </w:rPr>
              <w:t>.11</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223.17</w:t>
            </w:r>
            <w:r>
              <w:rPr>
                <w:rFonts w:hint="default" w:ascii="Times New Roman" w:hAnsi="Times New Roman" w:cs="Times New Roman"/>
                <w:highlight w:val="none"/>
                <w:lang w:eastAsia="zh-CN"/>
              </w:rPr>
              <w:t>—</w:t>
            </w:r>
            <w:r>
              <w:rPr>
                <w:rFonts w:hint="default" w:ascii="Times New Roman" w:hAnsi="Times New Roman" w:cs="Times New Roman"/>
                <w:highlight w:val="none"/>
              </w:rPr>
              <w:t>1989</w:t>
            </w:r>
          </w:p>
          <w:p>
            <w:pPr>
              <w:rPr>
                <w:rFonts w:hint="default" w:ascii="Times New Roman" w:hAnsi="Times New Roman" w:cs="Times New Roman"/>
                <w:highlight w:val="none"/>
              </w:rPr>
            </w:pPr>
            <w:r>
              <w:rPr>
                <w:rFonts w:hint="default" w:ascii="Times New Roman" w:hAnsi="Times New Roman" w:cs="Times New Roman"/>
                <w:highlight w:val="none"/>
              </w:rPr>
              <w:t>GB/T 223.23</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223.25</w:t>
            </w:r>
            <w:r>
              <w:rPr>
                <w:rFonts w:hint="default" w:ascii="Times New Roman" w:hAnsi="Times New Roman" w:cs="Times New Roman"/>
                <w:highlight w:val="none"/>
                <w:lang w:eastAsia="zh-CN"/>
              </w:rPr>
              <w:t>—</w:t>
            </w:r>
            <w:r>
              <w:rPr>
                <w:rFonts w:hint="default" w:ascii="Times New Roman" w:hAnsi="Times New Roman" w:cs="Times New Roman"/>
                <w:highlight w:val="none"/>
              </w:rPr>
              <w:t>1994</w:t>
            </w:r>
          </w:p>
          <w:p>
            <w:pPr>
              <w:rPr>
                <w:rFonts w:hint="default" w:ascii="Times New Roman" w:hAnsi="Times New Roman" w:cs="Times New Roman"/>
                <w:highlight w:val="none"/>
              </w:rPr>
            </w:pPr>
            <w:r>
              <w:rPr>
                <w:rFonts w:hint="default" w:ascii="Times New Roman" w:hAnsi="Times New Roman" w:cs="Times New Roman"/>
                <w:highlight w:val="none"/>
              </w:rPr>
              <w:t>GB/T 223.26</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223.28</w:t>
            </w:r>
            <w:r>
              <w:rPr>
                <w:rFonts w:hint="default" w:ascii="Times New Roman" w:hAnsi="Times New Roman" w:cs="Times New Roman"/>
                <w:highlight w:val="none"/>
                <w:lang w:eastAsia="zh-CN"/>
              </w:rPr>
              <w:t>—</w:t>
            </w:r>
            <w:r>
              <w:rPr>
                <w:rFonts w:hint="default" w:ascii="Times New Roman" w:hAnsi="Times New Roman" w:cs="Times New Roman"/>
                <w:highlight w:val="none"/>
              </w:rPr>
              <w:t>1989</w:t>
            </w:r>
          </w:p>
          <w:p>
            <w:pPr>
              <w:rPr>
                <w:rFonts w:hint="default" w:ascii="Times New Roman" w:hAnsi="Times New Roman" w:cs="Times New Roman"/>
                <w:highlight w:val="none"/>
              </w:rPr>
            </w:pPr>
            <w:r>
              <w:rPr>
                <w:rFonts w:hint="default" w:ascii="Times New Roman" w:hAnsi="Times New Roman" w:cs="Times New Roman"/>
                <w:highlight w:val="none"/>
              </w:rPr>
              <w:t>GB/T 223.36</w:t>
            </w:r>
            <w:r>
              <w:rPr>
                <w:rFonts w:hint="default" w:ascii="Times New Roman" w:hAnsi="Times New Roman" w:cs="Times New Roman"/>
                <w:highlight w:val="none"/>
                <w:lang w:eastAsia="zh-CN"/>
              </w:rPr>
              <w:t>—</w:t>
            </w:r>
            <w:r>
              <w:rPr>
                <w:rFonts w:hint="default" w:ascii="Times New Roman" w:hAnsi="Times New Roman" w:cs="Times New Roman"/>
                <w:highlight w:val="none"/>
              </w:rPr>
              <w:t>1994</w:t>
            </w:r>
          </w:p>
          <w:p>
            <w:pPr>
              <w:rPr>
                <w:rFonts w:hint="default" w:ascii="Times New Roman" w:hAnsi="Times New Roman" w:cs="Times New Roman"/>
                <w:highlight w:val="none"/>
              </w:rPr>
            </w:pPr>
            <w:r>
              <w:rPr>
                <w:rFonts w:hint="default" w:ascii="Times New Roman" w:hAnsi="Times New Roman" w:cs="Times New Roman"/>
                <w:highlight w:val="none"/>
              </w:rPr>
              <w:t>GB/T 223.37</w:t>
            </w:r>
            <w:r>
              <w:rPr>
                <w:rFonts w:hint="default" w:ascii="Times New Roman" w:hAnsi="Times New Roman" w:cs="Times New Roman"/>
                <w:highlight w:val="none"/>
                <w:lang w:eastAsia="zh-CN"/>
              </w:rPr>
              <w:t>—</w:t>
            </w:r>
            <w:r>
              <w:rPr>
                <w:rFonts w:hint="default" w:ascii="Times New Roman" w:hAnsi="Times New Roman" w:cs="Times New Roman"/>
                <w:highlight w:val="none"/>
              </w:rPr>
              <w:t>2020</w:t>
            </w:r>
          </w:p>
          <w:p>
            <w:pPr>
              <w:rPr>
                <w:rFonts w:hint="default" w:ascii="Times New Roman" w:hAnsi="Times New Roman" w:cs="Times New Roman"/>
                <w:highlight w:val="none"/>
              </w:rPr>
            </w:pPr>
            <w:r>
              <w:rPr>
                <w:rFonts w:hint="default" w:ascii="Times New Roman" w:hAnsi="Times New Roman" w:cs="Times New Roman"/>
                <w:highlight w:val="none"/>
              </w:rPr>
              <w:t>GB/T 223.58</w:t>
            </w:r>
            <w:r>
              <w:rPr>
                <w:rFonts w:hint="default" w:ascii="Times New Roman" w:hAnsi="Times New Roman" w:cs="Times New Roman"/>
                <w:highlight w:val="none"/>
                <w:lang w:eastAsia="zh-CN"/>
              </w:rPr>
              <w:t>—</w:t>
            </w:r>
            <w:r>
              <w:rPr>
                <w:rFonts w:hint="default" w:ascii="Times New Roman" w:hAnsi="Times New Roman" w:cs="Times New Roman"/>
                <w:highlight w:val="none"/>
              </w:rPr>
              <w:t>1987</w:t>
            </w:r>
          </w:p>
          <w:p>
            <w:pPr>
              <w:rPr>
                <w:rFonts w:hint="default" w:ascii="Times New Roman" w:hAnsi="Times New Roman" w:cs="Times New Roman"/>
                <w:kern w:val="0"/>
                <w:szCs w:val="21"/>
                <w:highlight w:val="none"/>
              </w:rPr>
            </w:pPr>
            <w:r>
              <w:rPr>
                <w:rFonts w:hint="default" w:ascii="Times New Roman" w:hAnsi="Times New Roman" w:cs="Times New Roman"/>
                <w:highlight w:val="none"/>
              </w:rPr>
              <w:t>GB/T 223.59</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szCs w:val="21"/>
                <w:highlight w:val="none"/>
              </w:rPr>
            </w:pPr>
            <w:r>
              <w:rPr>
                <w:rFonts w:hint="default" w:ascii="Times New Roman" w:hAnsi="Times New Roman" w:cs="Times New Roman"/>
                <w:highlight w:val="none"/>
              </w:rPr>
              <w:t>GB/T 223.60</w:t>
            </w:r>
            <w:r>
              <w:rPr>
                <w:rFonts w:hint="default" w:ascii="Times New Roman" w:hAnsi="Times New Roman" w:cs="Times New Roman"/>
                <w:highlight w:val="none"/>
                <w:lang w:eastAsia="zh-CN"/>
              </w:rPr>
              <w:t>—</w:t>
            </w:r>
            <w:r>
              <w:rPr>
                <w:rFonts w:hint="default" w:ascii="Times New Roman" w:hAnsi="Times New Roman" w:cs="Times New Roman"/>
                <w:highlight w:val="none"/>
              </w:rPr>
              <w:t>2024</w:t>
            </w:r>
          </w:p>
          <w:p>
            <w:pPr>
              <w:rPr>
                <w:rFonts w:hint="default" w:ascii="Times New Roman" w:hAnsi="Times New Roman" w:cs="Times New Roman"/>
                <w:highlight w:val="none"/>
              </w:rPr>
            </w:pPr>
            <w:r>
              <w:rPr>
                <w:rFonts w:hint="default" w:ascii="Times New Roman" w:hAnsi="Times New Roman" w:cs="Times New Roman"/>
                <w:highlight w:val="none"/>
              </w:rPr>
              <w:t>GB/T 223.63</w:t>
            </w:r>
            <w:r>
              <w:rPr>
                <w:rFonts w:hint="default" w:ascii="Times New Roman" w:hAnsi="Times New Roman" w:cs="Times New Roman"/>
                <w:highlight w:val="none"/>
                <w:lang w:eastAsia="zh-CN"/>
              </w:rPr>
              <w:t>—</w:t>
            </w:r>
            <w:r>
              <w:rPr>
                <w:rFonts w:hint="default" w:ascii="Times New Roman" w:hAnsi="Times New Roman" w:cs="Times New Roman"/>
                <w:highlight w:val="none"/>
              </w:rPr>
              <w:t>2022</w:t>
            </w:r>
          </w:p>
          <w:p>
            <w:pPr>
              <w:rPr>
                <w:rFonts w:hint="default" w:ascii="Times New Roman" w:hAnsi="Times New Roman" w:cs="Times New Roman"/>
                <w:szCs w:val="21"/>
                <w:highlight w:val="none"/>
              </w:rPr>
            </w:pPr>
            <w:r>
              <w:rPr>
                <w:rFonts w:hint="default" w:ascii="Times New Roman" w:hAnsi="Times New Roman" w:cs="Times New Roman"/>
                <w:highlight w:val="none"/>
              </w:rPr>
              <w:t>GB/T 223.67</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223.71</w:t>
            </w:r>
            <w:r>
              <w:rPr>
                <w:rFonts w:hint="default" w:ascii="Times New Roman" w:hAnsi="Times New Roman" w:cs="Times New Roman"/>
                <w:highlight w:val="none"/>
                <w:lang w:eastAsia="zh-CN"/>
              </w:rPr>
              <w:t>—</w:t>
            </w:r>
            <w:r>
              <w:rPr>
                <w:rFonts w:hint="default" w:ascii="Times New Roman" w:hAnsi="Times New Roman" w:cs="Times New Roman"/>
                <w:highlight w:val="none"/>
              </w:rPr>
              <w:t>1997</w:t>
            </w:r>
          </w:p>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223.72</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GB/T 223.85</w:t>
            </w:r>
            <w:r>
              <w:rPr>
                <w:rFonts w:hint="default" w:ascii="Times New Roman" w:hAnsi="Times New Roman" w:cs="Times New Roman"/>
                <w:highlight w:val="none"/>
                <w:lang w:eastAsia="zh-CN"/>
              </w:rPr>
              <w:t>—</w:t>
            </w:r>
            <w:r>
              <w:rPr>
                <w:rFonts w:hint="default" w:ascii="Times New Roman" w:hAnsi="Times New Roman" w:cs="Times New Roman"/>
                <w:highlight w:val="none"/>
              </w:rPr>
              <w:t>2009</w:t>
            </w:r>
          </w:p>
          <w:p>
            <w:pPr>
              <w:rPr>
                <w:rFonts w:hint="default" w:ascii="Times New Roman" w:hAnsi="Times New Roman" w:cs="Times New Roman"/>
                <w:highlight w:val="none"/>
              </w:rPr>
            </w:pPr>
            <w:r>
              <w:rPr>
                <w:rFonts w:hint="default" w:ascii="Times New Roman" w:hAnsi="Times New Roman" w:cs="Times New Roman"/>
                <w:highlight w:val="none"/>
              </w:rPr>
              <w:t>GB/T 223.86</w:t>
            </w:r>
            <w:r>
              <w:rPr>
                <w:rFonts w:hint="default" w:ascii="Times New Roman" w:hAnsi="Times New Roman" w:cs="Times New Roman"/>
                <w:highlight w:val="none"/>
                <w:lang w:eastAsia="zh-CN"/>
              </w:rPr>
              <w:t>—</w:t>
            </w:r>
            <w:r>
              <w:rPr>
                <w:rFonts w:hint="default" w:ascii="Times New Roman" w:hAnsi="Times New Roman" w:cs="Times New Roman"/>
                <w:highlight w:val="none"/>
              </w:rPr>
              <w:t>2009</w:t>
            </w:r>
          </w:p>
          <w:p>
            <w:pPr>
              <w:rPr>
                <w:rFonts w:hint="default" w:ascii="Times New Roman" w:hAnsi="Times New Roman" w:cs="Times New Roman"/>
                <w:highlight w:val="none"/>
              </w:rPr>
            </w:pPr>
            <w:r>
              <w:rPr>
                <w:rFonts w:hint="default" w:ascii="Times New Roman" w:hAnsi="Times New Roman" w:cs="Times New Roman"/>
                <w:highlight w:val="none"/>
              </w:rPr>
              <w:t>GB/T 11170</w:t>
            </w:r>
            <w:r>
              <w:rPr>
                <w:rFonts w:hint="default" w:ascii="Times New Roman" w:hAnsi="Times New Roman" w:cs="Times New Roman"/>
                <w:highlight w:val="none"/>
                <w:lang w:eastAsia="zh-CN"/>
              </w:rPr>
              <w:t>—</w:t>
            </w:r>
            <w:r>
              <w:rPr>
                <w:rFonts w:hint="default" w:ascii="Times New Roman" w:hAnsi="Times New Roman" w:cs="Times New Roman"/>
                <w:highlight w:val="none"/>
              </w:rPr>
              <w:t>2008</w:t>
            </w:r>
          </w:p>
          <w:p>
            <w:pPr>
              <w:rPr>
                <w:rFonts w:hint="default" w:ascii="Times New Roman" w:hAnsi="Times New Roman" w:cs="Times New Roman"/>
                <w:highlight w:val="none"/>
              </w:rPr>
            </w:pPr>
            <w:r>
              <w:rPr>
                <w:rFonts w:hint="default" w:ascii="Times New Roman" w:hAnsi="Times New Roman" w:cs="Times New Roman"/>
                <w:highlight w:val="none"/>
              </w:rPr>
              <w:t xml:space="preserve">GB/T </w:t>
            </w:r>
            <w:r>
              <w:rPr>
                <w:rFonts w:hint="default" w:ascii="Times New Roman" w:hAnsi="Times New Roman" w:cs="Times New Roman"/>
                <w:szCs w:val="22"/>
                <w:highlight w:val="none"/>
              </w:rPr>
              <w:t>20123</w:t>
            </w:r>
            <w:r>
              <w:rPr>
                <w:rFonts w:hint="default" w:ascii="Times New Roman" w:hAnsi="Times New Roman" w:cs="Times New Roman"/>
                <w:highlight w:val="none"/>
                <w:lang w:eastAsia="zh-CN"/>
              </w:rPr>
              <w:t>—</w:t>
            </w:r>
            <w:r>
              <w:rPr>
                <w:rFonts w:hint="default" w:ascii="Times New Roman" w:hAnsi="Times New Roman" w:cs="Times New Roman"/>
                <w:highlight w:val="none"/>
              </w:rPr>
              <w:t>2006</w:t>
            </w:r>
          </w:p>
          <w:p>
            <w:pPr>
              <w:rPr>
                <w:rFonts w:hint="default" w:ascii="Times New Roman" w:hAnsi="Times New Roman" w:cs="Times New Roman"/>
                <w:highlight w:val="none"/>
              </w:rPr>
            </w:pPr>
            <w:r>
              <w:rPr>
                <w:rFonts w:hint="default" w:ascii="Times New Roman" w:hAnsi="Times New Roman" w:cs="Times New Roman"/>
                <w:highlight w:val="none"/>
              </w:rPr>
              <w:t xml:space="preserve">GB/T </w:t>
            </w:r>
            <w:r>
              <w:rPr>
                <w:rFonts w:hint="default" w:ascii="Times New Roman" w:hAnsi="Times New Roman" w:cs="Times New Roman"/>
                <w:szCs w:val="22"/>
                <w:highlight w:val="none"/>
              </w:rPr>
              <w:t>20124</w:t>
            </w:r>
            <w:r>
              <w:rPr>
                <w:rFonts w:hint="default" w:ascii="Times New Roman" w:hAnsi="Times New Roman" w:cs="Times New Roman"/>
                <w:highlight w:val="none"/>
                <w:lang w:eastAsia="zh-CN"/>
              </w:rPr>
              <w:t>—</w:t>
            </w:r>
            <w:r>
              <w:rPr>
                <w:rFonts w:hint="default" w:ascii="Times New Roman" w:hAnsi="Times New Roman" w:cs="Times New Roman"/>
                <w:highlight w:val="none"/>
              </w:rPr>
              <w:t>2006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拉伸</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2</w:t>
            </w:r>
          </w:p>
        </w:tc>
        <w:tc>
          <w:tcPr>
            <w:tcW w:w="2721" w:type="dxa"/>
            <w:tcBorders>
              <w:tl2br w:val="nil"/>
              <w:tr2bl w:val="nil"/>
            </w:tcBorders>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2017 7.2</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228.1</w:t>
            </w:r>
            <w:r>
              <w:rPr>
                <w:rFonts w:hint="default" w:ascii="Times New Roman" w:hAnsi="Times New Roman" w:cs="Times New Roman"/>
                <w:highlight w:val="none"/>
                <w:lang w:eastAsia="zh-CN"/>
              </w:rPr>
              <w:t>—</w:t>
            </w:r>
            <w:r>
              <w:rPr>
                <w:rFonts w:hint="default" w:ascii="Times New Roman" w:hAnsi="Times New Roman" w:cs="Times New Roman"/>
                <w:highlight w:val="none"/>
              </w:rPr>
              <w:t>2021</w:t>
            </w:r>
          </w:p>
          <w:p>
            <w:pPr>
              <w:pStyle w:val="89"/>
              <w:jc w:val="both"/>
              <w:rPr>
                <w:rFonts w:hint="default" w:ascii="Times New Roman" w:hAnsi="Times New Roman" w:cs="Times New Roman"/>
                <w:kern w:val="2"/>
                <w:sz w:val="21"/>
                <w:szCs w:val="22"/>
                <w:highlight w:val="none"/>
              </w:rPr>
            </w:pPr>
            <w:r>
              <w:rPr>
                <w:rFonts w:hint="default" w:ascii="Times New Roman" w:hAnsi="Times New Roman" w:cs="Times New Roman"/>
                <w:kern w:val="2"/>
                <w:sz w:val="21"/>
                <w:szCs w:val="22"/>
                <w:highlight w:val="none"/>
              </w:rPr>
              <w:t>GB/T 28900</w:t>
            </w:r>
            <w:r>
              <w:rPr>
                <w:rFonts w:hint="default" w:ascii="Times New Roman" w:hAnsi="Times New Roman" w:cs="Times New Roman"/>
                <w:kern w:val="2"/>
                <w:sz w:val="21"/>
                <w:szCs w:val="22"/>
                <w:highlight w:val="none"/>
                <w:lang w:eastAsia="zh-CN"/>
              </w:rPr>
              <w:t>—</w:t>
            </w:r>
            <w:r>
              <w:rPr>
                <w:rFonts w:hint="default" w:ascii="Times New Roman" w:hAnsi="Times New Roman" w:cs="Times New Roman"/>
                <w:kern w:val="2"/>
                <w:sz w:val="21"/>
                <w:szCs w:val="22"/>
                <w:highlight w:val="none"/>
              </w:rPr>
              <w:t>2022</w:t>
            </w:r>
          </w:p>
          <w:p>
            <w:pPr>
              <w:pStyle w:val="89"/>
              <w:jc w:val="both"/>
              <w:rPr>
                <w:rFonts w:hint="default" w:ascii="Times New Roman" w:hAnsi="Times New Roman" w:cs="Times New Roman"/>
                <w:kern w:val="2"/>
                <w:sz w:val="21"/>
                <w:szCs w:val="22"/>
                <w:highlight w:val="none"/>
              </w:rPr>
            </w:pPr>
            <w:r>
              <w:rPr>
                <w:rFonts w:hint="default" w:ascii="Times New Roman" w:hAnsi="Times New Roman" w:cs="Times New Roman"/>
                <w:sz w:val="21"/>
                <w:szCs w:val="21"/>
                <w:highlight w:val="none"/>
              </w:rPr>
              <w:t>GB/T 33959</w:t>
            </w:r>
            <w:r>
              <w:rPr>
                <w:rFonts w:hint="default" w:ascii="Times New Roman" w:hAnsi="Times New Roman" w:cs="Times New Roman"/>
                <w:sz w:val="21"/>
                <w:szCs w:val="21"/>
                <w:highlight w:val="none"/>
                <w:lang w:eastAsia="zh-CN"/>
              </w:rPr>
              <w:t>—</w:t>
            </w:r>
            <w:r>
              <w:rPr>
                <w:rFonts w:hint="default" w:ascii="Times New Roman" w:hAnsi="Times New Roman" w:cs="Times New Roman"/>
                <w:sz w:val="21"/>
                <w:szCs w:val="21"/>
                <w:highlight w:val="none"/>
              </w:rPr>
              <w:t xml:space="preserve">2017 8.2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弯曲</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2</w:t>
            </w:r>
          </w:p>
        </w:tc>
        <w:tc>
          <w:tcPr>
            <w:tcW w:w="2721" w:type="dxa"/>
            <w:tcBorders>
              <w:tl2br w:val="nil"/>
              <w:tr2bl w:val="nil"/>
            </w:tcBorders>
            <w:vAlign w:val="center"/>
          </w:tcPr>
          <w:p>
            <w:pPr>
              <w:adjustRightInd w:val="0"/>
              <w:spacing w:before="72" w:beforeLines="30" w:line="288" w:lineRule="auto"/>
              <w:textAlignment w:val="baseline"/>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2017 7.3</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232</w:t>
            </w:r>
            <w:r>
              <w:rPr>
                <w:rFonts w:hint="default" w:ascii="Times New Roman" w:hAnsi="Times New Roman" w:cs="Times New Roman"/>
                <w:highlight w:val="none"/>
                <w:lang w:eastAsia="zh-CN"/>
              </w:rPr>
              <w:t>—</w:t>
            </w:r>
            <w:r>
              <w:rPr>
                <w:rFonts w:hint="default" w:ascii="Times New Roman" w:hAnsi="Times New Roman" w:cs="Times New Roman"/>
                <w:highlight w:val="none"/>
              </w:rPr>
              <w:t>2024</w:t>
            </w:r>
          </w:p>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 xml:space="preserve">2017 8.2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重量偏差</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1</w:t>
            </w:r>
          </w:p>
        </w:tc>
        <w:tc>
          <w:tcPr>
            <w:tcW w:w="2721"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2017 6.6</w:t>
            </w:r>
          </w:p>
        </w:tc>
        <w:tc>
          <w:tcPr>
            <w:tcW w:w="3574"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2017 8.4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表面标志</w:t>
            </w:r>
            <w:r>
              <w:rPr>
                <w:rFonts w:hint="default" w:ascii="Times New Roman" w:hAnsi="Times New Roman" w:cs="Times New Roman"/>
                <w:highlight w:val="none"/>
                <w:vertAlign w:val="superscript"/>
              </w:rPr>
              <w:t>5</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5</w:t>
            </w:r>
          </w:p>
        </w:tc>
        <w:tc>
          <w:tcPr>
            <w:tcW w:w="2721"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2017 10</w:t>
            </w:r>
          </w:p>
        </w:tc>
        <w:tc>
          <w:tcPr>
            <w:tcW w:w="3574"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晶间腐蚀</w:t>
            </w:r>
            <w:r>
              <w:rPr>
                <w:rFonts w:hint="default" w:ascii="Times New Roman" w:hAnsi="Times New Roman" w:cs="Times New Roman"/>
                <w:highlight w:val="none"/>
                <w:vertAlign w:val="superscript"/>
              </w:rPr>
              <w:t>12</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1</w:t>
            </w:r>
          </w:p>
        </w:tc>
        <w:tc>
          <w:tcPr>
            <w:tcW w:w="2721"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2017 7.5</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4334</w:t>
            </w:r>
            <w:r>
              <w:rPr>
                <w:rFonts w:hint="default" w:ascii="Times New Roman" w:hAnsi="Times New Roman" w:cs="Times New Roman"/>
                <w:highlight w:val="none"/>
                <w:lang w:eastAsia="zh-CN"/>
              </w:rPr>
              <w:t>—</w:t>
            </w:r>
            <w:r>
              <w:rPr>
                <w:rFonts w:hint="default" w:ascii="Times New Roman" w:hAnsi="Times New Roman" w:cs="Times New Roman"/>
                <w:highlight w:val="none"/>
              </w:rPr>
              <w:t>2020中的方法E</w:t>
            </w:r>
          </w:p>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2017 7.5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表面质量</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highlight w:val="none"/>
              </w:rPr>
              <w:t>5</w:t>
            </w:r>
          </w:p>
        </w:tc>
        <w:tc>
          <w:tcPr>
            <w:tcW w:w="2721"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2017 7.9</w:t>
            </w:r>
          </w:p>
        </w:tc>
        <w:tc>
          <w:tcPr>
            <w:tcW w:w="3574" w:type="dxa"/>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2017 7.9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jc w:val="left"/>
              <w:rPr>
                <w:rFonts w:hint="default" w:ascii="Times New Roman" w:hAnsi="Times New Roman" w:cs="Times New Roman"/>
                <w:highlight w:val="none"/>
              </w:rPr>
            </w:pPr>
            <w:r>
              <w:rPr>
                <w:rFonts w:hint="default" w:ascii="Times New Roman" w:hAnsi="Times New Roman" w:cs="Times New Roman"/>
                <w:highlight w:val="none"/>
              </w:rPr>
              <w:t>耐腐蚀性能</w:t>
            </w:r>
            <w:r>
              <w:rPr>
                <w:rFonts w:hint="default" w:ascii="Times New Roman" w:hAnsi="Times New Roman" w:cs="Times New Roman"/>
                <w:highlight w:val="none"/>
                <w:vertAlign w:val="superscript"/>
              </w:rPr>
              <w:t>11</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2721" w:type="dxa"/>
            <w:tcBorders>
              <w:tl2br w:val="nil"/>
              <w:tr2bl w:val="nil"/>
            </w:tcBorders>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2017 7.6</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YB/T 4369</w:t>
            </w:r>
            <w:r>
              <w:rPr>
                <w:rFonts w:hint="default" w:ascii="Times New Roman" w:hAnsi="Times New Roman" w:cs="Times New Roman"/>
                <w:highlight w:val="none"/>
                <w:lang w:eastAsia="zh-CN"/>
              </w:rPr>
              <w:t>—</w:t>
            </w:r>
            <w:r>
              <w:rPr>
                <w:rFonts w:hint="default" w:ascii="Times New Roman" w:hAnsi="Times New Roman" w:cs="Times New Roman"/>
                <w:highlight w:val="none"/>
              </w:rPr>
              <w:t>2014或</w:t>
            </w:r>
          </w:p>
          <w:p>
            <w:pPr>
              <w:rPr>
                <w:rFonts w:hint="default" w:ascii="Times New Roman" w:hAnsi="Times New Roman" w:cs="Times New Roman"/>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2017附录B</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jc w:val="left"/>
              <w:rPr>
                <w:rFonts w:hint="default" w:ascii="Times New Roman" w:hAnsi="Times New Roman" w:cs="Times New Roman"/>
                <w:highlight w:val="none"/>
              </w:rPr>
            </w:pPr>
            <w:r>
              <w:rPr>
                <w:rFonts w:hint="default" w:ascii="Times New Roman" w:hAnsi="Times New Roman" w:cs="Times New Roman"/>
                <w:highlight w:val="none"/>
              </w:rPr>
              <w:t>疲劳性能</w:t>
            </w:r>
            <w:r>
              <w:rPr>
                <w:rFonts w:hint="default" w:ascii="Times New Roman" w:hAnsi="Times New Roman" w:cs="Times New Roman"/>
                <w:highlight w:val="none"/>
                <w:vertAlign w:val="superscript"/>
              </w:rPr>
              <w:t>7</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2721" w:type="dxa"/>
            <w:tcBorders>
              <w:tl2br w:val="nil"/>
              <w:tr2bl w:val="nil"/>
            </w:tcBorders>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2017 7.7</w:t>
            </w:r>
          </w:p>
        </w:tc>
        <w:tc>
          <w:tcPr>
            <w:tcW w:w="3574" w:type="dxa"/>
            <w:tcBorders>
              <w:tl2br w:val="nil"/>
              <w:tr2bl w:val="nil"/>
            </w:tcBorders>
            <w:vAlign w:val="center"/>
          </w:tcPr>
          <w:p>
            <w:pPr>
              <w:rPr>
                <w:rFonts w:hint="default" w:ascii="Times New Roman" w:hAnsi="Times New Roman" w:cs="Times New Roman"/>
                <w:kern w:val="0"/>
                <w:szCs w:val="21"/>
                <w:highlight w:val="none"/>
              </w:rPr>
            </w:pPr>
            <w:r>
              <w:rPr>
                <w:rFonts w:hint="default" w:ascii="Times New Roman" w:hAnsi="Times New Roman" w:cs="Times New Roman"/>
                <w:highlight w:val="none"/>
              </w:rPr>
              <w:t>GB/T 28900</w:t>
            </w:r>
            <w:r>
              <w:rPr>
                <w:rFonts w:hint="default" w:ascii="Times New Roman" w:hAnsi="Times New Roman" w:cs="Times New Roman"/>
                <w:highlight w:val="none"/>
                <w:lang w:eastAsia="zh-CN"/>
              </w:rPr>
              <w:t>—</w:t>
            </w:r>
            <w:r>
              <w:rPr>
                <w:rFonts w:hint="default" w:ascii="Times New Roman" w:hAnsi="Times New Roman" w:cs="Times New Roman"/>
                <w:highlight w:val="none"/>
              </w:rPr>
              <w:t>2022或</w:t>
            </w:r>
          </w:p>
          <w:p>
            <w:pPr>
              <w:rPr>
                <w:rFonts w:hint="default" w:ascii="Times New Roman" w:hAnsi="Times New Roman" w:cs="Times New Roman"/>
                <w:highlight w:val="none"/>
              </w:rPr>
            </w:pPr>
            <w:r>
              <w:rPr>
                <w:rFonts w:hint="default" w:ascii="Times New Roman" w:hAnsi="Times New Roman" w:cs="Times New Roman"/>
                <w:spacing w:val="-6"/>
                <w:highlight w:val="none"/>
              </w:rPr>
              <w:t>GB/T 33959</w:t>
            </w:r>
            <w:r>
              <w:rPr>
                <w:rFonts w:hint="default" w:ascii="Times New Roman" w:hAnsi="Times New Roman" w:cs="Times New Roman"/>
                <w:spacing w:val="-6"/>
                <w:highlight w:val="none"/>
                <w:lang w:eastAsia="zh-CN"/>
              </w:rPr>
              <w:t>—</w:t>
            </w:r>
            <w:r>
              <w:rPr>
                <w:rFonts w:hint="default" w:ascii="Times New Roman" w:hAnsi="Times New Roman" w:cs="Times New Roman"/>
                <w:spacing w:val="-6"/>
                <w:highlight w:val="none"/>
              </w:rPr>
              <w:t>2017附录C</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jc w:val="center"/>
        </w:trPr>
        <w:tc>
          <w:tcPr>
            <w:tcW w:w="351"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845" w:type="dxa"/>
            <w:vMerge w:val="continue"/>
            <w:tcBorders>
              <w:tl2br w:val="nil"/>
              <w:tr2bl w:val="nil"/>
            </w:tcBorders>
            <w:vAlign w:val="center"/>
          </w:tcPr>
          <w:p>
            <w:pPr>
              <w:widowControl/>
              <w:spacing w:before="72" w:beforeLines="30"/>
              <w:jc w:val="left"/>
              <w:rPr>
                <w:rFonts w:hint="default" w:ascii="Times New Roman" w:hAnsi="Times New Roman" w:cs="Times New Roman"/>
                <w:szCs w:val="21"/>
                <w:highlight w:val="none"/>
              </w:rPr>
            </w:pPr>
          </w:p>
        </w:tc>
        <w:tc>
          <w:tcPr>
            <w:tcW w:w="1397" w:type="dxa"/>
            <w:tcBorders>
              <w:tl2br w:val="nil"/>
              <w:tr2bl w:val="nil"/>
            </w:tcBorders>
            <w:vAlign w:val="center"/>
          </w:tcPr>
          <w:p>
            <w:pPr>
              <w:spacing w:before="72" w:beforeLines="30"/>
              <w:jc w:val="left"/>
              <w:rPr>
                <w:rFonts w:hint="default" w:ascii="Times New Roman" w:hAnsi="Times New Roman" w:cs="Times New Roman"/>
                <w:highlight w:val="none"/>
              </w:rPr>
            </w:pPr>
            <w:r>
              <w:rPr>
                <w:rFonts w:hint="default" w:ascii="Times New Roman" w:hAnsi="Times New Roman" w:cs="Times New Roman"/>
                <w:highlight w:val="none"/>
              </w:rPr>
              <w:t>连接性能</w:t>
            </w:r>
            <w:r>
              <w:rPr>
                <w:rFonts w:hint="default" w:ascii="Times New Roman" w:hAnsi="Times New Roman" w:cs="Times New Roman"/>
                <w:highlight w:val="none"/>
                <w:vertAlign w:val="superscript"/>
              </w:rPr>
              <w:t>9</w:t>
            </w:r>
          </w:p>
        </w:tc>
        <w:tc>
          <w:tcPr>
            <w:tcW w:w="587" w:type="dxa"/>
            <w:tcBorders>
              <w:tl2br w:val="nil"/>
              <w:tr2bl w:val="nil"/>
            </w:tcBorders>
            <w:vAlign w:val="center"/>
          </w:tcPr>
          <w:p>
            <w:pPr>
              <w:spacing w:before="72" w:beforeLines="30"/>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w:t>
            </w:r>
          </w:p>
        </w:tc>
        <w:tc>
          <w:tcPr>
            <w:tcW w:w="2721" w:type="dxa"/>
            <w:tcBorders>
              <w:tl2br w:val="nil"/>
              <w:tr2bl w:val="nil"/>
            </w:tcBorders>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2017 7.8</w:t>
            </w:r>
          </w:p>
        </w:tc>
        <w:tc>
          <w:tcPr>
            <w:tcW w:w="3574" w:type="dxa"/>
            <w:tcBorders>
              <w:tl2br w:val="nil"/>
              <w:tr2bl w:val="nil"/>
            </w:tcBorders>
            <w:vAlign w:val="center"/>
          </w:tcPr>
          <w:p>
            <w:pPr>
              <w:spacing w:before="72" w:beforeLines="30"/>
              <w:rPr>
                <w:rFonts w:hint="default" w:ascii="Times New Roman" w:hAnsi="Times New Roman" w:cs="Times New Roman"/>
                <w:highlight w:val="none"/>
              </w:rPr>
            </w:pPr>
            <w:r>
              <w:rPr>
                <w:rFonts w:hint="default" w:ascii="Times New Roman" w:hAnsi="Times New Roman" w:cs="Times New Roman"/>
                <w:highlight w:val="none"/>
              </w:rPr>
              <w:t>JGJ 107</w:t>
            </w:r>
            <w:r>
              <w:rPr>
                <w:rFonts w:hint="default" w:ascii="Times New Roman" w:hAnsi="Times New Roman" w:cs="Times New Roman"/>
                <w:highlight w:val="none"/>
                <w:lang w:eastAsia="zh-CN"/>
              </w:rPr>
              <w:t>—</w:t>
            </w:r>
            <w:r>
              <w:rPr>
                <w:rFonts w:hint="default" w:ascii="Times New Roman" w:hAnsi="Times New Roman" w:cs="Times New Roman"/>
                <w:highlight w:val="none"/>
              </w:rPr>
              <w:t>2016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57" w:type="dxa"/>
            <w:bottom w:w="0" w:type="dxa"/>
            <w:right w:w="57" w:type="dxa"/>
          </w:tblCellMar>
        </w:tblPrEx>
        <w:trPr>
          <w:jc w:val="center"/>
        </w:trPr>
        <w:tc>
          <w:tcPr>
            <w:tcW w:w="1196" w:type="dxa"/>
            <w:gridSpan w:val="2"/>
            <w:tcBorders>
              <w:tl2br w:val="nil"/>
              <w:tr2bl w:val="nil"/>
            </w:tcBorders>
            <w:vAlign w:val="center"/>
          </w:tcPr>
          <w:p>
            <w:pPr>
              <w:spacing w:before="72" w:beforeLines="30"/>
              <w:rPr>
                <w:rFonts w:hint="default" w:ascii="Times New Roman" w:hAnsi="Times New Roman" w:cs="Times New Roman"/>
                <w:szCs w:val="21"/>
                <w:highlight w:val="none"/>
              </w:rPr>
            </w:pPr>
            <w:r>
              <w:rPr>
                <w:rFonts w:hint="default" w:ascii="Times New Roman" w:hAnsi="Times New Roman" w:cs="Times New Roman"/>
                <w:highlight w:val="none"/>
              </w:rPr>
              <w:t>备注</w:t>
            </w:r>
          </w:p>
        </w:tc>
        <w:tc>
          <w:tcPr>
            <w:tcW w:w="8279" w:type="dxa"/>
            <w:gridSpan w:val="4"/>
            <w:tcBorders>
              <w:tl2br w:val="nil"/>
              <w:tr2bl w:val="nil"/>
            </w:tcBorders>
            <w:vAlign w:val="center"/>
          </w:tcPr>
          <w:p>
            <w:pPr>
              <w:numPr>
                <w:ilvl w:val="255"/>
                <w:numId w:val="0"/>
              </w:numPr>
              <w:rPr>
                <w:rFonts w:hint="default" w:ascii="Times New Roman" w:hAnsi="Times New Roman" w:cs="Times New Roman"/>
                <w:highlight w:val="none"/>
              </w:rPr>
            </w:pPr>
            <w:r>
              <w:rPr>
                <w:rFonts w:hint="default" w:ascii="Times New Roman" w:hAnsi="Times New Roman" w:cs="Times New Roman"/>
                <w:highlight w:val="none"/>
              </w:rPr>
              <w:t>1.产品标准中有碳当量要求的需进行检验。</w:t>
            </w:r>
          </w:p>
          <w:p>
            <w:pPr>
              <w:numPr>
                <w:ilvl w:val="255"/>
                <w:numId w:val="0"/>
              </w:numPr>
              <w:rPr>
                <w:rFonts w:hint="default" w:ascii="Times New Roman" w:hAnsi="Times New Roman" w:cs="Times New Roman"/>
                <w:highlight w:val="none"/>
              </w:rPr>
            </w:pPr>
            <w:r>
              <w:rPr>
                <w:rFonts w:hint="default" w:ascii="Times New Roman" w:hAnsi="Times New Roman" w:cs="Times New Roman"/>
                <w:highlight w:val="none"/>
              </w:rPr>
              <w:t>2.耐蚀钢筋和不锈钢钢筋用连铸坯应按 YB/T 153进行低倍组织评定；热轧光圆钢筋、热轧带肋钢筋、余热处理钢筋用连铸坯应按 YB/T 4002 进行低倍组织评定。</w:t>
            </w:r>
          </w:p>
          <w:p>
            <w:pPr>
              <w:numPr>
                <w:ilvl w:val="255"/>
                <w:numId w:val="0"/>
              </w:numPr>
              <w:rPr>
                <w:rFonts w:hint="default" w:ascii="Times New Roman" w:hAnsi="Times New Roman" w:cs="Times New Roman"/>
                <w:highlight w:val="none"/>
              </w:rPr>
            </w:pPr>
            <w:r>
              <w:rPr>
                <w:rFonts w:hint="default" w:ascii="Times New Roman" w:hAnsi="Times New Roman" w:cs="Times New Roman"/>
                <w:highlight w:val="none"/>
              </w:rPr>
              <w:t>3.热轧光圆钢筋尺寸项目为：不圆度、每米弯曲度（直条适用）；</w:t>
            </w:r>
          </w:p>
          <w:p>
            <w:pPr>
              <w:numPr>
                <w:ilvl w:val="255"/>
                <w:numId w:val="0"/>
              </w:numPr>
              <w:rPr>
                <w:rFonts w:hint="default" w:ascii="Times New Roman" w:hAnsi="Times New Roman" w:cs="Times New Roman"/>
                <w:highlight w:val="none"/>
              </w:rPr>
            </w:pPr>
            <w:r>
              <w:rPr>
                <w:rFonts w:hint="default" w:ascii="Times New Roman" w:hAnsi="Times New Roman" w:cs="Times New Roman"/>
                <w:highlight w:val="none"/>
              </w:rPr>
              <w:t>热轧带肋钢筋尺寸项目为：横肋高、间距、每米弯曲度（直条适用）、横肋末端最大间隙；</w:t>
            </w:r>
          </w:p>
          <w:p>
            <w:pPr>
              <w:numPr>
                <w:ilvl w:val="255"/>
                <w:numId w:val="0"/>
              </w:numPr>
              <w:rPr>
                <w:rFonts w:hint="default" w:ascii="Times New Roman" w:hAnsi="Times New Roman" w:cs="Times New Roman"/>
                <w:highlight w:val="none"/>
              </w:rPr>
            </w:pPr>
            <w:r>
              <w:rPr>
                <w:rFonts w:hint="default" w:ascii="Times New Roman" w:hAnsi="Times New Roman" w:cs="Times New Roman"/>
                <w:highlight w:val="none"/>
              </w:rPr>
              <w:t>余热处理钢筋尺寸项目为：横肋高、间距；</w:t>
            </w:r>
          </w:p>
          <w:p>
            <w:pPr>
              <w:numPr>
                <w:ilvl w:val="255"/>
                <w:numId w:val="0"/>
              </w:numPr>
              <w:rPr>
                <w:rFonts w:hint="default" w:ascii="Times New Roman" w:hAnsi="Times New Roman" w:cs="Times New Roman"/>
                <w:highlight w:val="none"/>
              </w:rPr>
            </w:pPr>
            <w:r>
              <w:rPr>
                <w:rFonts w:hint="default" w:ascii="Times New Roman" w:hAnsi="Times New Roman" w:cs="Times New Roman"/>
                <w:highlight w:val="none"/>
              </w:rPr>
              <w:t>耐蚀钢筋的尺寸项目与热轧带肋钢筋相同；</w:t>
            </w:r>
          </w:p>
          <w:p>
            <w:pPr>
              <w:numPr>
                <w:ilvl w:val="255"/>
                <w:numId w:val="0"/>
              </w:numPr>
              <w:rPr>
                <w:rFonts w:hint="default" w:ascii="Times New Roman" w:hAnsi="Times New Roman" w:cs="Times New Roman"/>
                <w:highlight w:val="none"/>
              </w:rPr>
            </w:pPr>
            <w:r>
              <w:rPr>
                <w:rFonts w:hint="default" w:ascii="Times New Roman" w:hAnsi="Times New Roman" w:cs="Times New Roman"/>
                <w:highlight w:val="none"/>
              </w:rPr>
              <w:t>热轧光圆不锈钢钢筋的尺寸项目与热轧光圆钢筋相同，热轧带肋不锈钢钢筋的尺寸项目与热轧带肋钢筋相同。</w:t>
            </w:r>
          </w:p>
          <w:p>
            <w:pPr>
              <w:numPr>
                <w:ilvl w:val="255"/>
                <w:numId w:val="0"/>
              </w:numPr>
              <w:rPr>
                <w:rFonts w:hint="default" w:ascii="Times New Roman" w:hAnsi="Times New Roman" w:cs="Times New Roman"/>
                <w:highlight w:val="none"/>
              </w:rPr>
            </w:pPr>
            <w:r>
              <w:rPr>
                <w:rFonts w:hint="default" w:ascii="Times New Roman" w:hAnsi="Times New Roman" w:cs="Times New Roman"/>
                <w:highlight w:val="none"/>
              </w:rPr>
              <w:t>4.弯曲试验（2个试样）可用反向弯曲试验（1个试样）替代。</w:t>
            </w:r>
          </w:p>
          <w:p>
            <w:pPr>
              <w:numPr>
                <w:ilvl w:val="255"/>
                <w:numId w:val="0"/>
              </w:numPr>
              <w:rPr>
                <w:rFonts w:hint="default" w:ascii="Times New Roman" w:hAnsi="Times New Roman" w:cs="Times New Roman"/>
                <w:highlight w:val="none"/>
              </w:rPr>
            </w:pPr>
            <w:r>
              <w:rPr>
                <w:rFonts w:hint="default" w:ascii="Times New Roman" w:hAnsi="Times New Roman" w:cs="Times New Roman"/>
                <w:highlight w:val="none"/>
              </w:rPr>
              <w:t>5.有表面标志要求的检验时需对具体内容进行描述，公称直径不大于10mm的余热处理钢筋可不轧制表面标志；该项目对于不锈钢钢筋仅适用于热轧带肋不锈钢钢筋。</w:t>
            </w:r>
          </w:p>
          <w:p>
            <w:pPr>
              <w:numPr>
                <w:ilvl w:val="255"/>
                <w:numId w:val="0"/>
              </w:numPr>
              <w:rPr>
                <w:rFonts w:hint="default" w:ascii="Times New Roman" w:hAnsi="Times New Roman" w:cs="Times New Roman"/>
                <w:highlight w:val="none"/>
              </w:rPr>
            </w:pPr>
            <w:r>
              <w:rPr>
                <w:rFonts w:hint="default" w:ascii="Times New Roman" w:hAnsi="Times New Roman" w:cs="Times New Roman"/>
                <w:highlight w:val="none"/>
              </w:rPr>
              <w:t>6.反向弯曲性能适用于牌号带E的热轧带肋钢筋、牌号带E的耐蚀钢筋。</w:t>
            </w:r>
          </w:p>
          <w:p>
            <w:pPr>
              <w:numPr>
                <w:ilvl w:val="255"/>
                <w:numId w:val="0"/>
              </w:numPr>
              <w:rPr>
                <w:rFonts w:hint="default" w:ascii="Times New Roman" w:hAnsi="Times New Roman" w:cs="Times New Roman"/>
                <w:highlight w:val="none"/>
              </w:rPr>
            </w:pPr>
            <w:r>
              <w:rPr>
                <w:rFonts w:hint="default" w:ascii="Times New Roman" w:hAnsi="Times New Roman" w:cs="Times New Roman"/>
                <w:highlight w:val="none"/>
              </w:rPr>
              <w:t>7</w:t>
            </w:r>
            <w:r>
              <w:rPr>
                <w:rFonts w:hint="default" w:ascii="Times New Roman" w:hAnsi="Times New Roman" w:cs="Times New Roman"/>
                <w:szCs w:val="21"/>
                <w:highlight w:val="none"/>
              </w:rPr>
              <w:t>.8.9.10.11为各产品单元的型式检验项目，仅在原料、生产工艺、设备有重大变化及新产品生产时进行检验；</w:t>
            </w:r>
            <w:r>
              <w:rPr>
                <w:rFonts w:hint="default" w:ascii="Times New Roman" w:hAnsi="Times New Roman" w:cs="Times New Roman"/>
                <w:highlight w:val="none"/>
              </w:rPr>
              <w:t>晶粒度检验适用于细晶粒热轧钢筋；不锈钢钢筋HPB300S牌号</w:t>
            </w:r>
            <w:r>
              <w:rPr>
                <w:rFonts w:hint="default" w:ascii="Times New Roman" w:hAnsi="Times New Roman" w:cs="Times New Roman"/>
                <w:szCs w:val="21"/>
                <w:highlight w:val="none"/>
              </w:rPr>
              <w:t>型式检验项目仅做耐腐蚀性能。</w:t>
            </w:r>
          </w:p>
          <w:p>
            <w:pPr>
              <w:numPr>
                <w:ilvl w:val="255"/>
                <w:numId w:val="0"/>
              </w:numPr>
              <w:rPr>
                <w:rFonts w:hint="default" w:ascii="Times New Roman" w:hAnsi="Times New Roman" w:cs="Times New Roman"/>
                <w:highlight w:val="none"/>
              </w:rPr>
            </w:pPr>
            <w:r>
              <w:rPr>
                <w:rFonts w:hint="default" w:ascii="Times New Roman" w:hAnsi="Times New Roman" w:cs="Times New Roman"/>
                <w:szCs w:val="21"/>
                <w:highlight w:val="none"/>
              </w:rPr>
              <w:t>12.</w:t>
            </w:r>
            <w:r>
              <w:rPr>
                <w:rFonts w:hint="default" w:ascii="Times New Roman" w:hAnsi="Times New Roman" w:cs="Times New Roman"/>
                <w:highlight w:val="none"/>
              </w:rPr>
              <w:t>晶间腐蚀不适用于铁素体型不锈钢钢筋。</w:t>
            </w:r>
          </w:p>
        </w:tc>
      </w:tr>
    </w:tbl>
    <w:p>
      <w:pPr>
        <w:tabs>
          <w:tab w:val="left" w:pos="720"/>
        </w:tabs>
        <w:autoSpaceDE w:val="0"/>
        <w:autoSpaceDN w:val="0"/>
        <w:adjustRightInd w:val="0"/>
        <w:spacing w:before="120" w:beforeLines="50"/>
        <w:rPr>
          <w:rFonts w:hint="default" w:ascii="Times New Roman" w:hAnsi="Times New Roman" w:cs="Times New Roman"/>
          <w:color w:val="000000"/>
          <w:highlight w:val="none"/>
        </w:rPr>
      </w:pPr>
      <w:r>
        <w:rPr>
          <w:rFonts w:hint="default" w:ascii="Times New Roman" w:hAnsi="Times New Roman" w:eastAsia="黑体" w:cs="Times New Roman"/>
          <w:color w:val="000000"/>
          <w:sz w:val="18"/>
          <w:szCs w:val="18"/>
          <w:highlight w:val="none"/>
        </w:rPr>
        <w:t>注：</w:t>
      </w:r>
      <w:r>
        <w:rPr>
          <w:rFonts w:hint="default" w:ascii="Times New Roman" w:hAnsi="Times New Roman" w:cs="Times New Roman"/>
          <w:color w:val="000000"/>
          <w:sz w:val="18"/>
          <w:szCs w:val="18"/>
          <w:highlight w:val="none"/>
        </w:rPr>
        <w:t>标准一经修订，自标准实施之日起，企业应当按新标准组织生产、企业实地核查应当按照新标准要求进行，检验机构应当按新标准进行检验检测。</w:t>
      </w:r>
    </w:p>
    <w:p>
      <w:pPr>
        <w:outlineLvl w:val="0"/>
        <w:rPr>
          <w:rFonts w:hint="default" w:ascii="Times New Roman" w:hAnsi="Times New Roman" w:cs="Times New Roman"/>
          <w:b/>
          <w:bCs/>
          <w:color w:val="000000"/>
          <w:sz w:val="28"/>
          <w:szCs w:val="28"/>
          <w:highlight w:val="none"/>
        </w:rPr>
      </w:pPr>
      <w:r>
        <w:rPr>
          <w:rFonts w:hint="default" w:ascii="Times New Roman" w:hAnsi="Times New Roman" w:cs="Times New Roman"/>
          <w:b/>
          <w:bCs/>
          <w:color w:val="000000"/>
          <w:sz w:val="28"/>
          <w:szCs w:val="28"/>
          <w:highlight w:val="none"/>
        </w:rPr>
        <w:br w:type="page"/>
      </w:r>
      <w:bookmarkStart w:id="65" w:name="_Toc11513"/>
      <w:bookmarkStart w:id="66" w:name="_Toc1756"/>
      <w:bookmarkStart w:id="67" w:name="_Toc8018"/>
      <w:r>
        <w:rPr>
          <w:rFonts w:hint="default" w:ascii="Times New Roman" w:hAnsi="Times New Roman" w:cs="Times New Roman"/>
          <w:color w:val="000000"/>
          <w:sz w:val="28"/>
          <w:szCs w:val="28"/>
          <w:highlight w:val="none"/>
        </w:rPr>
        <w:t>附件2</w:t>
      </w:r>
      <w:bookmarkEnd w:id="65"/>
      <w:bookmarkEnd w:id="66"/>
      <w:bookmarkEnd w:id="67"/>
    </w:p>
    <w:p>
      <w:pPr>
        <w:pStyle w:val="50"/>
        <w:tabs>
          <w:tab w:val="left" w:pos="1418"/>
        </w:tabs>
        <w:spacing w:line="360" w:lineRule="auto"/>
        <w:ind w:firstLine="0" w:firstLineChars="0"/>
        <w:jc w:val="center"/>
        <w:outlineLvl w:val="0"/>
        <w:rPr>
          <w:rFonts w:hint="default" w:ascii="Times New Roman" w:hAnsi="Times New Roman" w:cs="Times New Roman"/>
          <w:b/>
          <w:bCs/>
          <w:color w:val="000000"/>
          <w:sz w:val="28"/>
          <w:szCs w:val="28"/>
          <w:highlight w:val="none"/>
        </w:rPr>
      </w:pPr>
      <w:bookmarkStart w:id="68" w:name="_Toc1141"/>
      <w:bookmarkStart w:id="69" w:name="_Toc9757"/>
      <w:bookmarkStart w:id="70" w:name="_Toc10718"/>
      <w:r>
        <w:rPr>
          <w:rFonts w:hint="default" w:ascii="Times New Roman" w:hAnsi="Times New Roman" w:cs="Times New Roman"/>
          <w:b/>
          <w:bCs/>
          <w:color w:val="000000"/>
          <w:sz w:val="28"/>
          <w:szCs w:val="28"/>
          <w:highlight w:val="none"/>
        </w:rPr>
        <w:t>企业核查时需准备的书面材料清单</w:t>
      </w:r>
      <w:bookmarkEnd w:id="68"/>
      <w:bookmarkEnd w:id="69"/>
      <w:bookmarkEnd w:id="70"/>
    </w:p>
    <w:p>
      <w:pPr>
        <w:spacing w:line="360" w:lineRule="auto"/>
        <w:rPr>
          <w:rFonts w:hint="default" w:ascii="Times New Roman" w:hAnsi="Times New Roman" w:cs="Times New Roman"/>
          <w:color w:val="000000"/>
          <w:spacing w:val="-2"/>
          <w:kern w:val="0"/>
          <w:sz w:val="24"/>
          <w:szCs w:val="24"/>
          <w:highlight w:val="none"/>
        </w:rPr>
      </w:pP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附件2-1 生产场所示意图</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附件2-2 主要工艺流程图</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附件2-3 主要生产设施和检验检测设施表</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附件2-4 主要生产设备表</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附件2-5 主要检验检测设备表</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附件2-6 主要原材料明细表</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附件2-7 关键岗位管理和专业技术人员表</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附件2-8 技术文件和工艺文件清单</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 xml:space="preserve">附件2-9 </w:t>
      </w:r>
      <w:r>
        <w:rPr>
          <w:rFonts w:hint="default" w:ascii="Times New Roman" w:hAnsi="Times New Roman" w:cs="Times New Roman"/>
          <w:color w:val="000000" w:themeColor="text1"/>
          <w:highlight w:val="none"/>
          <w14:textFill>
            <w14:solidFill>
              <w14:schemeClr w14:val="tx1"/>
            </w14:solidFill>
          </w14:textFill>
        </w:rPr>
        <w:t>产品质量安全管理制度和产品质量安全追溯制度文件清单</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附件2-10 企业执行的产品标准和相关标准清单</w:t>
      </w: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72" w:firstLineChars="200"/>
        <w:rPr>
          <w:rFonts w:hint="default" w:ascii="Times New Roman" w:hAnsi="Times New Roman" w:cs="Times New Roman"/>
          <w:color w:val="000000"/>
          <w:spacing w:val="-2"/>
          <w:kern w:val="0"/>
          <w:sz w:val="24"/>
          <w:szCs w:val="24"/>
          <w:highlight w:val="none"/>
        </w:rPr>
      </w:pPr>
    </w:p>
    <w:p>
      <w:pPr>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企业名称：                          （盖章）</w:t>
      </w:r>
    </w:p>
    <w:p>
      <w:pPr>
        <w:rPr>
          <w:rFonts w:hint="default" w:ascii="Times New Roman" w:hAnsi="Times New Roman" w:cs="Times New Roman"/>
          <w:color w:val="000000"/>
          <w:spacing w:val="-2"/>
          <w:kern w:val="0"/>
          <w:szCs w:val="21"/>
          <w:highlight w:val="none"/>
        </w:rPr>
      </w:pPr>
    </w:p>
    <w:p>
      <w:pPr>
        <w:rPr>
          <w:rFonts w:hint="default" w:ascii="Times New Roman" w:hAnsi="Times New Roman" w:cs="Times New Roman"/>
          <w:color w:val="000000"/>
          <w:spacing w:val="-2"/>
          <w:kern w:val="0"/>
          <w:szCs w:val="21"/>
          <w:highlight w:val="none"/>
        </w:rPr>
      </w:pPr>
    </w:p>
    <w:p>
      <w:pPr>
        <w:rPr>
          <w:rFonts w:hint="default" w:ascii="Times New Roman" w:hAnsi="Times New Roman" w:cs="Times New Roman"/>
          <w:color w:val="000000"/>
          <w:spacing w:val="-2"/>
          <w:kern w:val="0"/>
          <w:szCs w:val="21"/>
          <w:highlight w:val="none"/>
        </w:rPr>
      </w:pP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企业代表签字：                        年     月    日</w:t>
      </w:r>
    </w:p>
    <w:p>
      <w:pPr>
        <w:spacing w:line="360" w:lineRule="auto"/>
        <w:ind w:firstLine="412" w:firstLineChars="200"/>
        <w:rPr>
          <w:rFonts w:hint="default" w:ascii="Times New Roman" w:hAnsi="Times New Roman" w:cs="Times New Roman"/>
          <w:color w:val="000000"/>
          <w:spacing w:val="-2"/>
          <w:kern w:val="0"/>
          <w:szCs w:val="21"/>
          <w:highlight w:val="none"/>
        </w:rPr>
      </w:pPr>
      <w:r>
        <w:rPr>
          <w:rFonts w:hint="default" w:ascii="Times New Roman" w:hAnsi="Times New Roman" w:cs="Times New Roman"/>
          <w:color w:val="000000"/>
          <w:spacing w:val="-2"/>
          <w:kern w:val="0"/>
          <w:szCs w:val="21"/>
          <w:highlight w:val="none"/>
        </w:rPr>
        <w:t>核查组确认签字：                      年     月    日</w:t>
      </w:r>
    </w:p>
    <w:p>
      <w:pPr>
        <w:ind w:firstLine="4017" w:firstLineChars="1950"/>
        <w:jc w:val="left"/>
        <w:rPr>
          <w:rFonts w:hint="default" w:ascii="Times New Roman" w:hAnsi="Times New Roman" w:cs="Times New Roman"/>
          <w:color w:val="000000"/>
          <w:spacing w:val="-2"/>
          <w:kern w:val="0"/>
          <w:szCs w:val="21"/>
          <w:highlight w:val="none"/>
        </w:rPr>
      </w:pPr>
    </w:p>
    <w:p>
      <w:pPr>
        <w:spacing w:line="360" w:lineRule="auto"/>
        <w:ind w:firstLine="352" w:firstLineChars="200"/>
        <w:rPr>
          <w:rFonts w:hint="default" w:ascii="Times New Roman" w:hAnsi="Times New Roman" w:cs="Times New Roman"/>
          <w:color w:val="000000"/>
          <w:spacing w:val="-2"/>
          <w:kern w:val="0"/>
          <w:sz w:val="18"/>
          <w:szCs w:val="18"/>
          <w:highlight w:val="none"/>
        </w:rPr>
      </w:pPr>
      <w:r>
        <w:rPr>
          <w:rFonts w:hint="default" w:ascii="Times New Roman" w:hAnsi="Times New Roman" w:eastAsia="黑体" w:cs="Times New Roman"/>
          <w:color w:val="000000"/>
          <w:spacing w:val="-2"/>
          <w:kern w:val="0"/>
          <w:sz w:val="18"/>
          <w:szCs w:val="18"/>
          <w:highlight w:val="none"/>
        </w:rPr>
        <w:t>注：</w:t>
      </w:r>
      <w:r>
        <w:rPr>
          <w:rFonts w:hint="default" w:ascii="Times New Roman" w:hAnsi="Times New Roman" w:cs="Times New Roman"/>
          <w:color w:val="000000"/>
          <w:spacing w:val="-2"/>
          <w:kern w:val="0"/>
          <w:sz w:val="18"/>
          <w:szCs w:val="18"/>
          <w:highlight w:val="none"/>
        </w:rPr>
        <w:t>本清单内所有书面材料经实地核查确认后企业加盖骑缝章。</w:t>
      </w:r>
    </w:p>
    <w:p>
      <w:pPr>
        <w:pStyle w:val="50"/>
        <w:tabs>
          <w:tab w:val="left" w:pos="1418"/>
        </w:tabs>
        <w:spacing w:line="360" w:lineRule="auto"/>
        <w:ind w:firstLine="0" w:firstLineChars="0"/>
        <w:rPr>
          <w:rFonts w:hint="default" w:ascii="Times New Roman" w:hAnsi="Times New Roman" w:cs="Times New Roman"/>
          <w:color w:val="000000"/>
          <w:highlight w:val="none"/>
        </w:rPr>
      </w:pPr>
    </w:p>
    <w:p>
      <w:pPr>
        <w:pStyle w:val="50"/>
        <w:tabs>
          <w:tab w:val="left" w:pos="1418"/>
        </w:tabs>
        <w:spacing w:line="360" w:lineRule="auto"/>
        <w:ind w:firstLine="0" w:firstLineChars="0"/>
        <w:rPr>
          <w:rFonts w:hint="default" w:ascii="Times New Roman" w:hAnsi="Times New Roman" w:cs="Times New Roman"/>
          <w:color w:val="000000"/>
          <w:highlight w:val="none"/>
        </w:rPr>
      </w:pPr>
    </w:p>
    <w:p>
      <w:pPr>
        <w:spacing w:line="300" w:lineRule="auto"/>
        <w:rPr>
          <w:rFonts w:hint="default" w:ascii="Times New Roman" w:hAnsi="Times New Roman" w:cs="Times New Roman"/>
          <w:color w:val="000000"/>
          <w:highlight w:val="none"/>
        </w:rPr>
      </w:pPr>
    </w:p>
    <w:p>
      <w:pPr>
        <w:pStyle w:val="2"/>
        <w:rPr>
          <w:rFonts w:hint="default" w:ascii="Times New Roman" w:hAnsi="Times New Roman" w:cs="Times New Roman"/>
          <w:color w:val="000000"/>
          <w:sz w:val="30"/>
          <w:szCs w:val="30"/>
          <w:highlight w:val="none"/>
        </w:rPr>
        <w:sectPr>
          <w:footerReference r:id="rId4" w:type="default"/>
          <w:pgSz w:w="11906" w:h="16838"/>
          <w:pgMar w:top="1418" w:right="1418" w:bottom="1418" w:left="1418" w:header="851" w:footer="992" w:gutter="0"/>
          <w:pgNumType w:start="1"/>
          <w:cols w:space="720" w:num="1"/>
          <w:docGrid w:linePitch="312" w:charSpace="0"/>
        </w:sectPr>
      </w:pPr>
    </w:p>
    <w:p>
      <w:pPr>
        <w:pStyle w:val="2"/>
        <w:rPr>
          <w:rFonts w:hint="default" w:ascii="Times New Roman" w:hAnsi="Times New Roman" w:cs="Times New Roman"/>
          <w:b w:val="0"/>
          <w:bCs w:val="0"/>
          <w:color w:val="000000"/>
          <w:szCs w:val="28"/>
          <w:highlight w:val="none"/>
        </w:rPr>
      </w:pPr>
      <w:bookmarkStart w:id="71" w:name="_Toc22829"/>
      <w:bookmarkStart w:id="72" w:name="_Toc16886"/>
      <w:bookmarkStart w:id="73" w:name="_Toc6360"/>
      <w:r>
        <w:rPr>
          <w:rFonts w:hint="default" w:ascii="Times New Roman" w:hAnsi="Times New Roman" w:cs="Times New Roman"/>
          <w:b w:val="0"/>
          <w:bCs w:val="0"/>
          <w:color w:val="000000"/>
          <w:szCs w:val="28"/>
          <w:highlight w:val="none"/>
        </w:rPr>
        <w:t>附件2-1</w:t>
      </w:r>
      <w:bookmarkEnd w:id="71"/>
      <w:bookmarkEnd w:id="72"/>
      <w:bookmarkEnd w:id="73"/>
    </w:p>
    <w:p>
      <w:pPr>
        <w:snapToGrid w:val="0"/>
        <w:spacing w:line="380" w:lineRule="exact"/>
        <w:ind w:firstLine="548"/>
        <w:jc w:val="center"/>
        <w:outlineLvl w:val="0"/>
        <w:rPr>
          <w:rFonts w:hint="default" w:ascii="Times New Roman" w:hAnsi="Times New Roman" w:cs="Times New Roman"/>
          <w:b/>
          <w:color w:val="000000"/>
          <w:sz w:val="28"/>
          <w:szCs w:val="28"/>
          <w:highlight w:val="none"/>
        </w:rPr>
      </w:pPr>
      <w:bookmarkStart w:id="74" w:name="_Toc23720"/>
      <w:bookmarkStart w:id="75" w:name="_Toc17253"/>
      <w:bookmarkStart w:id="76" w:name="_Toc7261"/>
      <w:bookmarkStart w:id="77" w:name="_Toc4648"/>
      <w:r>
        <w:rPr>
          <w:rFonts w:hint="default" w:ascii="Times New Roman" w:hAnsi="Times New Roman" w:cs="Times New Roman"/>
          <w:b/>
          <w:color w:val="000000"/>
          <w:sz w:val="28"/>
          <w:szCs w:val="28"/>
          <w:highlight w:val="none"/>
        </w:rPr>
        <w:t>生产场所示意图</w:t>
      </w:r>
      <w:bookmarkEnd w:id="74"/>
    </w:p>
    <w:p>
      <w:pPr>
        <w:snapToGrid w:val="0"/>
        <w:spacing w:line="380" w:lineRule="exact"/>
        <w:ind w:firstLine="7379"/>
        <w:jc w:val="left"/>
        <w:rPr>
          <w:rFonts w:hint="default" w:ascii="Times New Roman" w:hAnsi="Times New Roman" w:cs="Times New Roman"/>
          <w:b/>
          <w:color w:val="000000"/>
          <w:sz w:val="28"/>
          <w:szCs w:val="28"/>
          <w:highlight w:val="none"/>
        </w:rPr>
      </w:pPr>
      <w:r>
        <w:rPr>
          <w:rFonts w:hint="default" w:ascii="Times New Roman" w:hAnsi="Times New Roman" w:cs="Times New Roman"/>
          <w:b/>
          <w:color w:val="000000" w:themeColor="text1"/>
          <w:highlight w:val="none"/>
          <w14:textFill>
            <w14:solidFill>
              <w14:schemeClr w14:val="tx1"/>
            </w14:solidFill>
          </w14:textFill>
        </w:rPr>
        <w:t>第  页  共  页</w:t>
      </w:r>
    </w:p>
    <w:tbl>
      <w:tblPr>
        <w:tblStyle w:val="21"/>
        <w:tblW w:w="9551" w:type="dxa"/>
        <w:jc w:val="center"/>
        <w:tblLayout w:type="fixed"/>
        <w:tblCellMar>
          <w:top w:w="0" w:type="dxa"/>
          <w:left w:w="108" w:type="dxa"/>
          <w:bottom w:w="0" w:type="dxa"/>
          <w:right w:w="108" w:type="dxa"/>
        </w:tblCellMar>
      </w:tblPr>
      <w:tblGrid>
        <w:gridCol w:w="1678"/>
        <w:gridCol w:w="7873"/>
      </w:tblGrid>
      <w:tr>
        <w:tblPrEx>
          <w:tblCellMar>
            <w:top w:w="0" w:type="dxa"/>
            <w:left w:w="108" w:type="dxa"/>
            <w:bottom w:w="0" w:type="dxa"/>
            <w:right w:w="108" w:type="dxa"/>
          </w:tblCellMar>
        </w:tblPrEx>
        <w:trPr>
          <w:trHeight w:val="614" w:hRule="atLeast"/>
          <w:jc w:val="center"/>
        </w:trPr>
        <w:tc>
          <w:tcPr>
            <w:tcW w:w="1678" w:type="dxa"/>
            <w:tcBorders>
              <w:top w:val="single" w:color="000000" w:sz="8" w:space="0"/>
              <w:left w:val="single" w:color="000000" w:sz="8" w:space="0"/>
              <w:bottom w:val="single" w:color="000000" w:sz="4" w:space="0"/>
              <w:right w:val="single" w:color="000000" w:sz="4" w:space="0"/>
            </w:tcBorders>
            <w:shd w:val="clear" w:color="auto" w:fill="FFFFFF"/>
            <w:tcMar>
              <w:top w:w="0" w:type="dxa"/>
              <w:left w:w="108" w:type="dxa"/>
              <w:bottom w:w="0" w:type="dxa"/>
              <w:right w:w="108" w:type="dxa"/>
            </w:tcMar>
            <w:vAlign w:val="center"/>
          </w:tcPr>
          <w:p>
            <w:pPr>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企业名称</w:t>
            </w:r>
          </w:p>
        </w:tc>
        <w:tc>
          <w:tcPr>
            <w:tcW w:w="7873" w:type="dxa"/>
            <w:tcBorders>
              <w:top w:val="single" w:color="000000" w:sz="8" w:space="0"/>
              <w:left w:val="single" w:color="000000" w:sz="4" w:space="0"/>
              <w:bottom w:val="single" w:color="000000" w:sz="4" w:space="0"/>
              <w:right w:val="single" w:color="000000" w:sz="8" w:space="0"/>
            </w:tcBorders>
            <w:shd w:val="clear" w:color="auto" w:fill="FFFFFF"/>
            <w:tcMar>
              <w:top w:w="0" w:type="dxa"/>
              <w:left w:w="108" w:type="dxa"/>
              <w:bottom w:w="0" w:type="dxa"/>
              <w:right w:w="108" w:type="dxa"/>
            </w:tcMar>
            <w:vAlign w:val="center"/>
          </w:tcPr>
          <w:p>
            <w:pPr>
              <w:snapToGrid w:val="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14" w:hRule="atLeast"/>
          <w:jc w:val="center"/>
        </w:trPr>
        <w:tc>
          <w:tcPr>
            <w:tcW w:w="1678" w:type="dxa"/>
            <w:tcBorders>
              <w:top w:val="single" w:color="000000" w:sz="8" w:space="0"/>
              <w:left w:val="single" w:color="000000" w:sz="8" w:space="0"/>
              <w:bottom w:val="single" w:color="000000" w:sz="4" w:space="0"/>
              <w:right w:val="single" w:color="000000" w:sz="4" w:space="0"/>
            </w:tcBorders>
            <w:shd w:val="clear" w:color="auto" w:fill="FFFFFF"/>
            <w:tcMar>
              <w:top w:w="0" w:type="dxa"/>
              <w:left w:w="108" w:type="dxa"/>
              <w:bottom w:w="0" w:type="dxa"/>
              <w:right w:w="108" w:type="dxa"/>
            </w:tcMar>
            <w:vAlign w:val="center"/>
          </w:tcPr>
          <w:p>
            <w:pPr>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生产地址</w:t>
            </w:r>
          </w:p>
        </w:tc>
        <w:tc>
          <w:tcPr>
            <w:tcW w:w="7873" w:type="dxa"/>
            <w:tcBorders>
              <w:top w:val="single" w:color="000000" w:sz="8" w:space="0"/>
              <w:left w:val="single" w:color="000000" w:sz="4" w:space="0"/>
              <w:bottom w:val="single" w:color="000000" w:sz="4" w:space="0"/>
              <w:right w:val="single" w:color="000000" w:sz="8" w:space="0"/>
            </w:tcBorders>
            <w:shd w:val="clear" w:color="auto" w:fill="FFFFFF"/>
            <w:tcMar>
              <w:top w:w="0" w:type="dxa"/>
              <w:left w:w="108" w:type="dxa"/>
              <w:bottom w:w="0" w:type="dxa"/>
              <w:right w:w="108" w:type="dxa"/>
            </w:tcMar>
            <w:vAlign w:val="center"/>
          </w:tcPr>
          <w:p>
            <w:pPr>
              <w:snapToGrid w:val="0"/>
              <w:rPr>
                <w:rFonts w:hint="default" w:ascii="Times New Roman" w:hAnsi="Times New Roman" w:cs="Times New Roman"/>
                <w:color w:val="000000"/>
                <w:szCs w:val="21"/>
                <w:highlight w:val="none"/>
              </w:rPr>
            </w:pPr>
          </w:p>
        </w:tc>
      </w:tr>
      <w:tr>
        <w:tblPrEx>
          <w:tblCellMar>
            <w:top w:w="0" w:type="dxa"/>
            <w:left w:w="0" w:type="dxa"/>
            <w:bottom w:w="0" w:type="dxa"/>
            <w:right w:w="0" w:type="dxa"/>
          </w:tblCellMar>
        </w:tblPrEx>
        <w:trPr>
          <w:trHeight w:val="9842" w:hRule="atLeast"/>
          <w:jc w:val="center"/>
        </w:trPr>
        <w:tc>
          <w:tcPr>
            <w:tcW w:w="9551" w:type="dxa"/>
            <w:gridSpan w:val="2"/>
            <w:tcBorders>
              <w:top w:val="single" w:color="000000" w:sz="4" w:space="0"/>
              <w:left w:val="single" w:color="000000" w:sz="8" w:space="0"/>
              <w:bottom w:val="single" w:color="000000" w:sz="4" w:space="0"/>
              <w:right w:val="single" w:color="000000" w:sz="8" w:space="0"/>
            </w:tcBorders>
            <w:shd w:val="clear" w:color="auto" w:fill="FFFFFF"/>
            <w:tcMar>
              <w:top w:w="0" w:type="dxa"/>
              <w:left w:w="108" w:type="dxa"/>
              <w:bottom w:w="0" w:type="dxa"/>
              <w:right w:w="108" w:type="dxa"/>
            </w:tcMar>
          </w:tcPr>
          <w:p>
            <w:pPr>
              <w:snapToGrid w:val="0"/>
              <w:spacing w:before="144" w:beforeLines="6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（生产场所示意图，应标明其相邻特征道路、建筑物或单位方位、距离等，以及企业生产线在场所里的具体位置）</w:t>
            </w:r>
          </w:p>
          <w:p>
            <w:pPr>
              <w:snapToGrid w:val="0"/>
              <w:rPr>
                <w:rFonts w:hint="default" w:ascii="Times New Roman" w:hAnsi="Times New Roman" w:cs="Times New Roman"/>
                <w:color w:val="000000"/>
                <w:szCs w:val="21"/>
                <w:highlight w:val="none"/>
              </w:rPr>
            </w:pPr>
          </w:p>
          <w:p>
            <w:pPr>
              <w:snapToGrid w:val="0"/>
              <w:rPr>
                <w:rFonts w:hint="default" w:ascii="Times New Roman" w:hAnsi="Times New Roman" w:cs="Times New Roman"/>
                <w:color w:val="000000"/>
                <w:szCs w:val="21"/>
                <w:highlight w:val="none"/>
              </w:rPr>
            </w:pPr>
          </w:p>
          <w:p>
            <w:pPr>
              <w:snapToGrid w:val="0"/>
              <w:rPr>
                <w:rFonts w:hint="default" w:ascii="Times New Roman" w:hAnsi="Times New Roman" w:cs="Times New Roman"/>
                <w:color w:val="000000"/>
                <w:szCs w:val="21"/>
                <w:highlight w:val="none"/>
              </w:rPr>
            </w:pPr>
          </w:p>
          <w:p>
            <w:pPr>
              <w:snapToGrid w:val="0"/>
              <w:rPr>
                <w:rFonts w:hint="default" w:ascii="Times New Roman" w:hAnsi="Times New Roman" w:cs="Times New Roman"/>
                <w:color w:val="000000"/>
                <w:szCs w:val="21"/>
                <w:highlight w:val="none"/>
              </w:rPr>
            </w:pPr>
          </w:p>
        </w:tc>
      </w:tr>
    </w:tbl>
    <w:p>
      <w:pPr>
        <w:spacing w:before="120" w:beforeLines="50"/>
        <w:rPr>
          <w:rFonts w:hint="default" w:ascii="Times New Roman" w:hAnsi="Times New Roman" w:cs="Times New Roman"/>
          <w:color w:val="000000"/>
          <w:sz w:val="18"/>
          <w:szCs w:val="18"/>
          <w:highlight w:val="none"/>
        </w:rPr>
      </w:pPr>
      <w:r>
        <w:rPr>
          <w:rFonts w:hint="default" w:ascii="Times New Roman" w:hAnsi="Times New Roman" w:eastAsia="黑体" w:cs="Times New Roman"/>
          <w:color w:val="000000"/>
          <w:sz w:val="18"/>
          <w:szCs w:val="18"/>
          <w:highlight w:val="none"/>
        </w:rPr>
        <w:t>注：</w:t>
      </w:r>
      <w:r>
        <w:rPr>
          <w:rFonts w:hint="default" w:ascii="Times New Roman" w:hAnsi="Times New Roman" w:cs="Times New Roman"/>
          <w:color w:val="000000"/>
          <w:sz w:val="18"/>
          <w:szCs w:val="18"/>
          <w:highlight w:val="none"/>
          <w:shd w:val="clear" w:color="auto" w:fill="FFFFFF"/>
        </w:rPr>
        <w:t>企业有多个生产场点的</w:t>
      </w:r>
      <w:r>
        <w:rPr>
          <w:rFonts w:hint="default" w:ascii="Times New Roman" w:hAnsi="Times New Roman" w:cs="Times New Roman"/>
          <w:color w:val="000000"/>
          <w:sz w:val="18"/>
          <w:szCs w:val="18"/>
          <w:highlight w:val="none"/>
        </w:rPr>
        <w:t>，应按照生产场点分别填写。</w:t>
      </w:r>
    </w:p>
    <w:bookmarkEnd w:id="75"/>
    <w:bookmarkEnd w:id="76"/>
    <w:bookmarkEnd w:id="77"/>
    <w:p>
      <w:pPr>
        <w:rPr>
          <w:rFonts w:hint="default" w:ascii="Times New Roman" w:hAnsi="Times New Roman" w:cs="Times New Roman"/>
          <w:color w:val="000000"/>
          <w:highlight w:val="none"/>
        </w:rPr>
      </w:pPr>
    </w:p>
    <w:p>
      <w:pPr>
        <w:rPr>
          <w:rFonts w:hint="default" w:ascii="Times New Roman" w:hAnsi="Times New Roman" w:cs="Times New Roman"/>
          <w:color w:val="000000"/>
          <w:highlight w:val="none"/>
        </w:rPr>
        <w:sectPr>
          <w:pgSz w:w="11906" w:h="16838"/>
          <w:pgMar w:top="1418" w:right="1418" w:bottom="1418" w:left="1418" w:header="851" w:footer="992" w:gutter="0"/>
          <w:cols w:space="720" w:num="1"/>
          <w:docGrid w:linePitch="312" w:charSpace="0"/>
        </w:sectPr>
      </w:pPr>
    </w:p>
    <w:p>
      <w:pPr>
        <w:pStyle w:val="2"/>
        <w:rPr>
          <w:rFonts w:hint="default" w:ascii="Times New Roman" w:hAnsi="Times New Roman" w:cs="Times New Roman"/>
          <w:color w:val="000000"/>
          <w:szCs w:val="28"/>
          <w:highlight w:val="none"/>
        </w:rPr>
      </w:pPr>
      <w:bookmarkStart w:id="78" w:name="_Toc8893"/>
      <w:bookmarkStart w:id="79" w:name="_Toc1301"/>
      <w:bookmarkStart w:id="80" w:name="_Toc9201"/>
      <w:r>
        <w:rPr>
          <w:rFonts w:hint="default" w:ascii="Times New Roman" w:hAnsi="Times New Roman" w:cs="Times New Roman"/>
          <w:b w:val="0"/>
          <w:bCs w:val="0"/>
          <w:color w:val="000000"/>
          <w:szCs w:val="28"/>
          <w:highlight w:val="none"/>
        </w:rPr>
        <w:t>附件2-2</w:t>
      </w:r>
      <w:bookmarkEnd w:id="78"/>
      <w:bookmarkEnd w:id="79"/>
      <w:bookmarkEnd w:id="80"/>
    </w:p>
    <w:p>
      <w:pPr>
        <w:snapToGrid w:val="0"/>
        <w:spacing w:after="192" w:afterLines="80" w:line="380" w:lineRule="exact"/>
        <w:jc w:val="center"/>
        <w:rPr>
          <w:rStyle w:val="45"/>
          <w:rFonts w:hint="default" w:ascii="Times New Roman" w:hAnsi="Times New Roman" w:cs="Times New Roman"/>
          <w:sz w:val="28"/>
          <w:highlight w:val="none"/>
        </w:rPr>
      </w:pPr>
      <w:bookmarkStart w:id="81" w:name="_Toc23456"/>
      <w:bookmarkStart w:id="82" w:name="_Toc26727"/>
      <w:bookmarkStart w:id="83" w:name="_Toc19854"/>
      <w:r>
        <w:rPr>
          <w:rStyle w:val="45"/>
          <w:rFonts w:hint="default" w:ascii="Times New Roman" w:hAnsi="Times New Roman" w:cs="Times New Roman"/>
          <w:sz w:val="28"/>
          <w:highlight w:val="none"/>
        </w:rPr>
        <w:t>主要工艺流程图</w:t>
      </w:r>
    </w:p>
    <w:p>
      <w:pPr>
        <w:snapToGrid w:val="0"/>
        <w:spacing w:line="380" w:lineRule="exact"/>
        <w:ind w:firstLine="7379"/>
        <w:jc w:val="left"/>
        <w:rPr>
          <w:rStyle w:val="45"/>
          <w:rFonts w:hint="default" w:ascii="Times New Roman" w:hAnsi="Times New Roman" w:cs="Times New Roman"/>
          <w:sz w:val="28"/>
          <w:highlight w:val="none"/>
        </w:rPr>
      </w:pPr>
      <w:r>
        <w:rPr>
          <w:rFonts w:hint="default" w:ascii="Times New Roman" w:hAnsi="Times New Roman" w:cs="Times New Roman"/>
          <w:b/>
          <w:color w:val="000000" w:themeColor="text1"/>
          <w:highlight w:val="none"/>
          <w14:textFill>
            <w14:solidFill>
              <w14:schemeClr w14:val="tx1"/>
            </w14:solidFill>
          </w14:textFill>
        </w:rPr>
        <w:t>第  页  共  页</w:t>
      </w:r>
    </w:p>
    <w:tbl>
      <w:tblPr>
        <w:tblStyle w:val="21"/>
        <w:tblW w:w="945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37"/>
        <w:gridCol w:w="801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95" w:hRule="atLeast"/>
          <w:jc w:val="center"/>
        </w:trPr>
        <w:tc>
          <w:tcPr>
            <w:tcW w:w="1437" w:type="dxa"/>
            <w:tcBorders>
              <w:tl2br w:val="nil"/>
              <w:tr2bl w:val="nil"/>
            </w:tcBorders>
            <w:shd w:val="clear" w:color="auto" w:fill="FFFFFF"/>
            <w:vAlign w:val="center"/>
          </w:tcPr>
          <w:p>
            <w:pPr>
              <w:pStyle w:val="65"/>
              <w:rPr>
                <w:rFonts w:hint="default" w:ascii="Times New Roman" w:hAnsi="Times New Roman" w:cs="Times New Roman"/>
                <w:highlight w:val="none"/>
              </w:rPr>
            </w:pPr>
            <w:r>
              <w:rPr>
                <w:rFonts w:hint="default" w:ascii="Times New Roman" w:hAnsi="Times New Roman" w:cs="Times New Roman"/>
                <w:highlight w:val="none"/>
              </w:rPr>
              <w:t>产品单元</w:t>
            </w:r>
          </w:p>
        </w:tc>
        <w:tc>
          <w:tcPr>
            <w:tcW w:w="8013" w:type="dxa"/>
            <w:tcBorders>
              <w:tl2br w:val="nil"/>
              <w:tr2bl w:val="nil"/>
            </w:tcBorders>
            <w:shd w:val="clear" w:color="auto" w:fill="FFFFFF"/>
          </w:tcPr>
          <w:p>
            <w:pPr>
              <w:pStyle w:val="65"/>
              <w:rPr>
                <w:rFonts w:hint="default" w:ascii="Times New Roman" w:hAnsi="Times New Roman" w:cs="Times New Roman"/>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921" w:hRule="atLeast"/>
          <w:jc w:val="center"/>
        </w:trPr>
        <w:tc>
          <w:tcPr>
            <w:tcW w:w="1437" w:type="dxa"/>
            <w:tcBorders>
              <w:tl2br w:val="nil"/>
              <w:tr2bl w:val="nil"/>
            </w:tcBorders>
            <w:shd w:val="clear" w:color="auto" w:fill="FFFFFF"/>
            <w:vAlign w:val="center"/>
          </w:tcPr>
          <w:p>
            <w:pPr>
              <w:pStyle w:val="65"/>
              <w:rPr>
                <w:rFonts w:hint="default" w:ascii="Times New Roman" w:hAnsi="Times New Roman" w:cs="Times New Roman"/>
                <w:highlight w:val="none"/>
              </w:rPr>
            </w:pPr>
            <w:r>
              <w:rPr>
                <w:rFonts w:hint="default" w:ascii="Times New Roman" w:hAnsi="Times New Roman" w:cs="Times New Roman"/>
                <w:highlight w:val="none"/>
              </w:rPr>
              <w:t>工艺流程图</w:t>
            </w:r>
          </w:p>
          <w:p>
            <w:pPr>
              <w:pStyle w:val="65"/>
              <w:rPr>
                <w:rFonts w:hint="default" w:ascii="Times New Roman" w:hAnsi="Times New Roman" w:cs="Times New Roman"/>
                <w:highlight w:val="none"/>
              </w:rPr>
            </w:pPr>
            <w:r>
              <w:rPr>
                <w:rFonts w:hint="default" w:ascii="Times New Roman" w:hAnsi="Times New Roman" w:cs="Times New Roman"/>
                <w:highlight w:val="none"/>
              </w:rPr>
              <w:t>（企业填写）</w:t>
            </w:r>
          </w:p>
        </w:tc>
        <w:tc>
          <w:tcPr>
            <w:tcW w:w="8013" w:type="dxa"/>
            <w:tcBorders>
              <w:tl2br w:val="nil"/>
              <w:tr2bl w:val="nil"/>
            </w:tcBorders>
            <w:shd w:val="clear" w:color="auto" w:fill="FFFFFF"/>
          </w:tcPr>
          <w:p>
            <w:pPr>
              <w:pStyle w:val="65"/>
              <w:jc w:val="both"/>
              <w:rPr>
                <w:rFonts w:hint="default" w:ascii="Times New Roman" w:hAnsi="Times New Roman" w:cs="Times New Roman"/>
                <w:highlight w:val="none"/>
              </w:rPr>
            </w:pPr>
            <w:r>
              <w:rPr>
                <w:rFonts w:hint="default" w:ascii="Times New Roman" w:hAnsi="Times New Roman" w:cs="Times New Roman"/>
                <w:b w:val="0"/>
                <w:bCs w:val="0"/>
                <w:highlight w:val="none"/>
              </w:rPr>
              <w:t>以框图+箭头方式表述企业生产该产品的实际工艺流程、并以“★”在相应的框图上表示关键工序、以“▲”表示质量控制点。</w:t>
            </w:r>
          </w:p>
        </w:tc>
      </w:tr>
    </w:tbl>
    <w:p>
      <w:pPr>
        <w:spacing w:before="120" w:beforeLines="50"/>
        <w:rPr>
          <w:rFonts w:hint="default" w:ascii="Times New Roman" w:hAnsi="Times New Roman" w:cs="Times New Roman"/>
          <w:iCs/>
          <w:kern w:val="0"/>
          <w:sz w:val="18"/>
          <w:szCs w:val="18"/>
          <w:highlight w:val="none"/>
        </w:rPr>
      </w:pPr>
      <w:r>
        <w:rPr>
          <w:rFonts w:hint="default" w:ascii="Times New Roman" w:hAnsi="Times New Roman" w:eastAsia="黑体" w:cs="Times New Roman"/>
          <w:color w:val="000000"/>
          <w:sz w:val="18"/>
          <w:szCs w:val="18"/>
          <w:highlight w:val="none"/>
        </w:rPr>
        <w:t>注：</w:t>
      </w:r>
      <w:r>
        <w:rPr>
          <w:rFonts w:hint="default" w:ascii="Times New Roman" w:hAnsi="Times New Roman" w:cs="Times New Roman"/>
          <w:iCs/>
          <w:kern w:val="0"/>
          <w:sz w:val="18"/>
          <w:szCs w:val="18"/>
          <w:highlight w:val="none"/>
        </w:rPr>
        <w:t>1. 如产品单元生产工艺不同，则应分别绘制。</w:t>
      </w:r>
    </w:p>
    <w:p>
      <w:pPr>
        <w:spacing w:after="120" w:afterLines="50"/>
        <w:ind w:firstLine="360" w:firstLineChars="200"/>
        <w:rPr>
          <w:rFonts w:hint="default" w:ascii="Times New Roman" w:hAnsi="Times New Roman" w:cs="Times New Roman"/>
          <w:color w:val="000000"/>
          <w:highlight w:val="none"/>
        </w:rPr>
      </w:pPr>
      <w:r>
        <w:rPr>
          <w:rFonts w:hint="default" w:ascii="Times New Roman" w:hAnsi="Times New Roman" w:cs="Times New Roman"/>
          <w:iCs/>
          <w:kern w:val="0"/>
          <w:sz w:val="18"/>
          <w:szCs w:val="18"/>
          <w:highlight w:val="none"/>
        </w:rPr>
        <w:t>2. 如采用非典型工艺的企业，应提交采用非典型工艺的说明：明示所采用的工艺流程、设备工装、加工制作方法等情况，陈述与典型工艺的主要差异（如有）。</w:t>
      </w:r>
      <w:bookmarkEnd w:id="81"/>
      <w:bookmarkEnd w:id="82"/>
      <w:bookmarkEnd w:id="83"/>
    </w:p>
    <w:p>
      <w:pPr>
        <w:spacing w:after="120" w:afterLines="50"/>
        <w:rPr>
          <w:rFonts w:hint="default" w:ascii="Times New Roman" w:hAnsi="Times New Roman" w:cs="Times New Roman"/>
          <w:color w:val="000000"/>
          <w:sz w:val="30"/>
          <w:szCs w:val="30"/>
          <w:highlight w:val="none"/>
        </w:rPr>
        <w:sectPr>
          <w:pgSz w:w="11906" w:h="16838"/>
          <w:pgMar w:top="1418" w:right="1418" w:bottom="1418" w:left="1418" w:header="851" w:footer="992" w:gutter="0"/>
          <w:cols w:space="720" w:num="1"/>
          <w:docGrid w:linePitch="312" w:charSpace="0"/>
        </w:sectPr>
      </w:pPr>
    </w:p>
    <w:p>
      <w:pPr>
        <w:pStyle w:val="2"/>
        <w:rPr>
          <w:rFonts w:hint="default" w:ascii="Times New Roman" w:hAnsi="Times New Roman" w:cs="Times New Roman"/>
          <w:b w:val="0"/>
          <w:bCs w:val="0"/>
          <w:color w:val="000000"/>
          <w:szCs w:val="28"/>
          <w:highlight w:val="none"/>
        </w:rPr>
      </w:pPr>
      <w:bookmarkStart w:id="84" w:name="_Toc147926944"/>
      <w:bookmarkStart w:id="85" w:name="_Toc22920"/>
      <w:bookmarkStart w:id="86" w:name="_Toc5285"/>
      <w:bookmarkStart w:id="87" w:name="_Toc32244"/>
      <w:r>
        <w:rPr>
          <w:rFonts w:hint="default" w:ascii="Times New Roman" w:hAnsi="Times New Roman" w:cs="Times New Roman"/>
          <w:b w:val="0"/>
          <w:bCs w:val="0"/>
          <w:color w:val="000000"/>
          <w:szCs w:val="28"/>
          <w:highlight w:val="none"/>
        </w:rPr>
        <w:t>附件2-3</w:t>
      </w:r>
      <w:bookmarkEnd w:id="84"/>
      <w:bookmarkEnd w:id="85"/>
      <w:bookmarkEnd w:id="86"/>
      <w:bookmarkEnd w:id="87"/>
    </w:p>
    <w:p>
      <w:pPr>
        <w:snapToGrid w:val="0"/>
        <w:spacing w:after="192" w:afterLines="80" w:line="380" w:lineRule="exact"/>
        <w:jc w:val="center"/>
        <w:rPr>
          <w:rStyle w:val="45"/>
          <w:rFonts w:hint="default" w:ascii="Times New Roman" w:hAnsi="Times New Roman" w:cs="Times New Roman"/>
          <w:bCs/>
          <w:sz w:val="28"/>
          <w:highlight w:val="none"/>
        </w:rPr>
      </w:pPr>
      <w:bookmarkStart w:id="88" w:name="_Toc27850"/>
      <w:bookmarkStart w:id="89" w:name="_Toc24376"/>
      <w:bookmarkStart w:id="90" w:name="_Toc167"/>
      <w:bookmarkStart w:id="91" w:name="_Toc7626"/>
      <w:r>
        <w:rPr>
          <w:rStyle w:val="45"/>
          <w:rFonts w:hint="default" w:ascii="Times New Roman" w:hAnsi="Times New Roman" w:cs="Times New Roman"/>
          <w:bCs/>
          <w:sz w:val="28"/>
          <w:highlight w:val="none"/>
        </w:rPr>
        <w:t>主要生产设施和检验检测设施表</w:t>
      </w:r>
    </w:p>
    <w:tbl>
      <w:tblPr>
        <w:tblStyle w:val="21"/>
        <w:tblW w:w="7139" w:type="dxa"/>
        <w:jc w:val="center"/>
        <w:tblLayout w:type="fixed"/>
        <w:tblCellMar>
          <w:top w:w="0" w:type="dxa"/>
          <w:left w:w="108" w:type="dxa"/>
          <w:bottom w:w="0" w:type="dxa"/>
          <w:right w:w="108" w:type="dxa"/>
        </w:tblCellMar>
      </w:tblPr>
      <w:tblGrid>
        <w:gridCol w:w="823"/>
        <w:gridCol w:w="1407"/>
        <w:gridCol w:w="1737"/>
        <w:gridCol w:w="2205"/>
        <w:gridCol w:w="967"/>
      </w:tblGrid>
      <w:tr>
        <w:tblPrEx>
          <w:tblCellMar>
            <w:top w:w="0" w:type="dxa"/>
            <w:left w:w="108" w:type="dxa"/>
            <w:bottom w:w="0" w:type="dxa"/>
            <w:right w:w="108" w:type="dxa"/>
          </w:tblCellMar>
        </w:tblPrEx>
        <w:trPr>
          <w:trHeight w:val="1193"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序号</w:t>
            </w: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产品单元</w:t>
            </w: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生产和检验检测设施名称</w:t>
            </w: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设施特征及用途描述</w:t>
            </w: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备注</w:t>
            </w:r>
          </w:p>
        </w:tc>
      </w:tr>
      <w:tr>
        <w:tblPrEx>
          <w:tblCellMar>
            <w:top w:w="0" w:type="dxa"/>
            <w:left w:w="108" w:type="dxa"/>
            <w:bottom w:w="0" w:type="dxa"/>
            <w:right w:w="108" w:type="dxa"/>
          </w:tblCellMar>
        </w:tblPrEx>
        <w:trPr>
          <w:trHeight w:val="626"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626" w:hRule="atLeast"/>
          <w:jc w:val="center"/>
        </w:trPr>
        <w:tc>
          <w:tcPr>
            <w:tcW w:w="82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40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173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22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c>
          <w:tcPr>
            <w:tcW w:w="96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192" w:beforeLines="80" w:after="192" w:afterLines="80"/>
              <w:rPr>
                <w:rFonts w:hint="default" w:ascii="Times New Roman" w:hAnsi="Times New Roman" w:cs="Times New Roman"/>
                <w:color w:val="000000"/>
                <w:szCs w:val="21"/>
                <w:highlight w:val="none"/>
              </w:rPr>
            </w:pPr>
          </w:p>
        </w:tc>
      </w:tr>
      <w:bookmarkEnd w:id="88"/>
      <w:bookmarkEnd w:id="89"/>
      <w:bookmarkEnd w:id="90"/>
      <w:bookmarkEnd w:id="91"/>
    </w:tbl>
    <w:p>
      <w:pPr>
        <w:spacing w:before="120" w:beforeLines="50"/>
        <w:rPr>
          <w:rFonts w:hint="default" w:ascii="Times New Roman" w:hAnsi="Times New Roman" w:cs="Times New Roman"/>
          <w:color w:val="000000"/>
          <w:sz w:val="18"/>
          <w:szCs w:val="18"/>
          <w:highlight w:val="none"/>
        </w:rPr>
        <w:sectPr>
          <w:pgSz w:w="11906" w:h="16838"/>
          <w:pgMar w:top="1418" w:right="1418" w:bottom="1418" w:left="1418" w:header="851" w:footer="992" w:gutter="0"/>
          <w:cols w:space="720" w:num="1"/>
          <w:docGrid w:linePitch="312" w:charSpace="0"/>
        </w:sectPr>
      </w:pPr>
      <w:r>
        <w:rPr>
          <w:rFonts w:hint="default" w:ascii="Times New Roman" w:hAnsi="Times New Roman" w:eastAsia="黑体" w:cs="Times New Roman"/>
          <w:color w:val="000000"/>
          <w:sz w:val="18"/>
          <w:szCs w:val="18"/>
          <w:highlight w:val="none"/>
        </w:rPr>
        <w:t>注：</w:t>
      </w:r>
      <w:bookmarkStart w:id="92" w:name="hmcheck_6d6553e0eaa546bb90b833c6f3a3bf6d"/>
      <w:r>
        <w:rPr>
          <w:rFonts w:hint="default" w:ascii="Times New Roman" w:hAnsi="Times New Roman" w:cs="Times New Roman"/>
          <w:color w:val="000000"/>
          <w:sz w:val="18"/>
          <w:szCs w:val="18"/>
          <w:highlight w:val="none"/>
          <w:shd w:val="clear" w:color="auto" w:fill="FFFFFF"/>
        </w:rPr>
        <w:t>企业有多个生产场点的</w:t>
      </w:r>
      <w:bookmarkEnd w:id="92"/>
      <w:r>
        <w:rPr>
          <w:rFonts w:hint="default" w:ascii="Times New Roman" w:hAnsi="Times New Roman" w:cs="Times New Roman"/>
          <w:color w:val="000000"/>
          <w:sz w:val="18"/>
          <w:szCs w:val="18"/>
          <w:highlight w:val="none"/>
        </w:rPr>
        <w:t>，应按照生产场点分别填写。不同的产品牌号设施相同时可以合并为一行。</w:t>
      </w:r>
    </w:p>
    <w:p>
      <w:pPr>
        <w:pStyle w:val="2"/>
        <w:rPr>
          <w:rFonts w:hint="default" w:ascii="Times New Roman" w:hAnsi="Times New Roman" w:cs="Times New Roman"/>
          <w:b w:val="0"/>
          <w:bCs w:val="0"/>
          <w:color w:val="000000"/>
          <w:szCs w:val="28"/>
          <w:highlight w:val="none"/>
        </w:rPr>
      </w:pPr>
      <w:bookmarkStart w:id="93" w:name="_Toc27090"/>
      <w:bookmarkStart w:id="94" w:name="_Toc14342"/>
      <w:bookmarkStart w:id="95" w:name="_Toc7435"/>
      <w:r>
        <w:rPr>
          <w:rFonts w:hint="default" w:ascii="Times New Roman" w:hAnsi="Times New Roman" w:cs="Times New Roman"/>
          <w:b w:val="0"/>
          <w:bCs w:val="0"/>
          <w:color w:val="000000"/>
          <w:szCs w:val="28"/>
          <w:highlight w:val="none"/>
        </w:rPr>
        <w:t>附件2-4</w:t>
      </w:r>
      <w:bookmarkEnd w:id="93"/>
      <w:bookmarkEnd w:id="94"/>
      <w:bookmarkEnd w:id="95"/>
    </w:p>
    <w:p>
      <w:pPr>
        <w:snapToGrid w:val="0"/>
        <w:spacing w:after="192" w:afterLines="80" w:line="380" w:lineRule="exact"/>
        <w:jc w:val="center"/>
        <w:rPr>
          <w:rStyle w:val="45"/>
          <w:rFonts w:hint="default" w:ascii="Times New Roman" w:hAnsi="Times New Roman" w:cs="Times New Roman"/>
          <w:color w:val="000000"/>
          <w:sz w:val="28"/>
          <w:highlight w:val="none"/>
        </w:rPr>
      </w:pPr>
      <w:r>
        <w:rPr>
          <w:rStyle w:val="45"/>
          <w:rFonts w:hint="default" w:ascii="Times New Roman" w:hAnsi="Times New Roman" w:cs="Times New Roman"/>
          <w:color w:val="000000"/>
          <w:sz w:val="28"/>
          <w:highlight w:val="none"/>
        </w:rPr>
        <w:t>主要生产设备表</w:t>
      </w:r>
    </w:p>
    <w:p>
      <w:pPr>
        <w:spacing w:after="120" w:afterLines="50" w:line="380" w:lineRule="exact"/>
        <w:ind w:firstLine="548" w:firstLineChars="195"/>
        <w:jc w:val="center"/>
        <w:rPr>
          <w:rFonts w:hint="default" w:ascii="Times New Roman" w:hAnsi="Times New Roman" w:cs="Times New Roman"/>
          <w:b/>
          <w:sz w:val="28"/>
          <w:szCs w:val="30"/>
          <w:highlight w:val="none"/>
        </w:rPr>
      </w:pPr>
      <w:r>
        <w:rPr>
          <w:rFonts w:hint="default" w:ascii="Times New Roman" w:hAnsi="Times New Roman" w:cs="Times New Roman"/>
          <w:b/>
          <w:sz w:val="28"/>
          <w:szCs w:val="30"/>
          <w:highlight w:val="none"/>
        </w:rPr>
        <w:t>炼钢、连铸生产工艺及装备表（ 如有）</w:t>
      </w:r>
    </w:p>
    <w:tbl>
      <w:tblPr>
        <w:tblStyle w:val="2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5"/>
        <w:gridCol w:w="2025"/>
        <w:gridCol w:w="3330"/>
        <w:gridCol w:w="3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25" w:hRule="exact"/>
          <w:jc w:val="center"/>
        </w:trPr>
        <w:tc>
          <w:tcPr>
            <w:tcW w:w="2630" w:type="dxa"/>
            <w:gridSpan w:val="2"/>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申报产品生产线</w:t>
            </w:r>
          </w:p>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（内部）名称</w:t>
            </w:r>
          </w:p>
        </w:tc>
        <w:tc>
          <w:tcPr>
            <w:tcW w:w="3330" w:type="dxa"/>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1.</w:t>
            </w:r>
          </w:p>
        </w:tc>
        <w:tc>
          <w:tcPr>
            <w:tcW w:w="3326" w:type="dxa"/>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079" w:hRule="exact"/>
          <w:jc w:val="center"/>
        </w:trPr>
        <w:tc>
          <w:tcPr>
            <w:tcW w:w="605" w:type="dxa"/>
            <w:vMerge w:val="restart"/>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冶</w:t>
            </w:r>
          </w:p>
          <w:p>
            <w:pPr>
              <w:jc w:val="center"/>
              <w:rPr>
                <w:rFonts w:hint="default" w:ascii="Times New Roman" w:hAnsi="Times New Roman" w:cs="Times New Roman"/>
                <w:szCs w:val="21"/>
                <w:highlight w:val="none"/>
              </w:rPr>
            </w:pPr>
          </w:p>
          <w:p>
            <w:pPr>
              <w:jc w:val="center"/>
              <w:rPr>
                <w:rFonts w:hint="default" w:ascii="Times New Roman" w:hAnsi="Times New Roman" w:cs="Times New Roman"/>
                <w:szCs w:val="21"/>
                <w:highlight w:val="none"/>
              </w:rPr>
            </w:pPr>
          </w:p>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炼</w:t>
            </w:r>
          </w:p>
        </w:tc>
        <w:tc>
          <w:tcPr>
            <w:tcW w:w="2025" w:type="dxa"/>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炼 钢 炉 型</w:t>
            </w:r>
          </w:p>
        </w:tc>
        <w:tc>
          <w:tcPr>
            <w:tcW w:w="3330" w:type="dxa"/>
            <w:vAlign w:val="center"/>
          </w:tcPr>
          <w:p>
            <w:pPr>
              <w:jc w:val="center"/>
              <w:rPr>
                <w:rFonts w:hint="default" w:ascii="Times New Roman" w:hAnsi="Times New Roman" w:cs="Times New Roman"/>
                <w:szCs w:val="21"/>
                <w:highlight w:val="none"/>
              </w:rPr>
            </w:pPr>
          </w:p>
        </w:tc>
        <w:tc>
          <w:tcPr>
            <w:tcW w:w="3326" w:type="dxa"/>
            <w:vAlign w:val="center"/>
          </w:tcPr>
          <w:p>
            <w:pPr>
              <w:jc w:val="cente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06" w:hRule="exact"/>
          <w:jc w:val="center"/>
        </w:trPr>
        <w:tc>
          <w:tcPr>
            <w:tcW w:w="605" w:type="dxa"/>
            <w:vMerge w:val="continue"/>
            <w:vAlign w:val="center"/>
          </w:tcPr>
          <w:p>
            <w:pPr>
              <w:jc w:val="center"/>
              <w:rPr>
                <w:rFonts w:hint="default" w:ascii="Times New Roman" w:hAnsi="Times New Roman" w:cs="Times New Roman"/>
                <w:szCs w:val="21"/>
                <w:highlight w:val="none"/>
              </w:rPr>
            </w:pPr>
          </w:p>
        </w:tc>
        <w:tc>
          <w:tcPr>
            <w:tcW w:w="2025" w:type="dxa"/>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公称容量（吨）</w:t>
            </w:r>
          </w:p>
        </w:tc>
        <w:tc>
          <w:tcPr>
            <w:tcW w:w="3330" w:type="dxa"/>
            <w:vAlign w:val="center"/>
          </w:tcPr>
          <w:p>
            <w:pPr>
              <w:jc w:val="center"/>
              <w:rPr>
                <w:rFonts w:hint="default" w:ascii="Times New Roman" w:hAnsi="Times New Roman" w:cs="Times New Roman"/>
                <w:szCs w:val="21"/>
                <w:highlight w:val="none"/>
              </w:rPr>
            </w:pPr>
          </w:p>
        </w:tc>
        <w:tc>
          <w:tcPr>
            <w:tcW w:w="3326" w:type="dxa"/>
            <w:vAlign w:val="center"/>
          </w:tcPr>
          <w:p>
            <w:pPr>
              <w:jc w:val="cente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018" w:hRule="exact"/>
          <w:jc w:val="center"/>
        </w:trPr>
        <w:tc>
          <w:tcPr>
            <w:tcW w:w="605" w:type="dxa"/>
            <w:vMerge w:val="continue"/>
            <w:vAlign w:val="center"/>
          </w:tcPr>
          <w:p>
            <w:pPr>
              <w:jc w:val="center"/>
              <w:rPr>
                <w:rFonts w:hint="default" w:ascii="Times New Roman" w:hAnsi="Times New Roman" w:cs="Times New Roman"/>
                <w:szCs w:val="21"/>
                <w:highlight w:val="none"/>
              </w:rPr>
            </w:pPr>
          </w:p>
        </w:tc>
        <w:tc>
          <w:tcPr>
            <w:tcW w:w="2025" w:type="dxa"/>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炼钢炉数量</w:t>
            </w:r>
          </w:p>
        </w:tc>
        <w:tc>
          <w:tcPr>
            <w:tcW w:w="3330" w:type="dxa"/>
            <w:vAlign w:val="center"/>
          </w:tcPr>
          <w:p>
            <w:pPr>
              <w:jc w:val="center"/>
              <w:rPr>
                <w:rFonts w:hint="default" w:ascii="Times New Roman" w:hAnsi="Times New Roman" w:cs="Times New Roman"/>
                <w:szCs w:val="21"/>
                <w:highlight w:val="none"/>
              </w:rPr>
            </w:pPr>
          </w:p>
        </w:tc>
        <w:tc>
          <w:tcPr>
            <w:tcW w:w="3326" w:type="dxa"/>
            <w:vAlign w:val="center"/>
          </w:tcPr>
          <w:p>
            <w:pPr>
              <w:jc w:val="cente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048" w:hRule="exact"/>
          <w:jc w:val="center"/>
        </w:trPr>
        <w:tc>
          <w:tcPr>
            <w:tcW w:w="605" w:type="dxa"/>
            <w:vMerge w:val="continue"/>
            <w:vAlign w:val="center"/>
          </w:tcPr>
          <w:p>
            <w:pPr>
              <w:jc w:val="center"/>
              <w:rPr>
                <w:rFonts w:hint="default" w:ascii="Times New Roman" w:hAnsi="Times New Roman" w:cs="Times New Roman"/>
                <w:szCs w:val="21"/>
                <w:highlight w:val="none"/>
              </w:rPr>
            </w:pPr>
          </w:p>
        </w:tc>
        <w:tc>
          <w:tcPr>
            <w:tcW w:w="2025" w:type="dxa"/>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精炼炉数量及公称容量（吨）</w:t>
            </w:r>
          </w:p>
        </w:tc>
        <w:tc>
          <w:tcPr>
            <w:tcW w:w="3330" w:type="dxa"/>
            <w:vAlign w:val="center"/>
          </w:tcPr>
          <w:p>
            <w:pPr>
              <w:jc w:val="center"/>
              <w:rPr>
                <w:rFonts w:hint="default" w:ascii="Times New Roman" w:hAnsi="Times New Roman" w:cs="Times New Roman"/>
                <w:szCs w:val="21"/>
                <w:highlight w:val="none"/>
              </w:rPr>
            </w:pPr>
          </w:p>
        </w:tc>
        <w:tc>
          <w:tcPr>
            <w:tcW w:w="3326" w:type="dxa"/>
            <w:vAlign w:val="center"/>
          </w:tcPr>
          <w:p>
            <w:pPr>
              <w:jc w:val="cente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39" w:hRule="atLeast"/>
          <w:jc w:val="center"/>
        </w:trPr>
        <w:tc>
          <w:tcPr>
            <w:tcW w:w="605" w:type="dxa"/>
            <w:vMerge w:val="restart"/>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连</w:t>
            </w:r>
          </w:p>
          <w:p>
            <w:pPr>
              <w:jc w:val="center"/>
              <w:rPr>
                <w:rFonts w:hint="default" w:ascii="Times New Roman" w:hAnsi="Times New Roman" w:cs="Times New Roman"/>
                <w:szCs w:val="21"/>
                <w:highlight w:val="none"/>
              </w:rPr>
            </w:pPr>
          </w:p>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铸</w:t>
            </w:r>
          </w:p>
        </w:tc>
        <w:tc>
          <w:tcPr>
            <w:tcW w:w="2025" w:type="dxa"/>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连铸机型号</w:t>
            </w:r>
          </w:p>
        </w:tc>
        <w:tc>
          <w:tcPr>
            <w:tcW w:w="3330" w:type="dxa"/>
            <w:vAlign w:val="center"/>
          </w:tcPr>
          <w:p>
            <w:pPr>
              <w:jc w:val="center"/>
              <w:rPr>
                <w:rFonts w:hint="default" w:ascii="Times New Roman" w:hAnsi="Times New Roman" w:cs="Times New Roman"/>
                <w:szCs w:val="21"/>
                <w:highlight w:val="none"/>
              </w:rPr>
            </w:pPr>
          </w:p>
        </w:tc>
        <w:tc>
          <w:tcPr>
            <w:tcW w:w="3326" w:type="dxa"/>
            <w:vAlign w:val="center"/>
          </w:tcPr>
          <w:p>
            <w:pPr>
              <w:jc w:val="cente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188" w:hRule="atLeast"/>
          <w:jc w:val="center"/>
        </w:trPr>
        <w:tc>
          <w:tcPr>
            <w:tcW w:w="605" w:type="dxa"/>
            <w:vMerge w:val="continue"/>
            <w:vAlign w:val="center"/>
          </w:tcPr>
          <w:p>
            <w:pPr>
              <w:jc w:val="center"/>
              <w:rPr>
                <w:rFonts w:hint="default" w:ascii="Times New Roman" w:hAnsi="Times New Roman" w:cs="Times New Roman"/>
                <w:szCs w:val="21"/>
                <w:highlight w:val="none"/>
              </w:rPr>
            </w:pPr>
          </w:p>
        </w:tc>
        <w:tc>
          <w:tcPr>
            <w:tcW w:w="2025" w:type="dxa"/>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连铸坯尺寸</w:t>
            </w:r>
          </w:p>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（mm×mm）</w:t>
            </w:r>
          </w:p>
        </w:tc>
        <w:tc>
          <w:tcPr>
            <w:tcW w:w="3330" w:type="dxa"/>
            <w:vAlign w:val="center"/>
          </w:tcPr>
          <w:p>
            <w:pPr>
              <w:jc w:val="center"/>
              <w:rPr>
                <w:rFonts w:hint="default" w:ascii="Times New Roman" w:hAnsi="Times New Roman" w:cs="Times New Roman"/>
                <w:szCs w:val="21"/>
                <w:highlight w:val="none"/>
              </w:rPr>
            </w:pPr>
          </w:p>
        </w:tc>
        <w:tc>
          <w:tcPr>
            <w:tcW w:w="3326" w:type="dxa"/>
            <w:vAlign w:val="center"/>
          </w:tcPr>
          <w:p>
            <w:pPr>
              <w:jc w:val="cente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7" w:hRule="exact"/>
          <w:jc w:val="center"/>
        </w:trPr>
        <w:tc>
          <w:tcPr>
            <w:tcW w:w="2630" w:type="dxa"/>
            <w:gridSpan w:val="2"/>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备注</w:t>
            </w:r>
          </w:p>
        </w:tc>
        <w:tc>
          <w:tcPr>
            <w:tcW w:w="6656" w:type="dxa"/>
            <w:gridSpan w:val="2"/>
            <w:vAlign w:val="center"/>
          </w:tcPr>
          <w:p>
            <w:pPr>
              <w:jc w:val="center"/>
              <w:rPr>
                <w:rFonts w:hint="default" w:ascii="Times New Roman" w:hAnsi="Times New Roman" w:cs="Times New Roman"/>
                <w:szCs w:val="21"/>
                <w:highlight w:val="none"/>
              </w:rPr>
            </w:pPr>
          </w:p>
        </w:tc>
      </w:tr>
    </w:tbl>
    <w:p>
      <w:pPr>
        <w:spacing w:before="120" w:beforeLines="50"/>
        <w:rPr>
          <w:rFonts w:hint="default" w:ascii="Times New Roman" w:hAnsi="Times New Roman" w:cs="Times New Roman"/>
          <w:color w:val="000000"/>
          <w:sz w:val="18"/>
          <w:szCs w:val="18"/>
          <w:highlight w:val="none"/>
        </w:rPr>
      </w:pPr>
      <w:r>
        <w:rPr>
          <w:rFonts w:hint="default" w:ascii="Times New Roman" w:hAnsi="Times New Roman" w:eastAsia="黑体" w:cs="Times New Roman"/>
          <w:color w:val="000000"/>
          <w:sz w:val="18"/>
          <w:szCs w:val="18"/>
          <w:highlight w:val="none"/>
        </w:rPr>
        <w:t>注：</w:t>
      </w:r>
      <w:bookmarkStart w:id="96" w:name="hmcheck_154322d3db084c7a995a0d86978d56c6"/>
      <w:r>
        <w:rPr>
          <w:rFonts w:hint="default" w:ascii="Times New Roman" w:hAnsi="Times New Roman" w:eastAsia="黑体" w:cs="Times New Roman"/>
          <w:color w:val="000000"/>
          <w:sz w:val="18"/>
          <w:szCs w:val="18"/>
          <w:highlight w:val="none"/>
        </w:rPr>
        <w:t xml:space="preserve">1. </w:t>
      </w:r>
      <w:r>
        <w:rPr>
          <w:rFonts w:hint="default" w:ascii="Times New Roman" w:hAnsi="Times New Roman" w:cs="Times New Roman"/>
          <w:color w:val="000000"/>
          <w:sz w:val="18"/>
          <w:szCs w:val="18"/>
          <w:highlight w:val="none"/>
          <w:shd w:val="clear" w:color="auto" w:fill="FFFFFF"/>
        </w:rPr>
        <w:t>企业有多个生产场点的</w:t>
      </w:r>
      <w:r>
        <w:rPr>
          <w:rFonts w:hint="default" w:ascii="Times New Roman" w:hAnsi="Times New Roman" w:cs="Times New Roman"/>
          <w:color w:val="000000"/>
          <w:sz w:val="18"/>
          <w:szCs w:val="18"/>
          <w:highlight w:val="none"/>
        </w:rPr>
        <w:t>，应按照生产场点分别填写</w:t>
      </w:r>
      <w:bookmarkEnd w:id="96"/>
      <w:r>
        <w:rPr>
          <w:rFonts w:hint="default" w:ascii="Times New Roman" w:hAnsi="Times New Roman" w:cs="Times New Roman"/>
          <w:color w:val="000000"/>
          <w:sz w:val="18"/>
          <w:szCs w:val="18"/>
          <w:highlight w:val="none"/>
        </w:rPr>
        <w:t>，并在备注中注明生产场点。</w:t>
      </w:r>
    </w:p>
    <w:p>
      <w:pPr>
        <w:numPr>
          <w:ilvl w:val="0"/>
          <w:numId w:val="12"/>
        </w:numPr>
        <w:spacing w:before="120" w:beforeLines="50"/>
        <w:ind w:firstLine="360" w:firstLineChars="200"/>
        <w:rPr>
          <w:rFonts w:hint="default" w:ascii="Times New Roman" w:hAnsi="Times New Roman" w:cs="Times New Roman"/>
          <w:color w:val="000000"/>
          <w:sz w:val="18"/>
          <w:szCs w:val="18"/>
          <w:highlight w:val="none"/>
        </w:rPr>
      </w:pPr>
      <w:r>
        <w:rPr>
          <w:rFonts w:hint="default" w:ascii="Times New Roman" w:hAnsi="Times New Roman" w:cs="Times New Roman"/>
          <w:color w:val="000000"/>
          <w:sz w:val="18"/>
          <w:szCs w:val="18"/>
          <w:highlight w:val="none"/>
        </w:rPr>
        <w:t>不含炼钢工艺的企业此页不填写，编号应填写生产线在企业设备台账中的具体代号或编号。</w:t>
      </w:r>
    </w:p>
    <w:p>
      <w:pPr>
        <w:numPr>
          <w:ilvl w:val="0"/>
          <w:numId w:val="12"/>
        </w:numPr>
        <w:spacing w:before="120" w:beforeLines="50"/>
        <w:ind w:firstLine="360" w:firstLineChars="200"/>
        <w:rPr>
          <w:rFonts w:hint="default" w:ascii="Times New Roman" w:hAnsi="Times New Roman" w:cs="Times New Roman"/>
          <w:color w:val="000000"/>
          <w:sz w:val="18"/>
          <w:szCs w:val="18"/>
          <w:highlight w:val="none"/>
        </w:rPr>
      </w:pPr>
      <w:r>
        <w:rPr>
          <w:rFonts w:hint="default" w:ascii="Times New Roman" w:hAnsi="Times New Roman" w:cs="Times New Roman"/>
          <w:color w:val="000000"/>
          <w:sz w:val="18"/>
          <w:szCs w:val="18"/>
          <w:highlight w:val="none"/>
        </w:rPr>
        <w:t>申请增加场所、生产线等时，应在备注中标明。</w:t>
      </w:r>
    </w:p>
    <w:p>
      <w:pPr>
        <w:spacing w:before="120" w:beforeLines="50"/>
        <w:rPr>
          <w:rFonts w:hint="default" w:ascii="Times New Roman" w:hAnsi="Times New Roman" w:cs="Times New Roman"/>
          <w:color w:val="000000"/>
          <w:sz w:val="18"/>
          <w:szCs w:val="18"/>
          <w:highlight w:val="none"/>
        </w:rPr>
      </w:pPr>
    </w:p>
    <w:p>
      <w:pPr>
        <w:spacing w:before="120" w:beforeLines="50"/>
        <w:rPr>
          <w:rFonts w:hint="default" w:ascii="Times New Roman" w:hAnsi="Times New Roman" w:cs="Times New Roman"/>
          <w:color w:val="000000"/>
          <w:sz w:val="18"/>
          <w:szCs w:val="18"/>
          <w:highlight w:val="none"/>
        </w:rPr>
      </w:pPr>
    </w:p>
    <w:p>
      <w:pPr>
        <w:spacing w:before="120" w:beforeLines="50"/>
        <w:rPr>
          <w:rFonts w:hint="default" w:ascii="Times New Roman" w:hAnsi="Times New Roman" w:cs="Times New Roman"/>
          <w:color w:val="000000"/>
          <w:sz w:val="18"/>
          <w:szCs w:val="18"/>
          <w:highlight w:val="none"/>
        </w:rPr>
      </w:pPr>
    </w:p>
    <w:p>
      <w:pPr>
        <w:spacing w:before="120" w:beforeLines="50"/>
        <w:rPr>
          <w:rFonts w:hint="default" w:ascii="Times New Roman" w:hAnsi="Times New Roman" w:cs="Times New Roman"/>
          <w:color w:val="000000"/>
          <w:sz w:val="18"/>
          <w:szCs w:val="18"/>
          <w:highlight w:val="none"/>
        </w:rPr>
      </w:pPr>
    </w:p>
    <w:p>
      <w:pPr>
        <w:spacing w:before="120" w:beforeLines="50"/>
        <w:rPr>
          <w:rFonts w:hint="default" w:ascii="Times New Roman" w:hAnsi="Times New Roman" w:cs="Times New Roman"/>
          <w:color w:val="000000"/>
          <w:sz w:val="18"/>
          <w:szCs w:val="18"/>
          <w:highlight w:val="none"/>
        </w:rPr>
      </w:pPr>
    </w:p>
    <w:p>
      <w:pPr>
        <w:spacing w:before="120" w:beforeLines="50"/>
        <w:rPr>
          <w:rFonts w:hint="default" w:ascii="Times New Roman" w:hAnsi="Times New Roman" w:cs="Times New Roman"/>
          <w:color w:val="000000"/>
          <w:sz w:val="18"/>
          <w:szCs w:val="18"/>
          <w:highlight w:val="none"/>
        </w:rPr>
      </w:pPr>
    </w:p>
    <w:p>
      <w:pPr>
        <w:spacing w:before="120" w:beforeLines="50"/>
        <w:rPr>
          <w:rFonts w:hint="default" w:ascii="Times New Roman" w:hAnsi="Times New Roman" w:cs="Times New Roman"/>
          <w:color w:val="000000"/>
          <w:sz w:val="18"/>
          <w:szCs w:val="18"/>
          <w:highlight w:val="none"/>
        </w:rPr>
      </w:pPr>
    </w:p>
    <w:p>
      <w:pPr>
        <w:spacing w:before="120" w:beforeLines="50"/>
        <w:rPr>
          <w:rFonts w:hint="default" w:ascii="Times New Roman" w:hAnsi="Times New Roman" w:cs="Times New Roman"/>
          <w:color w:val="000000"/>
          <w:sz w:val="18"/>
          <w:szCs w:val="18"/>
          <w:highlight w:val="none"/>
        </w:rPr>
      </w:pPr>
    </w:p>
    <w:p>
      <w:pPr>
        <w:spacing w:before="120" w:beforeLines="50"/>
        <w:rPr>
          <w:rFonts w:hint="default" w:ascii="Times New Roman" w:hAnsi="Times New Roman" w:cs="Times New Roman"/>
          <w:color w:val="000000"/>
          <w:sz w:val="18"/>
          <w:szCs w:val="18"/>
          <w:highlight w:val="none"/>
        </w:rPr>
      </w:pPr>
    </w:p>
    <w:p>
      <w:pPr>
        <w:spacing w:line="360" w:lineRule="auto"/>
        <w:ind w:firstLine="562" w:firstLineChars="200"/>
        <w:jc w:val="center"/>
        <w:rPr>
          <w:rFonts w:hint="default" w:ascii="Times New Roman" w:hAnsi="Times New Roman" w:cs="Times New Roman"/>
          <w:b/>
          <w:sz w:val="28"/>
          <w:szCs w:val="30"/>
          <w:highlight w:val="none"/>
        </w:rPr>
      </w:pPr>
      <w:r>
        <w:rPr>
          <w:rFonts w:hint="default" w:ascii="Times New Roman" w:hAnsi="Times New Roman" w:cs="Times New Roman"/>
          <w:b/>
          <w:sz w:val="28"/>
          <w:szCs w:val="30"/>
          <w:highlight w:val="none"/>
        </w:rPr>
        <w:t>轧钢生产工艺及装备表（如有）</w:t>
      </w:r>
    </w:p>
    <w:tbl>
      <w:tblPr>
        <w:tblStyle w:val="21"/>
        <w:tblW w:w="91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2186"/>
        <w:gridCol w:w="2115"/>
        <w:gridCol w:w="2115"/>
        <w:gridCol w:w="2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exact"/>
          <w:jc w:val="center"/>
        </w:trPr>
        <w:tc>
          <w:tcPr>
            <w:tcW w:w="2782" w:type="dxa"/>
            <w:gridSpan w:val="2"/>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申报产品生产线</w:t>
            </w:r>
          </w:p>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（内部）名称</w:t>
            </w:r>
          </w:p>
        </w:tc>
        <w:tc>
          <w:tcPr>
            <w:tcW w:w="2115" w:type="dxa"/>
            <w:vAlign w:val="center"/>
          </w:tcPr>
          <w:p>
            <w:pPr>
              <w:rPr>
                <w:rFonts w:hint="default" w:ascii="Times New Roman" w:hAnsi="Times New Roman" w:cs="Times New Roman"/>
                <w:szCs w:val="21"/>
                <w:highlight w:val="none"/>
              </w:rPr>
            </w:pPr>
            <w:r>
              <w:rPr>
                <w:rFonts w:hint="default" w:ascii="Times New Roman" w:hAnsi="Times New Roman" w:cs="Times New Roman"/>
                <w:szCs w:val="21"/>
                <w:highlight w:val="none"/>
              </w:rPr>
              <w:t>1.</w:t>
            </w:r>
          </w:p>
        </w:tc>
        <w:tc>
          <w:tcPr>
            <w:tcW w:w="2115" w:type="dxa"/>
            <w:vAlign w:val="center"/>
          </w:tcPr>
          <w:p>
            <w:pPr>
              <w:rPr>
                <w:rFonts w:hint="default" w:ascii="Times New Roman" w:hAnsi="Times New Roman" w:cs="Times New Roman"/>
                <w:szCs w:val="21"/>
                <w:highlight w:val="none"/>
              </w:rPr>
            </w:pPr>
            <w:r>
              <w:rPr>
                <w:rFonts w:hint="default" w:ascii="Times New Roman" w:hAnsi="Times New Roman" w:cs="Times New Roman"/>
                <w:szCs w:val="21"/>
                <w:highlight w:val="none"/>
              </w:rPr>
              <w:t>2.</w:t>
            </w:r>
          </w:p>
        </w:tc>
        <w:tc>
          <w:tcPr>
            <w:tcW w:w="2111" w:type="dxa"/>
            <w:vAlign w:val="center"/>
          </w:tcPr>
          <w:p>
            <w:pPr>
              <w:rPr>
                <w:rFonts w:hint="default" w:ascii="Times New Roman" w:hAnsi="Times New Roman" w:cs="Times New Roman"/>
                <w:szCs w:val="21"/>
                <w:highlight w:val="none"/>
              </w:rPr>
            </w:pPr>
            <w:r>
              <w:rPr>
                <w:rFonts w:hint="default" w:ascii="Times New Roman" w:hAnsi="Times New Roman" w:cs="Times New Roman"/>
                <w:szCs w:val="21"/>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64" w:hRule="exact"/>
          <w:jc w:val="center"/>
        </w:trPr>
        <w:tc>
          <w:tcPr>
            <w:tcW w:w="596" w:type="dxa"/>
            <w:vMerge w:val="restart"/>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加</w:t>
            </w:r>
          </w:p>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热或温控</w:t>
            </w:r>
          </w:p>
        </w:tc>
        <w:tc>
          <w:tcPr>
            <w:tcW w:w="2186" w:type="dxa"/>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sym w:font="Wingdings 2" w:char="00A3"/>
            </w:r>
            <w:r>
              <w:rPr>
                <w:rFonts w:hint="default" w:ascii="Times New Roman" w:hAnsi="Times New Roman" w:cs="Times New Roman"/>
                <w:szCs w:val="21"/>
                <w:highlight w:val="none"/>
              </w:rPr>
              <w:t xml:space="preserve">加热炉炉型 </w:t>
            </w:r>
          </w:p>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sym w:font="Wingdings 2" w:char="00A3"/>
            </w:r>
            <w:r>
              <w:rPr>
                <w:rFonts w:hint="default" w:ascii="Times New Roman" w:hAnsi="Times New Roman" w:cs="Times New Roman"/>
                <w:szCs w:val="21"/>
                <w:highlight w:val="none"/>
              </w:rPr>
              <w:t>温控设备</w:t>
            </w:r>
          </w:p>
        </w:tc>
        <w:tc>
          <w:tcPr>
            <w:tcW w:w="2115" w:type="dxa"/>
            <w:vAlign w:val="center"/>
          </w:tcPr>
          <w:p>
            <w:pPr>
              <w:rPr>
                <w:rFonts w:hint="default" w:ascii="Times New Roman" w:hAnsi="Times New Roman" w:cs="Times New Roman"/>
                <w:szCs w:val="21"/>
                <w:highlight w:val="none"/>
              </w:rPr>
            </w:pPr>
          </w:p>
        </w:tc>
        <w:tc>
          <w:tcPr>
            <w:tcW w:w="2115" w:type="dxa"/>
            <w:vAlign w:val="center"/>
          </w:tcPr>
          <w:p>
            <w:pPr>
              <w:rPr>
                <w:rFonts w:hint="default" w:ascii="Times New Roman" w:hAnsi="Times New Roman" w:cs="Times New Roman"/>
                <w:szCs w:val="21"/>
                <w:highlight w:val="none"/>
              </w:rPr>
            </w:pPr>
          </w:p>
        </w:tc>
        <w:tc>
          <w:tcPr>
            <w:tcW w:w="2111" w:type="dxa"/>
            <w:vAlign w:val="center"/>
          </w:tcPr>
          <w:p>
            <w:pP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jc w:val="center"/>
        </w:trPr>
        <w:tc>
          <w:tcPr>
            <w:tcW w:w="596" w:type="dxa"/>
            <w:vMerge w:val="continue"/>
            <w:vAlign w:val="center"/>
          </w:tcPr>
          <w:p>
            <w:pPr>
              <w:jc w:val="center"/>
              <w:rPr>
                <w:rFonts w:hint="default" w:ascii="Times New Roman" w:hAnsi="Times New Roman" w:cs="Times New Roman"/>
                <w:szCs w:val="21"/>
                <w:highlight w:val="none"/>
              </w:rPr>
            </w:pPr>
          </w:p>
        </w:tc>
        <w:tc>
          <w:tcPr>
            <w:tcW w:w="2186" w:type="dxa"/>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sym w:font="Wingdings 2" w:char="00A3"/>
            </w:r>
            <w:r>
              <w:rPr>
                <w:rFonts w:hint="default" w:ascii="Times New Roman" w:hAnsi="Times New Roman" w:cs="Times New Roman"/>
                <w:szCs w:val="21"/>
                <w:highlight w:val="none"/>
              </w:rPr>
              <w:t>加热方式</w:t>
            </w:r>
          </w:p>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sym w:font="Wingdings 2" w:char="00A3"/>
            </w:r>
            <w:r>
              <w:rPr>
                <w:rFonts w:hint="default" w:ascii="Times New Roman" w:hAnsi="Times New Roman" w:cs="Times New Roman"/>
                <w:szCs w:val="21"/>
                <w:highlight w:val="none"/>
              </w:rPr>
              <w:t>温控方式</w:t>
            </w:r>
          </w:p>
        </w:tc>
        <w:tc>
          <w:tcPr>
            <w:tcW w:w="2115" w:type="dxa"/>
            <w:vAlign w:val="center"/>
          </w:tcPr>
          <w:p>
            <w:pPr>
              <w:rPr>
                <w:rFonts w:hint="default" w:ascii="Times New Roman" w:hAnsi="Times New Roman" w:cs="Times New Roman"/>
                <w:szCs w:val="21"/>
                <w:highlight w:val="none"/>
              </w:rPr>
            </w:pPr>
          </w:p>
        </w:tc>
        <w:tc>
          <w:tcPr>
            <w:tcW w:w="2115" w:type="dxa"/>
            <w:vAlign w:val="center"/>
          </w:tcPr>
          <w:p>
            <w:pPr>
              <w:rPr>
                <w:rFonts w:hint="default" w:ascii="Times New Roman" w:hAnsi="Times New Roman" w:cs="Times New Roman"/>
                <w:szCs w:val="21"/>
                <w:highlight w:val="none"/>
              </w:rPr>
            </w:pPr>
          </w:p>
        </w:tc>
        <w:tc>
          <w:tcPr>
            <w:tcW w:w="2111" w:type="dxa"/>
            <w:vAlign w:val="center"/>
          </w:tcPr>
          <w:p>
            <w:pP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48" w:hRule="exact"/>
          <w:jc w:val="center"/>
        </w:trPr>
        <w:tc>
          <w:tcPr>
            <w:tcW w:w="2782" w:type="dxa"/>
            <w:gridSpan w:val="2"/>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坯料尺寸（mm×mm）</w:t>
            </w:r>
          </w:p>
        </w:tc>
        <w:tc>
          <w:tcPr>
            <w:tcW w:w="2115" w:type="dxa"/>
            <w:vAlign w:val="center"/>
          </w:tcPr>
          <w:p>
            <w:pPr>
              <w:rPr>
                <w:rFonts w:hint="default" w:ascii="Times New Roman" w:hAnsi="Times New Roman" w:cs="Times New Roman"/>
                <w:szCs w:val="21"/>
                <w:highlight w:val="none"/>
              </w:rPr>
            </w:pPr>
          </w:p>
        </w:tc>
        <w:tc>
          <w:tcPr>
            <w:tcW w:w="2115" w:type="dxa"/>
            <w:vAlign w:val="center"/>
          </w:tcPr>
          <w:p>
            <w:pPr>
              <w:rPr>
                <w:rFonts w:hint="default" w:ascii="Times New Roman" w:hAnsi="Times New Roman" w:cs="Times New Roman"/>
                <w:szCs w:val="21"/>
                <w:highlight w:val="none"/>
              </w:rPr>
            </w:pPr>
          </w:p>
        </w:tc>
        <w:tc>
          <w:tcPr>
            <w:tcW w:w="2111" w:type="dxa"/>
            <w:vAlign w:val="center"/>
          </w:tcPr>
          <w:p>
            <w:pP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7" w:hRule="exact"/>
          <w:jc w:val="center"/>
        </w:trPr>
        <w:tc>
          <w:tcPr>
            <w:tcW w:w="596" w:type="dxa"/>
            <w:vMerge w:val="restart"/>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轧</w:t>
            </w:r>
          </w:p>
          <w:p>
            <w:pPr>
              <w:jc w:val="center"/>
              <w:rPr>
                <w:rFonts w:hint="default" w:ascii="Times New Roman" w:hAnsi="Times New Roman" w:cs="Times New Roman"/>
                <w:szCs w:val="21"/>
                <w:highlight w:val="none"/>
              </w:rPr>
            </w:pPr>
          </w:p>
          <w:p>
            <w:pPr>
              <w:jc w:val="center"/>
              <w:rPr>
                <w:rFonts w:hint="default" w:ascii="Times New Roman" w:hAnsi="Times New Roman" w:cs="Times New Roman"/>
                <w:szCs w:val="21"/>
                <w:highlight w:val="none"/>
              </w:rPr>
            </w:pPr>
          </w:p>
          <w:p>
            <w:pPr>
              <w:jc w:val="center"/>
              <w:rPr>
                <w:rFonts w:hint="default" w:ascii="Times New Roman" w:hAnsi="Times New Roman" w:cs="Times New Roman"/>
                <w:szCs w:val="21"/>
                <w:highlight w:val="none"/>
              </w:rPr>
            </w:pPr>
          </w:p>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制</w:t>
            </w:r>
          </w:p>
        </w:tc>
        <w:tc>
          <w:tcPr>
            <w:tcW w:w="2186" w:type="dxa"/>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轧机组布置形式</w:t>
            </w:r>
          </w:p>
        </w:tc>
        <w:tc>
          <w:tcPr>
            <w:tcW w:w="2115" w:type="dxa"/>
            <w:vAlign w:val="center"/>
          </w:tcPr>
          <w:p>
            <w:pPr>
              <w:rPr>
                <w:rFonts w:hint="default" w:ascii="Times New Roman" w:hAnsi="Times New Roman" w:cs="Times New Roman"/>
                <w:szCs w:val="21"/>
                <w:highlight w:val="none"/>
              </w:rPr>
            </w:pPr>
          </w:p>
        </w:tc>
        <w:tc>
          <w:tcPr>
            <w:tcW w:w="2115" w:type="dxa"/>
            <w:vAlign w:val="center"/>
          </w:tcPr>
          <w:p>
            <w:pPr>
              <w:rPr>
                <w:rFonts w:hint="default" w:ascii="Times New Roman" w:hAnsi="Times New Roman" w:cs="Times New Roman"/>
                <w:szCs w:val="21"/>
                <w:highlight w:val="none"/>
              </w:rPr>
            </w:pPr>
          </w:p>
        </w:tc>
        <w:tc>
          <w:tcPr>
            <w:tcW w:w="2111" w:type="dxa"/>
            <w:vAlign w:val="center"/>
          </w:tcPr>
          <w:p>
            <w:pP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6" w:hRule="exact"/>
          <w:jc w:val="center"/>
        </w:trPr>
        <w:tc>
          <w:tcPr>
            <w:tcW w:w="596" w:type="dxa"/>
            <w:vMerge w:val="continue"/>
            <w:vAlign w:val="center"/>
          </w:tcPr>
          <w:p>
            <w:pPr>
              <w:jc w:val="center"/>
              <w:rPr>
                <w:rFonts w:hint="default" w:ascii="Times New Roman" w:hAnsi="Times New Roman" w:cs="Times New Roman"/>
                <w:szCs w:val="21"/>
                <w:highlight w:val="none"/>
              </w:rPr>
            </w:pPr>
          </w:p>
        </w:tc>
        <w:tc>
          <w:tcPr>
            <w:tcW w:w="2186" w:type="dxa"/>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粗  轧  机  组</w:t>
            </w:r>
          </w:p>
        </w:tc>
        <w:tc>
          <w:tcPr>
            <w:tcW w:w="2115" w:type="dxa"/>
            <w:vAlign w:val="center"/>
          </w:tcPr>
          <w:p>
            <w:pPr>
              <w:rPr>
                <w:rFonts w:hint="default" w:ascii="Times New Roman" w:hAnsi="Times New Roman" w:cs="Times New Roman"/>
                <w:szCs w:val="21"/>
                <w:highlight w:val="none"/>
              </w:rPr>
            </w:pPr>
          </w:p>
        </w:tc>
        <w:tc>
          <w:tcPr>
            <w:tcW w:w="2115" w:type="dxa"/>
            <w:vAlign w:val="center"/>
          </w:tcPr>
          <w:p>
            <w:pPr>
              <w:rPr>
                <w:rFonts w:hint="default" w:ascii="Times New Roman" w:hAnsi="Times New Roman" w:cs="Times New Roman"/>
                <w:szCs w:val="21"/>
                <w:highlight w:val="none"/>
              </w:rPr>
            </w:pPr>
          </w:p>
        </w:tc>
        <w:tc>
          <w:tcPr>
            <w:tcW w:w="2111" w:type="dxa"/>
            <w:vAlign w:val="center"/>
          </w:tcPr>
          <w:p>
            <w:pP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exact"/>
          <w:jc w:val="center"/>
        </w:trPr>
        <w:tc>
          <w:tcPr>
            <w:tcW w:w="596" w:type="dxa"/>
            <w:vMerge w:val="continue"/>
            <w:vAlign w:val="center"/>
          </w:tcPr>
          <w:p>
            <w:pPr>
              <w:jc w:val="center"/>
              <w:rPr>
                <w:rFonts w:hint="default" w:ascii="Times New Roman" w:hAnsi="Times New Roman" w:cs="Times New Roman"/>
                <w:szCs w:val="21"/>
                <w:highlight w:val="none"/>
              </w:rPr>
            </w:pPr>
          </w:p>
        </w:tc>
        <w:tc>
          <w:tcPr>
            <w:tcW w:w="2186" w:type="dxa"/>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中  轧  机  组</w:t>
            </w:r>
          </w:p>
        </w:tc>
        <w:tc>
          <w:tcPr>
            <w:tcW w:w="2115" w:type="dxa"/>
            <w:vAlign w:val="center"/>
          </w:tcPr>
          <w:p>
            <w:pPr>
              <w:rPr>
                <w:rFonts w:hint="default" w:ascii="Times New Roman" w:hAnsi="Times New Roman" w:cs="Times New Roman"/>
                <w:szCs w:val="21"/>
                <w:highlight w:val="none"/>
              </w:rPr>
            </w:pPr>
          </w:p>
        </w:tc>
        <w:tc>
          <w:tcPr>
            <w:tcW w:w="2115" w:type="dxa"/>
            <w:vAlign w:val="center"/>
          </w:tcPr>
          <w:p>
            <w:pPr>
              <w:rPr>
                <w:rFonts w:hint="default" w:ascii="Times New Roman" w:hAnsi="Times New Roman" w:cs="Times New Roman"/>
                <w:szCs w:val="21"/>
                <w:highlight w:val="none"/>
              </w:rPr>
            </w:pPr>
          </w:p>
        </w:tc>
        <w:tc>
          <w:tcPr>
            <w:tcW w:w="2111" w:type="dxa"/>
            <w:vAlign w:val="center"/>
          </w:tcPr>
          <w:p>
            <w:pP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54" w:hRule="exact"/>
          <w:jc w:val="center"/>
        </w:trPr>
        <w:tc>
          <w:tcPr>
            <w:tcW w:w="596" w:type="dxa"/>
            <w:vMerge w:val="continue"/>
            <w:vAlign w:val="center"/>
          </w:tcPr>
          <w:p>
            <w:pPr>
              <w:jc w:val="center"/>
              <w:rPr>
                <w:rFonts w:hint="default" w:ascii="Times New Roman" w:hAnsi="Times New Roman" w:cs="Times New Roman"/>
                <w:szCs w:val="21"/>
                <w:highlight w:val="none"/>
              </w:rPr>
            </w:pPr>
          </w:p>
        </w:tc>
        <w:tc>
          <w:tcPr>
            <w:tcW w:w="2186" w:type="dxa"/>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精  轧  机  组</w:t>
            </w:r>
          </w:p>
        </w:tc>
        <w:tc>
          <w:tcPr>
            <w:tcW w:w="2115" w:type="dxa"/>
            <w:vAlign w:val="center"/>
          </w:tcPr>
          <w:p>
            <w:pPr>
              <w:rPr>
                <w:rFonts w:hint="default" w:ascii="Times New Roman" w:hAnsi="Times New Roman" w:cs="Times New Roman"/>
                <w:szCs w:val="21"/>
                <w:highlight w:val="none"/>
              </w:rPr>
            </w:pPr>
          </w:p>
        </w:tc>
        <w:tc>
          <w:tcPr>
            <w:tcW w:w="2115" w:type="dxa"/>
            <w:vAlign w:val="center"/>
          </w:tcPr>
          <w:p>
            <w:pPr>
              <w:rPr>
                <w:rFonts w:hint="default" w:ascii="Times New Roman" w:hAnsi="Times New Roman" w:cs="Times New Roman"/>
                <w:szCs w:val="21"/>
                <w:highlight w:val="none"/>
              </w:rPr>
            </w:pPr>
          </w:p>
        </w:tc>
        <w:tc>
          <w:tcPr>
            <w:tcW w:w="2111" w:type="dxa"/>
            <w:vAlign w:val="center"/>
          </w:tcPr>
          <w:p>
            <w:pP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exact"/>
          <w:jc w:val="center"/>
        </w:trPr>
        <w:tc>
          <w:tcPr>
            <w:tcW w:w="596" w:type="dxa"/>
            <w:vMerge w:val="restart"/>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冷却线</w:t>
            </w:r>
          </w:p>
        </w:tc>
        <w:tc>
          <w:tcPr>
            <w:tcW w:w="2186" w:type="dxa"/>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类         型</w:t>
            </w:r>
          </w:p>
        </w:tc>
        <w:tc>
          <w:tcPr>
            <w:tcW w:w="2115" w:type="dxa"/>
            <w:vAlign w:val="center"/>
          </w:tcPr>
          <w:p>
            <w:pPr>
              <w:rPr>
                <w:rFonts w:hint="default" w:ascii="Times New Roman" w:hAnsi="Times New Roman" w:cs="Times New Roman"/>
                <w:szCs w:val="21"/>
                <w:highlight w:val="none"/>
              </w:rPr>
            </w:pPr>
          </w:p>
        </w:tc>
        <w:tc>
          <w:tcPr>
            <w:tcW w:w="2115" w:type="dxa"/>
            <w:vAlign w:val="center"/>
          </w:tcPr>
          <w:p>
            <w:pPr>
              <w:rPr>
                <w:rFonts w:hint="default" w:ascii="Times New Roman" w:hAnsi="Times New Roman" w:cs="Times New Roman"/>
                <w:szCs w:val="21"/>
                <w:highlight w:val="none"/>
              </w:rPr>
            </w:pPr>
          </w:p>
        </w:tc>
        <w:tc>
          <w:tcPr>
            <w:tcW w:w="2111" w:type="dxa"/>
            <w:vAlign w:val="center"/>
          </w:tcPr>
          <w:p>
            <w:pP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9" w:hRule="exact"/>
          <w:jc w:val="center"/>
        </w:trPr>
        <w:tc>
          <w:tcPr>
            <w:tcW w:w="596" w:type="dxa"/>
            <w:vMerge w:val="continue"/>
            <w:vAlign w:val="center"/>
          </w:tcPr>
          <w:p>
            <w:pPr>
              <w:jc w:val="center"/>
              <w:rPr>
                <w:rFonts w:hint="default" w:ascii="Times New Roman" w:hAnsi="Times New Roman" w:cs="Times New Roman"/>
                <w:szCs w:val="21"/>
                <w:highlight w:val="none"/>
              </w:rPr>
            </w:pPr>
          </w:p>
        </w:tc>
        <w:tc>
          <w:tcPr>
            <w:tcW w:w="2186" w:type="dxa"/>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尺 寸  （m×m）</w:t>
            </w:r>
          </w:p>
        </w:tc>
        <w:tc>
          <w:tcPr>
            <w:tcW w:w="2115" w:type="dxa"/>
            <w:vAlign w:val="center"/>
          </w:tcPr>
          <w:p>
            <w:pPr>
              <w:rPr>
                <w:rFonts w:hint="default" w:ascii="Times New Roman" w:hAnsi="Times New Roman" w:cs="Times New Roman"/>
                <w:szCs w:val="21"/>
                <w:highlight w:val="none"/>
              </w:rPr>
            </w:pPr>
          </w:p>
        </w:tc>
        <w:tc>
          <w:tcPr>
            <w:tcW w:w="2115" w:type="dxa"/>
            <w:vAlign w:val="center"/>
          </w:tcPr>
          <w:p>
            <w:pPr>
              <w:rPr>
                <w:rFonts w:hint="default" w:ascii="Times New Roman" w:hAnsi="Times New Roman" w:cs="Times New Roman"/>
                <w:szCs w:val="21"/>
                <w:highlight w:val="none"/>
              </w:rPr>
            </w:pPr>
          </w:p>
        </w:tc>
        <w:tc>
          <w:tcPr>
            <w:tcW w:w="2111" w:type="dxa"/>
            <w:vAlign w:val="center"/>
          </w:tcPr>
          <w:p>
            <w:pP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exact"/>
          <w:jc w:val="center"/>
        </w:trPr>
        <w:tc>
          <w:tcPr>
            <w:tcW w:w="2782" w:type="dxa"/>
            <w:gridSpan w:val="2"/>
            <w:vAlign w:val="center"/>
          </w:tcPr>
          <w:p>
            <w:pPr>
              <w:jc w:val="center"/>
              <w:rPr>
                <w:rFonts w:hint="default" w:ascii="Times New Roman" w:hAnsi="Times New Roman" w:cs="Times New Roman"/>
                <w:spacing w:val="-4"/>
                <w:szCs w:val="21"/>
                <w:highlight w:val="none"/>
              </w:rPr>
            </w:pPr>
            <w:r>
              <w:rPr>
                <w:rFonts w:hint="default" w:ascii="Times New Roman" w:hAnsi="Times New Roman" w:cs="Times New Roman"/>
                <w:spacing w:val="-4"/>
                <w:szCs w:val="21"/>
                <w:highlight w:val="none"/>
              </w:rPr>
              <w:t>包   装   方  式</w:t>
            </w:r>
          </w:p>
        </w:tc>
        <w:tc>
          <w:tcPr>
            <w:tcW w:w="2115" w:type="dxa"/>
            <w:vAlign w:val="center"/>
          </w:tcPr>
          <w:p>
            <w:pPr>
              <w:rPr>
                <w:rFonts w:hint="default" w:ascii="Times New Roman" w:hAnsi="Times New Roman" w:cs="Times New Roman"/>
                <w:szCs w:val="21"/>
                <w:highlight w:val="none"/>
              </w:rPr>
            </w:pPr>
          </w:p>
        </w:tc>
        <w:tc>
          <w:tcPr>
            <w:tcW w:w="2115" w:type="dxa"/>
            <w:vAlign w:val="center"/>
          </w:tcPr>
          <w:p>
            <w:pPr>
              <w:rPr>
                <w:rFonts w:hint="default" w:ascii="Times New Roman" w:hAnsi="Times New Roman" w:cs="Times New Roman"/>
                <w:szCs w:val="21"/>
                <w:highlight w:val="none"/>
              </w:rPr>
            </w:pPr>
          </w:p>
        </w:tc>
        <w:tc>
          <w:tcPr>
            <w:tcW w:w="2111" w:type="dxa"/>
            <w:vAlign w:val="center"/>
          </w:tcPr>
          <w:p>
            <w:pP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93" w:hRule="exact"/>
          <w:jc w:val="center"/>
        </w:trPr>
        <w:tc>
          <w:tcPr>
            <w:tcW w:w="2782" w:type="dxa"/>
            <w:gridSpan w:val="2"/>
            <w:vAlign w:val="center"/>
          </w:tcPr>
          <w:p>
            <w:pPr>
              <w:jc w:val="center"/>
              <w:rPr>
                <w:rFonts w:hint="default" w:ascii="Times New Roman" w:hAnsi="Times New Roman" w:cs="Times New Roman"/>
                <w:spacing w:val="42"/>
                <w:szCs w:val="21"/>
                <w:highlight w:val="none"/>
              </w:rPr>
            </w:pPr>
            <w:r>
              <w:rPr>
                <w:rFonts w:hint="default" w:ascii="Times New Roman" w:hAnsi="Times New Roman" w:cs="Times New Roman"/>
                <w:spacing w:val="42"/>
                <w:szCs w:val="21"/>
                <w:highlight w:val="none"/>
              </w:rPr>
              <w:t>轧制规格范围</w:t>
            </w:r>
          </w:p>
        </w:tc>
        <w:tc>
          <w:tcPr>
            <w:tcW w:w="2115" w:type="dxa"/>
            <w:vAlign w:val="center"/>
          </w:tcPr>
          <w:p>
            <w:pPr>
              <w:rPr>
                <w:rFonts w:hint="default" w:ascii="Times New Roman" w:hAnsi="Times New Roman" w:cs="Times New Roman"/>
                <w:szCs w:val="21"/>
                <w:highlight w:val="none"/>
              </w:rPr>
            </w:pPr>
          </w:p>
        </w:tc>
        <w:tc>
          <w:tcPr>
            <w:tcW w:w="2115" w:type="dxa"/>
            <w:vAlign w:val="center"/>
          </w:tcPr>
          <w:p>
            <w:pPr>
              <w:rPr>
                <w:rFonts w:hint="default" w:ascii="Times New Roman" w:hAnsi="Times New Roman" w:cs="Times New Roman"/>
                <w:szCs w:val="21"/>
                <w:highlight w:val="none"/>
              </w:rPr>
            </w:pPr>
          </w:p>
        </w:tc>
        <w:tc>
          <w:tcPr>
            <w:tcW w:w="2111" w:type="dxa"/>
            <w:vAlign w:val="center"/>
          </w:tcPr>
          <w:p>
            <w:pPr>
              <w:rPr>
                <w:rFonts w:hint="default" w:ascii="Times New Roman" w:hAnsi="Times New Roman" w:cs="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1" w:hRule="exact"/>
          <w:jc w:val="center"/>
        </w:trPr>
        <w:tc>
          <w:tcPr>
            <w:tcW w:w="2782" w:type="dxa"/>
            <w:gridSpan w:val="2"/>
            <w:vAlign w:val="center"/>
          </w:tcPr>
          <w:p>
            <w:pPr>
              <w:jc w:val="center"/>
              <w:rPr>
                <w:rFonts w:hint="default" w:ascii="Times New Roman" w:hAnsi="Times New Roman" w:cs="Times New Roman"/>
                <w:szCs w:val="21"/>
                <w:highlight w:val="none"/>
              </w:rPr>
            </w:pPr>
            <w:r>
              <w:rPr>
                <w:rFonts w:hint="default" w:ascii="Times New Roman" w:hAnsi="Times New Roman" w:cs="Times New Roman"/>
                <w:szCs w:val="21"/>
                <w:highlight w:val="none"/>
              </w:rPr>
              <w:t>备注</w:t>
            </w:r>
          </w:p>
        </w:tc>
        <w:tc>
          <w:tcPr>
            <w:tcW w:w="6341" w:type="dxa"/>
            <w:gridSpan w:val="3"/>
            <w:vAlign w:val="center"/>
          </w:tcPr>
          <w:p>
            <w:pPr>
              <w:rPr>
                <w:rFonts w:hint="default" w:ascii="Times New Roman" w:hAnsi="Times New Roman" w:cs="Times New Roman"/>
                <w:szCs w:val="21"/>
                <w:highlight w:val="none"/>
              </w:rPr>
            </w:pPr>
          </w:p>
        </w:tc>
      </w:tr>
    </w:tbl>
    <w:p>
      <w:pPr>
        <w:spacing w:before="120" w:beforeLines="50"/>
        <w:rPr>
          <w:rFonts w:hint="default" w:ascii="Times New Roman" w:hAnsi="Times New Roman" w:cs="Times New Roman"/>
          <w:color w:val="000000"/>
          <w:sz w:val="18"/>
          <w:szCs w:val="18"/>
          <w:highlight w:val="none"/>
        </w:rPr>
      </w:pPr>
      <w:r>
        <w:rPr>
          <w:rFonts w:hint="default" w:ascii="Times New Roman" w:hAnsi="Times New Roman" w:cs="Times New Roman"/>
          <w:color w:val="000000"/>
          <w:sz w:val="18"/>
          <w:szCs w:val="18"/>
          <w:highlight w:val="none"/>
          <w:shd w:val="clear" w:color="auto" w:fill="FFFFFF"/>
        </w:rPr>
        <w:t>注：1. 企业有多个生产场点的</w:t>
      </w:r>
      <w:r>
        <w:rPr>
          <w:rFonts w:hint="default" w:ascii="Times New Roman" w:hAnsi="Times New Roman" w:cs="Times New Roman"/>
          <w:color w:val="000000"/>
          <w:sz w:val="18"/>
          <w:szCs w:val="18"/>
          <w:highlight w:val="none"/>
        </w:rPr>
        <w:t>，应按照生产场点分别填写，并在备注中注明生产场点。</w:t>
      </w:r>
    </w:p>
    <w:p>
      <w:pPr>
        <w:spacing w:before="120" w:beforeLines="50"/>
        <w:ind w:firstLine="360" w:firstLineChars="200"/>
        <w:rPr>
          <w:rFonts w:hint="default" w:ascii="Times New Roman" w:hAnsi="Times New Roman" w:cs="Times New Roman"/>
          <w:color w:val="000000"/>
          <w:sz w:val="18"/>
          <w:szCs w:val="18"/>
          <w:highlight w:val="none"/>
          <w:shd w:val="clear" w:color="auto" w:fill="FFFFFF"/>
        </w:rPr>
      </w:pPr>
      <w:r>
        <w:rPr>
          <w:rFonts w:hint="default" w:ascii="Times New Roman" w:hAnsi="Times New Roman" w:cs="Times New Roman"/>
          <w:color w:val="000000"/>
          <w:sz w:val="18"/>
          <w:szCs w:val="18"/>
          <w:highlight w:val="none"/>
        </w:rPr>
        <w:t xml:space="preserve">2. </w:t>
      </w:r>
      <w:r>
        <w:rPr>
          <w:rFonts w:hint="default" w:ascii="Times New Roman" w:hAnsi="Times New Roman" w:cs="Times New Roman"/>
          <w:color w:val="000000"/>
          <w:sz w:val="18"/>
          <w:szCs w:val="18"/>
          <w:highlight w:val="none"/>
          <w:shd w:val="clear" w:color="auto" w:fill="FFFFFF"/>
        </w:rPr>
        <w:t>轧机组布置形式应按以下名称之一填写，如横列式、纵列式、半连轧、连轧等。初轧、中轧、精轧机组栏填写机组轧机数量和辊径。</w:t>
      </w:r>
    </w:p>
    <w:p>
      <w:pPr>
        <w:spacing w:before="120" w:beforeLines="50"/>
        <w:ind w:firstLine="360"/>
        <w:rPr>
          <w:rFonts w:hint="default" w:ascii="Times New Roman" w:hAnsi="Times New Roman" w:cs="Times New Roman"/>
          <w:color w:val="000000"/>
          <w:sz w:val="18"/>
          <w:szCs w:val="18"/>
          <w:highlight w:val="none"/>
          <w:shd w:val="clear" w:color="auto" w:fill="FFFFFF"/>
        </w:rPr>
      </w:pPr>
      <w:r>
        <w:rPr>
          <w:rFonts w:hint="default" w:ascii="Times New Roman" w:hAnsi="Times New Roman" w:cs="Times New Roman"/>
          <w:color w:val="000000"/>
          <w:sz w:val="18"/>
          <w:szCs w:val="18"/>
          <w:highlight w:val="none"/>
          <w:shd w:val="clear" w:color="auto" w:fill="FFFFFF"/>
        </w:rPr>
        <w:t>3. 加热或温控设备类型应按照以下名称填写，如推钢式加热炉、步进式加热炉、加热装置、保温装置等；如有多种类型的设备时，应逐一列举并与工艺流程图工序相对应。</w:t>
      </w:r>
    </w:p>
    <w:p>
      <w:pPr>
        <w:spacing w:before="120" w:beforeLines="50"/>
        <w:ind w:firstLine="360"/>
        <w:rPr>
          <w:rFonts w:hint="default" w:ascii="Times New Roman" w:hAnsi="Times New Roman" w:cs="Times New Roman"/>
          <w:color w:val="000000"/>
          <w:sz w:val="18"/>
          <w:szCs w:val="18"/>
          <w:highlight w:val="none"/>
          <w:shd w:val="clear" w:color="auto" w:fill="FFFFFF"/>
        </w:rPr>
      </w:pPr>
      <w:r>
        <w:rPr>
          <w:rFonts w:hint="default" w:ascii="Times New Roman" w:hAnsi="Times New Roman" w:cs="Times New Roman"/>
          <w:color w:val="000000"/>
          <w:sz w:val="18"/>
          <w:szCs w:val="18"/>
          <w:highlight w:val="none"/>
          <w:shd w:val="clear" w:color="auto" w:fill="FFFFFF"/>
        </w:rPr>
        <w:t>4. 加热方式如煤气加热、天然气加热等；温控方式如电感应、热电偶、自保温等。</w:t>
      </w:r>
    </w:p>
    <w:p>
      <w:pPr>
        <w:spacing w:before="120" w:beforeLines="50"/>
        <w:ind w:firstLine="360" w:firstLineChars="200"/>
        <w:rPr>
          <w:rFonts w:hint="default" w:ascii="Times New Roman" w:hAnsi="Times New Roman" w:cs="Times New Roman"/>
          <w:color w:val="000000"/>
          <w:sz w:val="18"/>
          <w:szCs w:val="18"/>
          <w:highlight w:val="none"/>
          <w:shd w:val="clear" w:color="auto" w:fill="FFFFFF"/>
        </w:rPr>
      </w:pPr>
      <w:r>
        <w:rPr>
          <w:rFonts w:hint="default" w:ascii="Times New Roman" w:hAnsi="Times New Roman" w:cs="Times New Roman"/>
          <w:color w:val="000000"/>
          <w:sz w:val="18"/>
          <w:szCs w:val="18"/>
          <w:highlight w:val="none"/>
          <w:shd w:val="clear" w:color="auto" w:fill="FFFFFF"/>
        </w:rPr>
        <w:t>5. 申请增加场所、生产线等时，应在备注中标明。</w:t>
      </w:r>
    </w:p>
    <w:p>
      <w:pPr>
        <w:spacing w:before="120" w:beforeLines="50"/>
        <w:ind w:firstLine="360" w:firstLineChars="200"/>
        <w:rPr>
          <w:rFonts w:hint="default" w:ascii="Times New Roman" w:hAnsi="Times New Roman" w:cs="Times New Roman"/>
          <w:color w:val="000000"/>
          <w:sz w:val="18"/>
          <w:szCs w:val="18"/>
          <w:highlight w:val="none"/>
          <w:shd w:val="clear" w:color="auto" w:fill="FFFFFF"/>
        </w:rPr>
        <w:sectPr>
          <w:pgSz w:w="11906" w:h="16838"/>
          <w:pgMar w:top="1418" w:right="1418" w:bottom="1418" w:left="1418" w:header="851" w:footer="992" w:gutter="0"/>
          <w:cols w:space="720" w:num="1"/>
          <w:docGrid w:linePitch="312" w:charSpace="0"/>
        </w:sectPr>
      </w:pPr>
      <w:r>
        <w:rPr>
          <w:rFonts w:hint="default" w:ascii="Times New Roman" w:hAnsi="Times New Roman" w:cs="Times New Roman"/>
          <w:color w:val="000000"/>
          <w:sz w:val="18"/>
          <w:szCs w:val="18"/>
          <w:highlight w:val="none"/>
          <w:shd w:val="clear" w:color="auto" w:fill="FFFFFF"/>
        </w:rPr>
        <w:t>6. 不含轧钢工艺的企业此页不填写，生产线编号应填写在企业设备台账中的具体代号或编号。</w:t>
      </w:r>
    </w:p>
    <w:p>
      <w:pPr>
        <w:spacing w:before="120" w:beforeLines="50"/>
        <w:rPr>
          <w:rFonts w:hint="default" w:ascii="Times New Roman" w:hAnsi="Times New Roman" w:cs="Times New Roman"/>
          <w:color w:val="000000"/>
          <w:szCs w:val="28"/>
          <w:highlight w:val="none"/>
        </w:rPr>
      </w:pPr>
      <w:bookmarkStart w:id="97" w:name="_Toc7600"/>
      <w:bookmarkStart w:id="98" w:name="_Toc23539"/>
      <w:bookmarkStart w:id="99" w:name="_Toc9472"/>
      <w:r>
        <w:rPr>
          <w:rFonts w:hint="default" w:ascii="Times New Roman" w:hAnsi="Times New Roman" w:cs="Times New Roman"/>
          <w:color w:val="000000"/>
          <w:szCs w:val="28"/>
          <w:highlight w:val="none"/>
        </w:rPr>
        <w:t>附件2-5</w:t>
      </w:r>
      <w:bookmarkEnd w:id="97"/>
      <w:bookmarkEnd w:id="98"/>
      <w:bookmarkEnd w:id="99"/>
    </w:p>
    <w:p>
      <w:pPr>
        <w:spacing w:line="360" w:lineRule="auto"/>
        <w:jc w:val="center"/>
        <w:outlineLvl w:val="0"/>
        <w:rPr>
          <w:rFonts w:hint="default" w:ascii="Times New Roman" w:hAnsi="Times New Roman" w:cs="Times New Roman"/>
          <w:b/>
          <w:color w:val="000000"/>
          <w:sz w:val="28"/>
          <w:szCs w:val="28"/>
          <w:highlight w:val="none"/>
        </w:rPr>
      </w:pPr>
      <w:bookmarkStart w:id="100" w:name="_Toc30931"/>
      <w:bookmarkStart w:id="101" w:name="_Toc2035"/>
      <w:bookmarkStart w:id="102" w:name="_Toc591"/>
      <w:bookmarkStart w:id="103" w:name="_Toc21097"/>
      <w:bookmarkStart w:id="104" w:name="_Toc14248"/>
      <w:r>
        <w:rPr>
          <w:rFonts w:hint="default" w:ascii="Times New Roman" w:hAnsi="Times New Roman" w:cs="Times New Roman"/>
          <w:b/>
          <w:color w:val="000000"/>
          <w:sz w:val="28"/>
          <w:szCs w:val="28"/>
          <w:highlight w:val="none"/>
        </w:rPr>
        <w:t>主要检验检测设备表</w:t>
      </w:r>
      <w:bookmarkEnd w:id="100"/>
      <w:bookmarkEnd w:id="101"/>
      <w:bookmarkEnd w:id="102"/>
      <w:bookmarkEnd w:id="103"/>
      <w:bookmarkEnd w:id="104"/>
    </w:p>
    <w:tbl>
      <w:tblPr>
        <w:tblStyle w:val="21"/>
        <w:tblW w:w="134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1410"/>
        <w:gridCol w:w="1410"/>
        <w:gridCol w:w="1361"/>
        <w:gridCol w:w="1542"/>
        <w:gridCol w:w="1440"/>
        <w:gridCol w:w="1349"/>
        <w:gridCol w:w="1379"/>
        <w:gridCol w:w="1893"/>
        <w:gridCol w:w="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jc w:val="center"/>
        </w:trPr>
        <w:tc>
          <w:tcPr>
            <w:tcW w:w="888"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序号</w:t>
            </w:r>
          </w:p>
        </w:tc>
        <w:tc>
          <w:tcPr>
            <w:tcW w:w="1410"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产品单元</w:t>
            </w:r>
          </w:p>
        </w:tc>
        <w:tc>
          <w:tcPr>
            <w:tcW w:w="1410"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产品牌号</w:t>
            </w:r>
          </w:p>
        </w:tc>
        <w:tc>
          <w:tcPr>
            <w:tcW w:w="1361"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检验项目</w:t>
            </w:r>
          </w:p>
        </w:tc>
        <w:tc>
          <w:tcPr>
            <w:tcW w:w="1542"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检验检测</w:t>
            </w:r>
          </w:p>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设备名称</w:t>
            </w:r>
          </w:p>
        </w:tc>
        <w:tc>
          <w:tcPr>
            <w:tcW w:w="1440"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规格型号</w:t>
            </w:r>
          </w:p>
        </w:tc>
        <w:tc>
          <w:tcPr>
            <w:tcW w:w="1349"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生产厂家</w:t>
            </w:r>
          </w:p>
        </w:tc>
        <w:tc>
          <w:tcPr>
            <w:tcW w:w="1379"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出厂编号</w:t>
            </w:r>
          </w:p>
        </w:tc>
        <w:tc>
          <w:tcPr>
            <w:tcW w:w="1893"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精度或测量范围</w:t>
            </w:r>
          </w:p>
        </w:tc>
        <w:tc>
          <w:tcPr>
            <w:tcW w:w="785" w:type="dxa"/>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88" w:type="dxa"/>
          </w:tcPr>
          <w:p>
            <w:pPr>
              <w:adjustRightInd w:val="0"/>
              <w:textAlignment w:val="baseline"/>
              <w:rPr>
                <w:rFonts w:hint="default" w:ascii="Times New Roman" w:hAnsi="Times New Roman" w:cs="Times New Roman"/>
                <w:color w:val="000000"/>
                <w:szCs w:val="21"/>
                <w:highlight w:val="none"/>
              </w:rPr>
            </w:pPr>
          </w:p>
        </w:tc>
        <w:tc>
          <w:tcPr>
            <w:tcW w:w="1410" w:type="dxa"/>
          </w:tcPr>
          <w:p>
            <w:pPr>
              <w:adjustRightInd w:val="0"/>
              <w:textAlignment w:val="baseline"/>
              <w:rPr>
                <w:rFonts w:hint="default" w:ascii="Times New Roman" w:hAnsi="Times New Roman" w:cs="Times New Roman"/>
                <w:color w:val="000000"/>
                <w:szCs w:val="21"/>
                <w:highlight w:val="none"/>
              </w:rPr>
            </w:pPr>
          </w:p>
        </w:tc>
        <w:tc>
          <w:tcPr>
            <w:tcW w:w="1410" w:type="dxa"/>
          </w:tcPr>
          <w:p>
            <w:pPr>
              <w:adjustRightInd w:val="0"/>
              <w:textAlignment w:val="baseline"/>
              <w:rPr>
                <w:rFonts w:hint="default" w:ascii="Times New Roman" w:hAnsi="Times New Roman" w:cs="Times New Roman"/>
                <w:color w:val="000000"/>
                <w:szCs w:val="21"/>
                <w:highlight w:val="none"/>
              </w:rPr>
            </w:pPr>
          </w:p>
        </w:tc>
        <w:tc>
          <w:tcPr>
            <w:tcW w:w="1361" w:type="dxa"/>
          </w:tcPr>
          <w:p>
            <w:pPr>
              <w:adjustRightInd w:val="0"/>
              <w:textAlignment w:val="baseline"/>
              <w:rPr>
                <w:rFonts w:hint="default" w:ascii="Times New Roman" w:hAnsi="Times New Roman" w:cs="Times New Roman"/>
                <w:color w:val="000000"/>
                <w:szCs w:val="21"/>
                <w:highlight w:val="none"/>
              </w:rPr>
            </w:pPr>
          </w:p>
        </w:tc>
        <w:tc>
          <w:tcPr>
            <w:tcW w:w="1542" w:type="dxa"/>
          </w:tcPr>
          <w:p>
            <w:pPr>
              <w:adjustRightInd w:val="0"/>
              <w:textAlignment w:val="baseline"/>
              <w:rPr>
                <w:rFonts w:hint="default" w:ascii="Times New Roman" w:hAnsi="Times New Roman" w:cs="Times New Roman"/>
                <w:color w:val="000000"/>
                <w:szCs w:val="21"/>
                <w:highlight w:val="none"/>
              </w:rPr>
            </w:pPr>
          </w:p>
        </w:tc>
        <w:tc>
          <w:tcPr>
            <w:tcW w:w="1440" w:type="dxa"/>
          </w:tcPr>
          <w:p>
            <w:pPr>
              <w:adjustRightInd w:val="0"/>
              <w:textAlignment w:val="baseline"/>
              <w:rPr>
                <w:rFonts w:hint="default" w:ascii="Times New Roman" w:hAnsi="Times New Roman" w:cs="Times New Roman"/>
                <w:color w:val="000000"/>
                <w:szCs w:val="21"/>
                <w:highlight w:val="none"/>
              </w:rPr>
            </w:pPr>
          </w:p>
        </w:tc>
        <w:tc>
          <w:tcPr>
            <w:tcW w:w="1349" w:type="dxa"/>
          </w:tcPr>
          <w:p>
            <w:pPr>
              <w:adjustRightInd w:val="0"/>
              <w:textAlignment w:val="baseline"/>
              <w:rPr>
                <w:rFonts w:hint="default" w:ascii="Times New Roman" w:hAnsi="Times New Roman" w:cs="Times New Roman"/>
                <w:color w:val="000000"/>
                <w:szCs w:val="21"/>
                <w:highlight w:val="none"/>
              </w:rPr>
            </w:pPr>
          </w:p>
        </w:tc>
        <w:tc>
          <w:tcPr>
            <w:tcW w:w="1379" w:type="dxa"/>
          </w:tcPr>
          <w:p>
            <w:pPr>
              <w:adjustRightInd w:val="0"/>
              <w:textAlignment w:val="baseline"/>
              <w:rPr>
                <w:rFonts w:hint="default" w:ascii="Times New Roman" w:hAnsi="Times New Roman" w:cs="Times New Roman"/>
                <w:color w:val="000000"/>
                <w:szCs w:val="21"/>
                <w:highlight w:val="none"/>
              </w:rPr>
            </w:pPr>
          </w:p>
        </w:tc>
        <w:tc>
          <w:tcPr>
            <w:tcW w:w="1893" w:type="dxa"/>
          </w:tcPr>
          <w:p>
            <w:pPr>
              <w:adjustRightInd w:val="0"/>
              <w:textAlignment w:val="baseline"/>
              <w:rPr>
                <w:rFonts w:hint="default" w:ascii="Times New Roman" w:hAnsi="Times New Roman" w:cs="Times New Roman"/>
                <w:color w:val="000000"/>
                <w:szCs w:val="21"/>
                <w:highlight w:val="none"/>
              </w:rPr>
            </w:pPr>
          </w:p>
        </w:tc>
        <w:tc>
          <w:tcPr>
            <w:tcW w:w="785"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88" w:type="dxa"/>
          </w:tcPr>
          <w:p>
            <w:pPr>
              <w:adjustRightInd w:val="0"/>
              <w:textAlignment w:val="baseline"/>
              <w:rPr>
                <w:rFonts w:hint="default" w:ascii="Times New Roman" w:hAnsi="Times New Roman" w:cs="Times New Roman"/>
                <w:color w:val="000000"/>
                <w:szCs w:val="21"/>
                <w:highlight w:val="none"/>
              </w:rPr>
            </w:pPr>
          </w:p>
        </w:tc>
        <w:tc>
          <w:tcPr>
            <w:tcW w:w="1410" w:type="dxa"/>
          </w:tcPr>
          <w:p>
            <w:pPr>
              <w:adjustRightInd w:val="0"/>
              <w:textAlignment w:val="baseline"/>
              <w:rPr>
                <w:rFonts w:hint="default" w:ascii="Times New Roman" w:hAnsi="Times New Roman" w:cs="Times New Roman"/>
                <w:color w:val="000000"/>
                <w:szCs w:val="21"/>
                <w:highlight w:val="none"/>
              </w:rPr>
            </w:pPr>
          </w:p>
        </w:tc>
        <w:tc>
          <w:tcPr>
            <w:tcW w:w="1410" w:type="dxa"/>
          </w:tcPr>
          <w:p>
            <w:pPr>
              <w:adjustRightInd w:val="0"/>
              <w:textAlignment w:val="baseline"/>
              <w:rPr>
                <w:rFonts w:hint="default" w:ascii="Times New Roman" w:hAnsi="Times New Roman" w:cs="Times New Roman"/>
                <w:color w:val="000000"/>
                <w:szCs w:val="21"/>
                <w:highlight w:val="none"/>
              </w:rPr>
            </w:pPr>
          </w:p>
        </w:tc>
        <w:tc>
          <w:tcPr>
            <w:tcW w:w="1361" w:type="dxa"/>
          </w:tcPr>
          <w:p>
            <w:pPr>
              <w:adjustRightInd w:val="0"/>
              <w:textAlignment w:val="baseline"/>
              <w:rPr>
                <w:rFonts w:hint="default" w:ascii="Times New Roman" w:hAnsi="Times New Roman" w:cs="Times New Roman"/>
                <w:color w:val="000000"/>
                <w:szCs w:val="21"/>
                <w:highlight w:val="none"/>
              </w:rPr>
            </w:pPr>
          </w:p>
        </w:tc>
        <w:tc>
          <w:tcPr>
            <w:tcW w:w="1542" w:type="dxa"/>
          </w:tcPr>
          <w:p>
            <w:pPr>
              <w:adjustRightInd w:val="0"/>
              <w:textAlignment w:val="baseline"/>
              <w:rPr>
                <w:rFonts w:hint="default" w:ascii="Times New Roman" w:hAnsi="Times New Roman" w:cs="Times New Roman"/>
                <w:color w:val="000000"/>
                <w:szCs w:val="21"/>
                <w:highlight w:val="none"/>
              </w:rPr>
            </w:pPr>
          </w:p>
        </w:tc>
        <w:tc>
          <w:tcPr>
            <w:tcW w:w="1440" w:type="dxa"/>
          </w:tcPr>
          <w:p>
            <w:pPr>
              <w:adjustRightInd w:val="0"/>
              <w:textAlignment w:val="baseline"/>
              <w:rPr>
                <w:rFonts w:hint="default" w:ascii="Times New Roman" w:hAnsi="Times New Roman" w:cs="Times New Roman"/>
                <w:color w:val="000000"/>
                <w:szCs w:val="21"/>
                <w:highlight w:val="none"/>
              </w:rPr>
            </w:pPr>
          </w:p>
        </w:tc>
        <w:tc>
          <w:tcPr>
            <w:tcW w:w="1349" w:type="dxa"/>
          </w:tcPr>
          <w:p>
            <w:pPr>
              <w:adjustRightInd w:val="0"/>
              <w:textAlignment w:val="baseline"/>
              <w:rPr>
                <w:rFonts w:hint="default" w:ascii="Times New Roman" w:hAnsi="Times New Roman" w:cs="Times New Roman"/>
                <w:color w:val="000000"/>
                <w:szCs w:val="21"/>
                <w:highlight w:val="none"/>
              </w:rPr>
            </w:pPr>
          </w:p>
        </w:tc>
        <w:tc>
          <w:tcPr>
            <w:tcW w:w="1379" w:type="dxa"/>
          </w:tcPr>
          <w:p>
            <w:pPr>
              <w:adjustRightInd w:val="0"/>
              <w:textAlignment w:val="baseline"/>
              <w:rPr>
                <w:rFonts w:hint="default" w:ascii="Times New Roman" w:hAnsi="Times New Roman" w:cs="Times New Roman"/>
                <w:color w:val="000000"/>
                <w:szCs w:val="21"/>
                <w:highlight w:val="none"/>
              </w:rPr>
            </w:pPr>
          </w:p>
        </w:tc>
        <w:tc>
          <w:tcPr>
            <w:tcW w:w="1893" w:type="dxa"/>
          </w:tcPr>
          <w:p>
            <w:pPr>
              <w:adjustRightInd w:val="0"/>
              <w:textAlignment w:val="baseline"/>
              <w:rPr>
                <w:rFonts w:hint="default" w:ascii="Times New Roman" w:hAnsi="Times New Roman" w:cs="Times New Roman"/>
                <w:color w:val="000000"/>
                <w:szCs w:val="21"/>
                <w:highlight w:val="none"/>
              </w:rPr>
            </w:pPr>
          </w:p>
        </w:tc>
        <w:tc>
          <w:tcPr>
            <w:tcW w:w="785"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88" w:type="dxa"/>
          </w:tcPr>
          <w:p>
            <w:pPr>
              <w:adjustRightInd w:val="0"/>
              <w:textAlignment w:val="baseline"/>
              <w:rPr>
                <w:rFonts w:hint="default" w:ascii="Times New Roman" w:hAnsi="Times New Roman" w:cs="Times New Roman"/>
                <w:color w:val="000000"/>
                <w:szCs w:val="21"/>
                <w:highlight w:val="none"/>
              </w:rPr>
            </w:pPr>
          </w:p>
        </w:tc>
        <w:tc>
          <w:tcPr>
            <w:tcW w:w="1410" w:type="dxa"/>
          </w:tcPr>
          <w:p>
            <w:pPr>
              <w:adjustRightInd w:val="0"/>
              <w:textAlignment w:val="baseline"/>
              <w:rPr>
                <w:rFonts w:hint="default" w:ascii="Times New Roman" w:hAnsi="Times New Roman" w:cs="Times New Roman"/>
                <w:color w:val="000000"/>
                <w:szCs w:val="21"/>
                <w:highlight w:val="none"/>
              </w:rPr>
            </w:pPr>
          </w:p>
        </w:tc>
        <w:tc>
          <w:tcPr>
            <w:tcW w:w="1410" w:type="dxa"/>
          </w:tcPr>
          <w:p>
            <w:pPr>
              <w:adjustRightInd w:val="0"/>
              <w:textAlignment w:val="baseline"/>
              <w:rPr>
                <w:rFonts w:hint="default" w:ascii="Times New Roman" w:hAnsi="Times New Roman" w:cs="Times New Roman"/>
                <w:color w:val="000000"/>
                <w:szCs w:val="21"/>
                <w:highlight w:val="none"/>
              </w:rPr>
            </w:pPr>
          </w:p>
        </w:tc>
        <w:tc>
          <w:tcPr>
            <w:tcW w:w="1361" w:type="dxa"/>
          </w:tcPr>
          <w:p>
            <w:pPr>
              <w:adjustRightInd w:val="0"/>
              <w:textAlignment w:val="baseline"/>
              <w:rPr>
                <w:rFonts w:hint="default" w:ascii="Times New Roman" w:hAnsi="Times New Roman" w:cs="Times New Roman"/>
                <w:color w:val="000000"/>
                <w:szCs w:val="21"/>
                <w:highlight w:val="none"/>
              </w:rPr>
            </w:pPr>
          </w:p>
        </w:tc>
        <w:tc>
          <w:tcPr>
            <w:tcW w:w="1542" w:type="dxa"/>
          </w:tcPr>
          <w:p>
            <w:pPr>
              <w:adjustRightInd w:val="0"/>
              <w:textAlignment w:val="baseline"/>
              <w:rPr>
                <w:rFonts w:hint="default" w:ascii="Times New Roman" w:hAnsi="Times New Roman" w:cs="Times New Roman"/>
                <w:color w:val="000000"/>
                <w:szCs w:val="21"/>
                <w:highlight w:val="none"/>
              </w:rPr>
            </w:pPr>
          </w:p>
        </w:tc>
        <w:tc>
          <w:tcPr>
            <w:tcW w:w="1440" w:type="dxa"/>
          </w:tcPr>
          <w:p>
            <w:pPr>
              <w:adjustRightInd w:val="0"/>
              <w:textAlignment w:val="baseline"/>
              <w:rPr>
                <w:rFonts w:hint="default" w:ascii="Times New Roman" w:hAnsi="Times New Roman" w:cs="Times New Roman"/>
                <w:color w:val="000000"/>
                <w:szCs w:val="21"/>
                <w:highlight w:val="none"/>
              </w:rPr>
            </w:pPr>
          </w:p>
        </w:tc>
        <w:tc>
          <w:tcPr>
            <w:tcW w:w="1349" w:type="dxa"/>
          </w:tcPr>
          <w:p>
            <w:pPr>
              <w:adjustRightInd w:val="0"/>
              <w:textAlignment w:val="baseline"/>
              <w:rPr>
                <w:rFonts w:hint="default" w:ascii="Times New Roman" w:hAnsi="Times New Roman" w:cs="Times New Roman"/>
                <w:color w:val="000000"/>
                <w:szCs w:val="21"/>
                <w:highlight w:val="none"/>
              </w:rPr>
            </w:pPr>
          </w:p>
        </w:tc>
        <w:tc>
          <w:tcPr>
            <w:tcW w:w="1379" w:type="dxa"/>
          </w:tcPr>
          <w:p>
            <w:pPr>
              <w:adjustRightInd w:val="0"/>
              <w:textAlignment w:val="baseline"/>
              <w:rPr>
                <w:rFonts w:hint="default" w:ascii="Times New Roman" w:hAnsi="Times New Roman" w:cs="Times New Roman"/>
                <w:color w:val="000000"/>
                <w:szCs w:val="21"/>
                <w:highlight w:val="none"/>
              </w:rPr>
            </w:pPr>
          </w:p>
        </w:tc>
        <w:tc>
          <w:tcPr>
            <w:tcW w:w="1893" w:type="dxa"/>
          </w:tcPr>
          <w:p>
            <w:pPr>
              <w:adjustRightInd w:val="0"/>
              <w:textAlignment w:val="baseline"/>
              <w:rPr>
                <w:rFonts w:hint="default" w:ascii="Times New Roman" w:hAnsi="Times New Roman" w:cs="Times New Roman"/>
                <w:color w:val="000000"/>
                <w:szCs w:val="21"/>
                <w:highlight w:val="none"/>
              </w:rPr>
            </w:pPr>
          </w:p>
        </w:tc>
        <w:tc>
          <w:tcPr>
            <w:tcW w:w="785"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88" w:type="dxa"/>
          </w:tcPr>
          <w:p>
            <w:pPr>
              <w:adjustRightInd w:val="0"/>
              <w:textAlignment w:val="baseline"/>
              <w:rPr>
                <w:rFonts w:hint="default" w:ascii="Times New Roman" w:hAnsi="Times New Roman" w:cs="Times New Roman"/>
                <w:color w:val="000000"/>
                <w:szCs w:val="21"/>
                <w:highlight w:val="none"/>
              </w:rPr>
            </w:pPr>
          </w:p>
        </w:tc>
        <w:tc>
          <w:tcPr>
            <w:tcW w:w="1410" w:type="dxa"/>
          </w:tcPr>
          <w:p>
            <w:pPr>
              <w:adjustRightInd w:val="0"/>
              <w:textAlignment w:val="baseline"/>
              <w:rPr>
                <w:rFonts w:hint="default" w:ascii="Times New Roman" w:hAnsi="Times New Roman" w:cs="Times New Roman"/>
                <w:color w:val="000000"/>
                <w:szCs w:val="21"/>
                <w:highlight w:val="none"/>
              </w:rPr>
            </w:pPr>
          </w:p>
        </w:tc>
        <w:tc>
          <w:tcPr>
            <w:tcW w:w="1410" w:type="dxa"/>
          </w:tcPr>
          <w:p>
            <w:pPr>
              <w:adjustRightInd w:val="0"/>
              <w:textAlignment w:val="baseline"/>
              <w:rPr>
                <w:rFonts w:hint="default" w:ascii="Times New Roman" w:hAnsi="Times New Roman" w:cs="Times New Roman"/>
                <w:color w:val="000000"/>
                <w:szCs w:val="21"/>
                <w:highlight w:val="none"/>
              </w:rPr>
            </w:pPr>
          </w:p>
        </w:tc>
        <w:tc>
          <w:tcPr>
            <w:tcW w:w="1361" w:type="dxa"/>
          </w:tcPr>
          <w:p>
            <w:pPr>
              <w:adjustRightInd w:val="0"/>
              <w:textAlignment w:val="baseline"/>
              <w:rPr>
                <w:rFonts w:hint="default" w:ascii="Times New Roman" w:hAnsi="Times New Roman" w:cs="Times New Roman"/>
                <w:color w:val="000000"/>
                <w:szCs w:val="21"/>
                <w:highlight w:val="none"/>
              </w:rPr>
            </w:pPr>
          </w:p>
        </w:tc>
        <w:tc>
          <w:tcPr>
            <w:tcW w:w="1542" w:type="dxa"/>
          </w:tcPr>
          <w:p>
            <w:pPr>
              <w:adjustRightInd w:val="0"/>
              <w:textAlignment w:val="baseline"/>
              <w:rPr>
                <w:rFonts w:hint="default" w:ascii="Times New Roman" w:hAnsi="Times New Roman" w:cs="Times New Roman"/>
                <w:color w:val="000000"/>
                <w:szCs w:val="21"/>
                <w:highlight w:val="none"/>
              </w:rPr>
            </w:pPr>
          </w:p>
        </w:tc>
        <w:tc>
          <w:tcPr>
            <w:tcW w:w="1440" w:type="dxa"/>
          </w:tcPr>
          <w:p>
            <w:pPr>
              <w:adjustRightInd w:val="0"/>
              <w:textAlignment w:val="baseline"/>
              <w:rPr>
                <w:rFonts w:hint="default" w:ascii="Times New Roman" w:hAnsi="Times New Roman" w:cs="Times New Roman"/>
                <w:color w:val="000000"/>
                <w:szCs w:val="21"/>
                <w:highlight w:val="none"/>
              </w:rPr>
            </w:pPr>
          </w:p>
        </w:tc>
        <w:tc>
          <w:tcPr>
            <w:tcW w:w="1349" w:type="dxa"/>
          </w:tcPr>
          <w:p>
            <w:pPr>
              <w:adjustRightInd w:val="0"/>
              <w:textAlignment w:val="baseline"/>
              <w:rPr>
                <w:rFonts w:hint="default" w:ascii="Times New Roman" w:hAnsi="Times New Roman" w:cs="Times New Roman"/>
                <w:color w:val="000000"/>
                <w:szCs w:val="21"/>
                <w:highlight w:val="none"/>
              </w:rPr>
            </w:pPr>
          </w:p>
        </w:tc>
        <w:tc>
          <w:tcPr>
            <w:tcW w:w="1379" w:type="dxa"/>
          </w:tcPr>
          <w:p>
            <w:pPr>
              <w:adjustRightInd w:val="0"/>
              <w:textAlignment w:val="baseline"/>
              <w:rPr>
                <w:rFonts w:hint="default" w:ascii="Times New Roman" w:hAnsi="Times New Roman" w:cs="Times New Roman"/>
                <w:color w:val="000000"/>
                <w:szCs w:val="21"/>
                <w:highlight w:val="none"/>
              </w:rPr>
            </w:pPr>
          </w:p>
        </w:tc>
        <w:tc>
          <w:tcPr>
            <w:tcW w:w="1893" w:type="dxa"/>
          </w:tcPr>
          <w:p>
            <w:pPr>
              <w:adjustRightInd w:val="0"/>
              <w:textAlignment w:val="baseline"/>
              <w:rPr>
                <w:rFonts w:hint="default" w:ascii="Times New Roman" w:hAnsi="Times New Roman" w:cs="Times New Roman"/>
                <w:color w:val="000000"/>
                <w:szCs w:val="21"/>
                <w:highlight w:val="none"/>
              </w:rPr>
            </w:pPr>
          </w:p>
        </w:tc>
        <w:tc>
          <w:tcPr>
            <w:tcW w:w="785"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88" w:type="dxa"/>
            <w:vAlign w:val="center"/>
          </w:tcPr>
          <w:p>
            <w:pPr>
              <w:adjustRightInd w:val="0"/>
              <w:textAlignment w:val="baseline"/>
              <w:rPr>
                <w:rFonts w:hint="default" w:ascii="Times New Roman" w:hAnsi="Times New Roman" w:cs="Times New Roman"/>
                <w:color w:val="000000"/>
                <w:szCs w:val="21"/>
                <w:highlight w:val="none"/>
              </w:rPr>
            </w:pPr>
          </w:p>
        </w:tc>
        <w:tc>
          <w:tcPr>
            <w:tcW w:w="1410" w:type="dxa"/>
            <w:vAlign w:val="center"/>
          </w:tcPr>
          <w:p>
            <w:pPr>
              <w:adjustRightInd w:val="0"/>
              <w:textAlignment w:val="baseline"/>
              <w:rPr>
                <w:rFonts w:hint="default" w:ascii="Times New Roman" w:hAnsi="Times New Roman" w:cs="Times New Roman"/>
                <w:color w:val="000000"/>
                <w:szCs w:val="21"/>
                <w:highlight w:val="none"/>
              </w:rPr>
            </w:pPr>
          </w:p>
        </w:tc>
        <w:tc>
          <w:tcPr>
            <w:tcW w:w="1410" w:type="dxa"/>
            <w:vAlign w:val="center"/>
          </w:tcPr>
          <w:p>
            <w:pPr>
              <w:adjustRightInd w:val="0"/>
              <w:textAlignment w:val="baseline"/>
              <w:rPr>
                <w:rFonts w:hint="default" w:ascii="Times New Roman" w:hAnsi="Times New Roman" w:cs="Times New Roman"/>
                <w:color w:val="000000"/>
                <w:szCs w:val="21"/>
                <w:highlight w:val="none"/>
              </w:rPr>
            </w:pPr>
          </w:p>
        </w:tc>
        <w:tc>
          <w:tcPr>
            <w:tcW w:w="1361" w:type="dxa"/>
            <w:vAlign w:val="center"/>
          </w:tcPr>
          <w:p>
            <w:pPr>
              <w:adjustRightInd w:val="0"/>
              <w:textAlignment w:val="baseline"/>
              <w:rPr>
                <w:rFonts w:hint="default" w:ascii="Times New Roman" w:hAnsi="Times New Roman" w:cs="Times New Roman"/>
                <w:color w:val="000000"/>
                <w:szCs w:val="21"/>
                <w:highlight w:val="none"/>
              </w:rPr>
            </w:pPr>
          </w:p>
        </w:tc>
        <w:tc>
          <w:tcPr>
            <w:tcW w:w="1542" w:type="dxa"/>
            <w:vAlign w:val="center"/>
          </w:tcPr>
          <w:p>
            <w:pPr>
              <w:adjustRightInd w:val="0"/>
              <w:textAlignment w:val="baseline"/>
              <w:rPr>
                <w:rFonts w:hint="default" w:ascii="Times New Roman" w:hAnsi="Times New Roman" w:cs="Times New Roman"/>
                <w:color w:val="000000"/>
                <w:szCs w:val="21"/>
                <w:highlight w:val="none"/>
              </w:rPr>
            </w:pPr>
          </w:p>
        </w:tc>
        <w:tc>
          <w:tcPr>
            <w:tcW w:w="1440" w:type="dxa"/>
            <w:vAlign w:val="center"/>
          </w:tcPr>
          <w:p>
            <w:pPr>
              <w:adjustRightInd w:val="0"/>
              <w:textAlignment w:val="baseline"/>
              <w:rPr>
                <w:rFonts w:hint="default" w:ascii="Times New Roman" w:hAnsi="Times New Roman" w:cs="Times New Roman"/>
                <w:color w:val="000000"/>
                <w:szCs w:val="21"/>
                <w:highlight w:val="none"/>
              </w:rPr>
            </w:pPr>
          </w:p>
        </w:tc>
        <w:tc>
          <w:tcPr>
            <w:tcW w:w="1349" w:type="dxa"/>
            <w:vAlign w:val="center"/>
          </w:tcPr>
          <w:p>
            <w:pPr>
              <w:adjustRightInd w:val="0"/>
              <w:textAlignment w:val="baseline"/>
              <w:rPr>
                <w:rFonts w:hint="default" w:ascii="Times New Roman" w:hAnsi="Times New Roman" w:cs="Times New Roman"/>
                <w:color w:val="000000"/>
                <w:szCs w:val="21"/>
                <w:highlight w:val="none"/>
              </w:rPr>
            </w:pPr>
          </w:p>
        </w:tc>
        <w:tc>
          <w:tcPr>
            <w:tcW w:w="1379" w:type="dxa"/>
            <w:vAlign w:val="center"/>
          </w:tcPr>
          <w:p>
            <w:pPr>
              <w:adjustRightInd w:val="0"/>
              <w:textAlignment w:val="baseline"/>
              <w:rPr>
                <w:rFonts w:hint="default" w:ascii="Times New Roman" w:hAnsi="Times New Roman" w:cs="Times New Roman"/>
                <w:color w:val="000000"/>
                <w:szCs w:val="21"/>
                <w:highlight w:val="none"/>
              </w:rPr>
            </w:pPr>
          </w:p>
        </w:tc>
        <w:tc>
          <w:tcPr>
            <w:tcW w:w="1893" w:type="dxa"/>
            <w:vAlign w:val="center"/>
          </w:tcPr>
          <w:p>
            <w:pPr>
              <w:adjustRightInd w:val="0"/>
              <w:textAlignment w:val="baseline"/>
              <w:rPr>
                <w:rFonts w:hint="default" w:ascii="Times New Roman" w:hAnsi="Times New Roman" w:cs="Times New Roman"/>
                <w:color w:val="000000"/>
                <w:szCs w:val="21"/>
                <w:highlight w:val="none"/>
              </w:rPr>
            </w:pPr>
          </w:p>
        </w:tc>
        <w:tc>
          <w:tcPr>
            <w:tcW w:w="785" w:type="dxa"/>
            <w:vAlign w:val="center"/>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88" w:type="dxa"/>
            <w:vAlign w:val="center"/>
          </w:tcPr>
          <w:p>
            <w:pPr>
              <w:adjustRightInd w:val="0"/>
              <w:textAlignment w:val="baseline"/>
              <w:rPr>
                <w:rFonts w:hint="default" w:ascii="Times New Roman" w:hAnsi="Times New Roman" w:cs="Times New Roman"/>
                <w:color w:val="000000"/>
                <w:szCs w:val="21"/>
                <w:highlight w:val="none"/>
              </w:rPr>
            </w:pPr>
          </w:p>
        </w:tc>
        <w:tc>
          <w:tcPr>
            <w:tcW w:w="1410" w:type="dxa"/>
            <w:vAlign w:val="center"/>
          </w:tcPr>
          <w:p>
            <w:pPr>
              <w:adjustRightInd w:val="0"/>
              <w:textAlignment w:val="baseline"/>
              <w:rPr>
                <w:rFonts w:hint="default" w:ascii="Times New Roman" w:hAnsi="Times New Roman" w:cs="Times New Roman"/>
                <w:color w:val="000000"/>
                <w:szCs w:val="21"/>
                <w:highlight w:val="none"/>
              </w:rPr>
            </w:pPr>
          </w:p>
        </w:tc>
        <w:tc>
          <w:tcPr>
            <w:tcW w:w="1410" w:type="dxa"/>
            <w:vAlign w:val="center"/>
          </w:tcPr>
          <w:p>
            <w:pPr>
              <w:adjustRightInd w:val="0"/>
              <w:textAlignment w:val="baseline"/>
              <w:rPr>
                <w:rFonts w:hint="default" w:ascii="Times New Roman" w:hAnsi="Times New Roman" w:cs="Times New Roman"/>
                <w:color w:val="000000"/>
                <w:szCs w:val="21"/>
                <w:highlight w:val="none"/>
              </w:rPr>
            </w:pPr>
          </w:p>
        </w:tc>
        <w:tc>
          <w:tcPr>
            <w:tcW w:w="1361" w:type="dxa"/>
            <w:vAlign w:val="center"/>
          </w:tcPr>
          <w:p>
            <w:pPr>
              <w:adjustRightInd w:val="0"/>
              <w:textAlignment w:val="baseline"/>
              <w:rPr>
                <w:rFonts w:hint="default" w:ascii="Times New Roman" w:hAnsi="Times New Roman" w:cs="Times New Roman"/>
                <w:color w:val="000000"/>
                <w:szCs w:val="21"/>
                <w:highlight w:val="none"/>
              </w:rPr>
            </w:pPr>
          </w:p>
        </w:tc>
        <w:tc>
          <w:tcPr>
            <w:tcW w:w="1542" w:type="dxa"/>
            <w:vAlign w:val="center"/>
          </w:tcPr>
          <w:p>
            <w:pPr>
              <w:adjustRightInd w:val="0"/>
              <w:textAlignment w:val="baseline"/>
              <w:rPr>
                <w:rFonts w:hint="default" w:ascii="Times New Roman" w:hAnsi="Times New Roman" w:cs="Times New Roman"/>
                <w:color w:val="000000"/>
                <w:szCs w:val="21"/>
                <w:highlight w:val="none"/>
              </w:rPr>
            </w:pPr>
          </w:p>
        </w:tc>
        <w:tc>
          <w:tcPr>
            <w:tcW w:w="1440" w:type="dxa"/>
            <w:vAlign w:val="center"/>
          </w:tcPr>
          <w:p>
            <w:pPr>
              <w:adjustRightInd w:val="0"/>
              <w:textAlignment w:val="baseline"/>
              <w:rPr>
                <w:rFonts w:hint="default" w:ascii="Times New Roman" w:hAnsi="Times New Roman" w:cs="Times New Roman"/>
                <w:color w:val="000000"/>
                <w:szCs w:val="21"/>
                <w:highlight w:val="none"/>
              </w:rPr>
            </w:pPr>
          </w:p>
        </w:tc>
        <w:tc>
          <w:tcPr>
            <w:tcW w:w="1349" w:type="dxa"/>
            <w:vAlign w:val="center"/>
          </w:tcPr>
          <w:p>
            <w:pPr>
              <w:adjustRightInd w:val="0"/>
              <w:textAlignment w:val="baseline"/>
              <w:rPr>
                <w:rFonts w:hint="default" w:ascii="Times New Roman" w:hAnsi="Times New Roman" w:cs="Times New Roman"/>
                <w:color w:val="000000"/>
                <w:szCs w:val="21"/>
                <w:highlight w:val="none"/>
              </w:rPr>
            </w:pPr>
          </w:p>
        </w:tc>
        <w:tc>
          <w:tcPr>
            <w:tcW w:w="1379" w:type="dxa"/>
            <w:vAlign w:val="center"/>
          </w:tcPr>
          <w:p>
            <w:pPr>
              <w:adjustRightInd w:val="0"/>
              <w:textAlignment w:val="baseline"/>
              <w:rPr>
                <w:rFonts w:hint="default" w:ascii="Times New Roman" w:hAnsi="Times New Roman" w:cs="Times New Roman"/>
                <w:color w:val="000000"/>
                <w:szCs w:val="21"/>
                <w:highlight w:val="none"/>
              </w:rPr>
            </w:pPr>
          </w:p>
        </w:tc>
        <w:tc>
          <w:tcPr>
            <w:tcW w:w="1893" w:type="dxa"/>
            <w:vAlign w:val="center"/>
          </w:tcPr>
          <w:p>
            <w:pPr>
              <w:adjustRightInd w:val="0"/>
              <w:textAlignment w:val="baseline"/>
              <w:rPr>
                <w:rFonts w:hint="default" w:ascii="Times New Roman" w:hAnsi="Times New Roman" w:cs="Times New Roman"/>
                <w:color w:val="000000"/>
                <w:szCs w:val="21"/>
                <w:highlight w:val="none"/>
              </w:rPr>
            </w:pPr>
          </w:p>
        </w:tc>
        <w:tc>
          <w:tcPr>
            <w:tcW w:w="785" w:type="dxa"/>
            <w:vAlign w:val="center"/>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88" w:type="dxa"/>
            <w:vAlign w:val="center"/>
          </w:tcPr>
          <w:p>
            <w:pPr>
              <w:adjustRightInd w:val="0"/>
              <w:textAlignment w:val="baseline"/>
              <w:rPr>
                <w:rFonts w:hint="default" w:ascii="Times New Roman" w:hAnsi="Times New Roman" w:cs="Times New Roman"/>
                <w:color w:val="000000"/>
                <w:szCs w:val="21"/>
                <w:highlight w:val="none"/>
              </w:rPr>
            </w:pPr>
          </w:p>
        </w:tc>
        <w:tc>
          <w:tcPr>
            <w:tcW w:w="1410" w:type="dxa"/>
            <w:vAlign w:val="center"/>
          </w:tcPr>
          <w:p>
            <w:pPr>
              <w:adjustRightInd w:val="0"/>
              <w:textAlignment w:val="baseline"/>
              <w:rPr>
                <w:rFonts w:hint="default" w:ascii="Times New Roman" w:hAnsi="Times New Roman" w:cs="Times New Roman"/>
                <w:color w:val="000000"/>
                <w:szCs w:val="21"/>
                <w:highlight w:val="none"/>
              </w:rPr>
            </w:pPr>
          </w:p>
        </w:tc>
        <w:tc>
          <w:tcPr>
            <w:tcW w:w="1410" w:type="dxa"/>
            <w:vAlign w:val="center"/>
          </w:tcPr>
          <w:p>
            <w:pPr>
              <w:adjustRightInd w:val="0"/>
              <w:textAlignment w:val="baseline"/>
              <w:rPr>
                <w:rFonts w:hint="default" w:ascii="Times New Roman" w:hAnsi="Times New Roman" w:cs="Times New Roman"/>
                <w:color w:val="000000"/>
                <w:szCs w:val="21"/>
                <w:highlight w:val="none"/>
              </w:rPr>
            </w:pPr>
          </w:p>
        </w:tc>
        <w:tc>
          <w:tcPr>
            <w:tcW w:w="1361" w:type="dxa"/>
            <w:vAlign w:val="center"/>
          </w:tcPr>
          <w:p>
            <w:pPr>
              <w:adjustRightInd w:val="0"/>
              <w:textAlignment w:val="baseline"/>
              <w:rPr>
                <w:rFonts w:hint="default" w:ascii="Times New Roman" w:hAnsi="Times New Roman" w:cs="Times New Roman"/>
                <w:color w:val="000000"/>
                <w:szCs w:val="21"/>
                <w:highlight w:val="none"/>
              </w:rPr>
            </w:pPr>
          </w:p>
        </w:tc>
        <w:tc>
          <w:tcPr>
            <w:tcW w:w="1542" w:type="dxa"/>
            <w:vAlign w:val="center"/>
          </w:tcPr>
          <w:p>
            <w:pPr>
              <w:adjustRightInd w:val="0"/>
              <w:textAlignment w:val="baseline"/>
              <w:rPr>
                <w:rFonts w:hint="default" w:ascii="Times New Roman" w:hAnsi="Times New Roman" w:cs="Times New Roman"/>
                <w:color w:val="000000"/>
                <w:szCs w:val="21"/>
                <w:highlight w:val="none"/>
              </w:rPr>
            </w:pPr>
          </w:p>
        </w:tc>
        <w:tc>
          <w:tcPr>
            <w:tcW w:w="1440" w:type="dxa"/>
            <w:vAlign w:val="center"/>
          </w:tcPr>
          <w:p>
            <w:pPr>
              <w:adjustRightInd w:val="0"/>
              <w:textAlignment w:val="baseline"/>
              <w:rPr>
                <w:rFonts w:hint="default" w:ascii="Times New Roman" w:hAnsi="Times New Roman" w:cs="Times New Roman"/>
                <w:color w:val="000000"/>
                <w:szCs w:val="21"/>
                <w:highlight w:val="none"/>
              </w:rPr>
            </w:pPr>
          </w:p>
        </w:tc>
        <w:tc>
          <w:tcPr>
            <w:tcW w:w="1349" w:type="dxa"/>
            <w:vAlign w:val="center"/>
          </w:tcPr>
          <w:p>
            <w:pPr>
              <w:adjustRightInd w:val="0"/>
              <w:textAlignment w:val="baseline"/>
              <w:rPr>
                <w:rFonts w:hint="default" w:ascii="Times New Roman" w:hAnsi="Times New Roman" w:cs="Times New Roman"/>
                <w:color w:val="000000"/>
                <w:szCs w:val="21"/>
                <w:highlight w:val="none"/>
              </w:rPr>
            </w:pPr>
          </w:p>
        </w:tc>
        <w:tc>
          <w:tcPr>
            <w:tcW w:w="1379" w:type="dxa"/>
            <w:vAlign w:val="center"/>
          </w:tcPr>
          <w:p>
            <w:pPr>
              <w:adjustRightInd w:val="0"/>
              <w:textAlignment w:val="baseline"/>
              <w:rPr>
                <w:rFonts w:hint="default" w:ascii="Times New Roman" w:hAnsi="Times New Roman" w:cs="Times New Roman"/>
                <w:color w:val="000000"/>
                <w:szCs w:val="21"/>
                <w:highlight w:val="none"/>
              </w:rPr>
            </w:pPr>
          </w:p>
        </w:tc>
        <w:tc>
          <w:tcPr>
            <w:tcW w:w="1893" w:type="dxa"/>
            <w:vAlign w:val="center"/>
          </w:tcPr>
          <w:p>
            <w:pPr>
              <w:adjustRightInd w:val="0"/>
              <w:textAlignment w:val="baseline"/>
              <w:rPr>
                <w:rFonts w:hint="default" w:ascii="Times New Roman" w:hAnsi="Times New Roman" w:cs="Times New Roman"/>
                <w:color w:val="000000"/>
                <w:szCs w:val="21"/>
                <w:highlight w:val="none"/>
              </w:rPr>
            </w:pPr>
          </w:p>
        </w:tc>
        <w:tc>
          <w:tcPr>
            <w:tcW w:w="785" w:type="dxa"/>
            <w:vAlign w:val="center"/>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88" w:type="dxa"/>
            <w:vAlign w:val="center"/>
          </w:tcPr>
          <w:p>
            <w:pPr>
              <w:adjustRightInd w:val="0"/>
              <w:textAlignment w:val="baseline"/>
              <w:rPr>
                <w:rFonts w:hint="default" w:ascii="Times New Roman" w:hAnsi="Times New Roman" w:cs="Times New Roman"/>
                <w:color w:val="000000"/>
                <w:szCs w:val="21"/>
                <w:highlight w:val="none"/>
              </w:rPr>
            </w:pPr>
          </w:p>
        </w:tc>
        <w:tc>
          <w:tcPr>
            <w:tcW w:w="1410" w:type="dxa"/>
            <w:vAlign w:val="center"/>
          </w:tcPr>
          <w:p>
            <w:pPr>
              <w:adjustRightInd w:val="0"/>
              <w:textAlignment w:val="baseline"/>
              <w:rPr>
                <w:rFonts w:hint="default" w:ascii="Times New Roman" w:hAnsi="Times New Roman" w:cs="Times New Roman"/>
                <w:color w:val="000000"/>
                <w:szCs w:val="21"/>
                <w:highlight w:val="none"/>
              </w:rPr>
            </w:pPr>
          </w:p>
        </w:tc>
        <w:tc>
          <w:tcPr>
            <w:tcW w:w="1410" w:type="dxa"/>
            <w:vAlign w:val="center"/>
          </w:tcPr>
          <w:p>
            <w:pPr>
              <w:adjustRightInd w:val="0"/>
              <w:textAlignment w:val="baseline"/>
              <w:rPr>
                <w:rFonts w:hint="default" w:ascii="Times New Roman" w:hAnsi="Times New Roman" w:cs="Times New Roman"/>
                <w:color w:val="000000"/>
                <w:szCs w:val="21"/>
                <w:highlight w:val="none"/>
              </w:rPr>
            </w:pPr>
          </w:p>
        </w:tc>
        <w:tc>
          <w:tcPr>
            <w:tcW w:w="1361" w:type="dxa"/>
            <w:vAlign w:val="center"/>
          </w:tcPr>
          <w:p>
            <w:pPr>
              <w:adjustRightInd w:val="0"/>
              <w:textAlignment w:val="baseline"/>
              <w:rPr>
                <w:rFonts w:hint="default" w:ascii="Times New Roman" w:hAnsi="Times New Roman" w:cs="Times New Roman"/>
                <w:color w:val="000000"/>
                <w:szCs w:val="21"/>
                <w:highlight w:val="none"/>
              </w:rPr>
            </w:pPr>
          </w:p>
        </w:tc>
        <w:tc>
          <w:tcPr>
            <w:tcW w:w="1542" w:type="dxa"/>
            <w:vAlign w:val="center"/>
          </w:tcPr>
          <w:p>
            <w:pPr>
              <w:adjustRightInd w:val="0"/>
              <w:textAlignment w:val="baseline"/>
              <w:rPr>
                <w:rFonts w:hint="default" w:ascii="Times New Roman" w:hAnsi="Times New Roman" w:cs="Times New Roman"/>
                <w:color w:val="000000"/>
                <w:szCs w:val="21"/>
                <w:highlight w:val="none"/>
              </w:rPr>
            </w:pPr>
          </w:p>
        </w:tc>
        <w:tc>
          <w:tcPr>
            <w:tcW w:w="1440" w:type="dxa"/>
            <w:vAlign w:val="center"/>
          </w:tcPr>
          <w:p>
            <w:pPr>
              <w:adjustRightInd w:val="0"/>
              <w:textAlignment w:val="baseline"/>
              <w:rPr>
                <w:rFonts w:hint="default" w:ascii="Times New Roman" w:hAnsi="Times New Roman" w:cs="Times New Roman"/>
                <w:color w:val="000000"/>
                <w:szCs w:val="21"/>
                <w:highlight w:val="none"/>
              </w:rPr>
            </w:pPr>
          </w:p>
        </w:tc>
        <w:tc>
          <w:tcPr>
            <w:tcW w:w="1349" w:type="dxa"/>
            <w:vAlign w:val="center"/>
          </w:tcPr>
          <w:p>
            <w:pPr>
              <w:adjustRightInd w:val="0"/>
              <w:textAlignment w:val="baseline"/>
              <w:rPr>
                <w:rFonts w:hint="default" w:ascii="Times New Roman" w:hAnsi="Times New Roman" w:cs="Times New Roman"/>
                <w:color w:val="000000"/>
                <w:szCs w:val="21"/>
                <w:highlight w:val="none"/>
              </w:rPr>
            </w:pPr>
          </w:p>
        </w:tc>
        <w:tc>
          <w:tcPr>
            <w:tcW w:w="1379" w:type="dxa"/>
            <w:vAlign w:val="center"/>
          </w:tcPr>
          <w:p>
            <w:pPr>
              <w:adjustRightInd w:val="0"/>
              <w:textAlignment w:val="baseline"/>
              <w:rPr>
                <w:rFonts w:hint="default" w:ascii="Times New Roman" w:hAnsi="Times New Roman" w:cs="Times New Roman"/>
                <w:color w:val="000000"/>
                <w:szCs w:val="21"/>
                <w:highlight w:val="none"/>
              </w:rPr>
            </w:pPr>
          </w:p>
        </w:tc>
        <w:tc>
          <w:tcPr>
            <w:tcW w:w="1893" w:type="dxa"/>
            <w:vAlign w:val="center"/>
          </w:tcPr>
          <w:p>
            <w:pPr>
              <w:adjustRightInd w:val="0"/>
              <w:textAlignment w:val="baseline"/>
              <w:rPr>
                <w:rFonts w:hint="default" w:ascii="Times New Roman" w:hAnsi="Times New Roman" w:cs="Times New Roman"/>
                <w:color w:val="000000"/>
                <w:szCs w:val="21"/>
                <w:highlight w:val="none"/>
              </w:rPr>
            </w:pPr>
          </w:p>
        </w:tc>
        <w:tc>
          <w:tcPr>
            <w:tcW w:w="785" w:type="dxa"/>
            <w:vAlign w:val="center"/>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88" w:type="dxa"/>
            <w:vAlign w:val="center"/>
          </w:tcPr>
          <w:p>
            <w:pPr>
              <w:adjustRightInd w:val="0"/>
              <w:textAlignment w:val="baseline"/>
              <w:rPr>
                <w:rFonts w:hint="default" w:ascii="Times New Roman" w:hAnsi="Times New Roman" w:cs="Times New Roman"/>
                <w:color w:val="000000"/>
                <w:szCs w:val="21"/>
                <w:highlight w:val="none"/>
              </w:rPr>
            </w:pPr>
          </w:p>
        </w:tc>
        <w:tc>
          <w:tcPr>
            <w:tcW w:w="1410" w:type="dxa"/>
            <w:vAlign w:val="center"/>
          </w:tcPr>
          <w:p>
            <w:pPr>
              <w:adjustRightInd w:val="0"/>
              <w:textAlignment w:val="baseline"/>
              <w:rPr>
                <w:rFonts w:hint="default" w:ascii="Times New Roman" w:hAnsi="Times New Roman" w:cs="Times New Roman"/>
                <w:color w:val="000000"/>
                <w:szCs w:val="21"/>
                <w:highlight w:val="none"/>
              </w:rPr>
            </w:pPr>
          </w:p>
        </w:tc>
        <w:tc>
          <w:tcPr>
            <w:tcW w:w="1410" w:type="dxa"/>
            <w:vAlign w:val="center"/>
          </w:tcPr>
          <w:p>
            <w:pPr>
              <w:adjustRightInd w:val="0"/>
              <w:textAlignment w:val="baseline"/>
              <w:rPr>
                <w:rFonts w:hint="default" w:ascii="Times New Roman" w:hAnsi="Times New Roman" w:cs="Times New Roman"/>
                <w:color w:val="000000"/>
                <w:szCs w:val="21"/>
                <w:highlight w:val="none"/>
              </w:rPr>
            </w:pPr>
          </w:p>
        </w:tc>
        <w:tc>
          <w:tcPr>
            <w:tcW w:w="1361" w:type="dxa"/>
            <w:vAlign w:val="center"/>
          </w:tcPr>
          <w:p>
            <w:pPr>
              <w:adjustRightInd w:val="0"/>
              <w:textAlignment w:val="baseline"/>
              <w:rPr>
                <w:rFonts w:hint="default" w:ascii="Times New Roman" w:hAnsi="Times New Roman" w:cs="Times New Roman"/>
                <w:color w:val="000000"/>
                <w:szCs w:val="21"/>
                <w:highlight w:val="none"/>
              </w:rPr>
            </w:pPr>
          </w:p>
        </w:tc>
        <w:tc>
          <w:tcPr>
            <w:tcW w:w="1542" w:type="dxa"/>
            <w:vAlign w:val="center"/>
          </w:tcPr>
          <w:p>
            <w:pPr>
              <w:adjustRightInd w:val="0"/>
              <w:textAlignment w:val="baseline"/>
              <w:rPr>
                <w:rFonts w:hint="default" w:ascii="Times New Roman" w:hAnsi="Times New Roman" w:cs="Times New Roman"/>
                <w:color w:val="000000"/>
                <w:szCs w:val="21"/>
                <w:highlight w:val="none"/>
              </w:rPr>
            </w:pPr>
          </w:p>
        </w:tc>
        <w:tc>
          <w:tcPr>
            <w:tcW w:w="1440" w:type="dxa"/>
            <w:vAlign w:val="center"/>
          </w:tcPr>
          <w:p>
            <w:pPr>
              <w:adjustRightInd w:val="0"/>
              <w:textAlignment w:val="baseline"/>
              <w:rPr>
                <w:rFonts w:hint="default" w:ascii="Times New Roman" w:hAnsi="Times New Roman" w:cs="Times New Roman"/>
                <w:color w:val="000000"/>
                <w:szCs w:val="21"/>
                <w:highlight w:val="none"/>
              </w:rPr>
            </w:pPr>
          </w:p>
        </w:tc>
        <w:tc>
          <w:tcPr>
            <w:tcW w:w="1349" w:type="dxa"/>
            <w:vAlign w:val="center"/>
          </w:tcPr>
          <w:p>
            <w:pPr>
              <w:adjustRightInd w:val="0"/>
              <w:textAlignment w:val="baseline"/>
              <w:rPr>
                <w:rFonts w:hint="default" w:ascii="Times New Roman" w:hAnsi="Times New Roman" w:cs="Times New Roman"/>
                <w:color w:val="000000"/>
                <w:szCs w:val="21"/>
                <w:highlight w:val="none"/>
              </w:rPr>
            </w:pPr>
          </w:p>
        </w:tc>
        <w:tc>
          <w:tcPr>
            <w:tcW w:w="1379" w:type="dxa"/>
            <w:vAlign w:val="center"/>
          </w:tcPr>
          <w:p>
            <w:pPr>
              <w:adjustRightInd w:val="0"/>
              <w:textAlignment w:val="baseline"/>
              <w:rPr>
                <w:rFonts w:hint="default" w:ascii="Times New Roman" w:hAnsi="Times New Roman" w:cs="Times New Roman"/>
                <w:color w:val="000000"/>
                <w:szCs w:val="21"/>
                <w:highlight w:val="none"/>
              </w:rPr>
            </w:pPr>
          </w:p>
        </w:tc>
        <w:tc>
          <w:tcPr>
            <w:tcW w:w="1893" w:type="dxa"/>
            <w:vAlign w:val="center"/>
          </w:tcPr>
          <w:p>
            <w:pPr>
              <w:adjustRightInd w:val="0"/>
              <w:textAlignment w:val="baseline"/>
              <w:rPr>
                <w:rFonts w:hint="default" w:ascii="Times New Roman" w:hAnsi="Times New Roman" w:cs="Times New Roman"/>
                <w:color w:val="000000"/>
                <w:szCs w:val="21"/>
                <w:highlight w:val="none"/>
              </w:rPr>
            </w:pPr>
          </w:p>
        </w:tc>
        <w:tc>
          <w:tcPr>
            <w:tcW w:w="785" w:type="dxa"/>
            <w:vAlign w:val="center"/>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88" w:type="dxa"/>
            <w:vAlign w:val="center"/>
          </w:tcPr>
          <w:p>
            <w:pPr>
              <w:adjustRightInd w:val="0"/>
              <w:textAlignment w:val="baseline"/>
              <w:rPr>
                <w:rFonts w:hint="default" w:ascii="Times New Roman" w:hAnsi="Times New Roman" w:cs="Times New Roman"/>
                <w:color w:val="000000"/>
                <w:szCs w:val="21"/>
                <w:highlight w:val="none"/>
              </w:rPr>
            </w:pPr>
          </w:p>
        </w:tc>
        <w:tc>
          <w:tcPr>
            <w:tcW w:w="1410" w:type="dxa"/>
            <w:vAlign w:val="center"/>
          </w:tcPr>
          <w:p>
            <w:pPr>
              <w:adjustRightInd w:val="0"/>
              <w:textAlignment w:val="baseline"/>
              <w:rPr>
                <w:rFonts w:hint="default" w:ascii="Times New Roman" w:hAnsi="Times New Roman" w:cs="Times New Roman"/>
                <w:color w:val="000000"/>
                <w:szCs w:val="21"/>
                <w:highlight w:val="none"/>
              </w:rPr>
            </w:pPr>
          </w:p>
        </w:tc>
        <w:tc>
          <w:tcPr>
            <w:tcW w:w="1410" w:type="dxa"/>
            <w:vAlign w:val="center"/>
          </w:tcPr>
          <w:p>
            <w:pPr>
              <w:adjustRightInd w:val="0"/>
              <w:textAlignment w:val="baseline"/>
              <w:rPr>
                <w:rFonts w:hint="default" w:ascii="Times New Roman" w:hAnsi="Times New Roman" w:cs="Times New Roman"/>
                <w:color w:val="000000"/>
                <w:szCs w:val="21"/>
                <w:highlight w:val="none"/>
              </w:rPr>
            </w:pPr>
          </w:p>
        </w:tc>
        <w:tc>
          <w:tcPr>
            <w:tcW w:w="1361" w:type="dxa"/>
            <w:vAlign w:val="center"/>
          </w:tcPr>
          <w:p>
            <w:pPr>
              <w:adjustRightInd w:val="0"/>
              <w:textAlignment w:val="baseline"/>
              <w:rPr>
                <w:rFonts w:hint="default" w:ascii="Times New Roman" w:hAnsi="Times New Roman" w:cs="Times New Roman"/>
                <w:color w:val="000000"/>
                <w:szCs w:val="21"/>
                <w:highlight w:val="none"/>
              </w:rPr>
            </w:pPr>
          </w:p>
        </w:tc>
        <w:tc>
          <w:tcPr>
            <w:tcW w:w="1542" w:type="dxa"/>
            <w:vAlign w:val="center"/>
          </w:tcPr>
          <w:p>
            <w:pPr>
              <w:adjustRightInd w:val="0"/>
              <w:textAlignment w:val="baseline"/>
              <w:rPr>
                <w:rFonts w:hint="default" w:ascii="Times New Roman" w:hAnsi="Times New Roman" w:cs="Times New Roman"/>
                <w:color w:val="000000"/>
                <w:szCs w:val="21"/>
                <w:highlight w:val="none"/>
              </w:rPr>
            </w:pPr>
          </w:p>
        </w:tc>
        <w:tc>
          <w:tcPr>
            <w:tcW w:w="1440" w:type="dxa"/>
            <w:vAlign w:val="center"/>
          </w:tcPr>
          <w:p>
            <w:pPr>
              <w:adjustRightInd w:val="0"/>
              <w:textAlignment w:val="baseline"/>
              <w:rPr>
                <w:rFonts w:hint="default" w:ascii="Times New Roman" w:hAnsi="Times New Roman" w:cs="Times New Roman"/>
                <w:color w:val="000000"/>
                <w:szCs w:val="21"/>
                <w:highlight w:val="none"/>
              </w:rPr>
            </w:pPr>
          </w:p>
        </w:tc>
        <w:tc>
          <w:tcPr>
            <w:tcW w:w="1349" w:type="dxa"/>
            <w:vAlign w:val="center"/>
          </w:tcPr>
          <w:p>
            <w:pPr>
              <w:adjustRightInd w:val="0"/>
              <w:textAlignment w:val="baseline"/>
              <w:rPr>
                <w:rFonts w:hint="default" w:ascii="Times New Roman" w:hAnsi="Times New Roman" w:cs="Times New Roman"/>
                <w:color w:val="000000"/>
                <w:szCs w:val="21"/>
                <w:highlight w:val="none"/>
              </w:rPr>
            </w:pPr>
          </w:p>
        </w:tc>
        <w:tc>
          <w:tcPr>
            <w:tcW w:w="1379" w:type="dxa"/>
            <w:vAlign w:val="center"/>
          </w:tcPr>
          <w:p>
            <w:pPr>
              <w:adjustRightInd w:val="0"/>
              <w:textAlignment w:val="baseline"/>
              <w:rPr>
                <w:rFonts w:hint="default" w:ascii="Times New Roman" w:hAnsi="Times New Roman" w:cs="Times New Roman"/>
                <w:color w:val="000000"/>
                <w:szCs w:val="21"/>
                <w:highlight w:val="none"/>
              </w:rPr>
            </w:pPr>
          </w:p>
        </w:tc>
        <w:tc>
          <w:tcPr>
            <w:tcW w:w="1893" w:type="dxa"/>
            <w:vAlign w:val="center"/>
          </w:tcPr>
          <w:p>
            <w:pPr>
              <w:adjustRightInd w:val="0"/>
              <w:textAlignment w:val="baseline"/>
              <w:rPr>
                <w:rFonts w:hint="default" w:ascii="Times New Roman" w:hAnsi="Times New Roman" w:cs="Times New Roman"/>
                <w:color w:val="000000"/>
                <w:szCs w:val="21"/>
                <w:highlight w:val="none"/>
              </w:rPr>
            </w:pPr>
          </w:p>
        </w:tc>
        <w:tc>
          <w:tcPr>
            <w:tcW w:w="785" w:type="dxa"/>
            <w:vAlign w:val="center"/>
          </w:tcPr>
          <w:p>
            <w:pPr>
              <w:adjustRightInd w:val="0"/>
              <w:textAlignment w:val="baseline"/>
              <w:rPr>
                <w:rFonts w:hint="default" w:ascii="Times New Roman" w:hAnsi="Times New Roman" w:cs="Times New Roman"/>
                <w:color w:val="000000"/>
                <w:szCs w:val="21"/>
                <w:highlight w:val="none"/>
              </w:rPr>
            </w:pPr>
          </w:p>
        </w:tc>
      </w:tr>
    </w:tbl>
    <w:p>
      <w:pPr>
        <w:spacing w:before="120" w:beforeLines="50" w:line="360" w:lineRule="auto"/>
        <w:rPr>
          <w:rFonts w:hint="default" w:ascii="Times New Roman" w:hAnsi="Times New Roman" w:cs="Times New Roman"/>
          <w:iCs/>
          <w:kern w:val="0"/>
          <w:sz w:val="18"/>
          <w:szCs w:val="18"/>
          <w:highlight w:val="none"/>
        </w:rPr>
      </w:pPr>
      <w:r>
        <w:rPr>
          <w:rFonts w:hint="default" w:ascii="Times New Roman" w:hAnsi="Times New Roman" w:eastAsia="黑体" w:cs="Times New Roman"/>
          <w:color w:val="000000"/>
          <w:sz w:val="18"/>
          <w:szCs w:val="18"/>
          <w:highlight w:val="none"/>
        </w:rPr>
        <w:t>注：</w:t>
      </w:r>
      <w:r>
        <w:rPr>
          <w:rFonts w:hint="default" w:ascii="Times New Roman" w:hAnsi="Times New Roman" w:cs="Times New Roman"/>
          <w:iCs/>
          <w:kern w:val="0"/>
          <w:sz w:val="18"/>
          <w:szCs w:val="18"/>
          <w:highlight w:val="none"/>
        </w:rPr>
        <w:t>1.</w:t>
      </w:r>
      <w:bookmarkStart w:id="105" w:name="hmcheck_339ef7c1324549cbac0baa47a283bd80"/>
      <w:r>
        <w:rPr>
          <w:rFonts w:hint="default" w:ascii="Times New Roman" w:hAnsi="Times New Roman" w:cs="Times New Roman"/>
          <w:iCs/>
          <w:kern w:val="0"/>
          <w:sz w:val="18"/>
          <w:szCs w:val="18"/>
          <w:highlight w:val="none"/>
        </w:rPr>
        <w:t>企业有多个生产场点的，应按照生产场点分别填写</w:t>
      </w:r>
      <w:bookmarkEnd w:id="105"/>
      <w:bookmarkStart w:id="106" w:name="hmcheck_9b19acb653a24b4a942355084c5866d3"/>
      <w:r>
        <w:rPr>
          <w:rFonts w:hint="default" w:ascii="Times New Roman" w:hAnsi="Times New Roman" w:cs="Times New Roman"/>
          <w:iCs/>
          <w:kern w:val="0"/>
          <w:sz w:val="18"/>
          <w:szCs w:val="18"/>
          <w:highlight w:val="none"/>
        </w:rPr>
        <w:t>，并在备注中注明生产场点</w:t>
      </w:r>
      <w:bookmarkEnd w:id="106"/>
      <w:r>
        <w:rPr>
          <w:rFonts w:hint="default" w:ascii="Times New Roman" w:hAnsi="Times New Roman" w:cs="Times New Roman"/>
          <w:iCs/>
          <w:kern w:val="0"/>
          <w:sz w:val="18"/>
          <w:szCs w:val="18"/>
          <w:highlight w:val="none"/>
        </w:rPr>
        <w:t>。</w:t>
      </w:r>
    </w:p>
    <w:p>
      <w:pPr>
        <w:spacing w:line="360" w:lineRule="auto"/>
        <w:ind w:firstLine="360" w:firstLineChars="200"/>
        <w:rPr>
          <w:rFonts w:hint="default" w:ascii="Times New Roman" w:hAnsi="Times New Roman" w:cs="Times New Roman"/>
          <w:iCs/>
          <w:kern w:val="0"/>
          <w:sz w:val="18"/>
          <w:szCs w:val="18"/>
          <w:highlight w:val="none"/>
        </w:rPr>
        <w:sectPr>
          <w:pgSz w:w="16838" w:h="11906" w:orient="landscape"/>
          <w:pgMar w:top="1418" w:right="1418" w:bottom="1418" w:left="1418" w:header="851" w:footer="992" w:gutter="0"/>
          <w:cols w:space="720" w:num="1"/>
          <w:docGrid w:linePitch="312" w:charSpace="0"/>
        </w:sectPr>
      </w:pPr>
      <w:r>
        <w:rPr>
          <w:rFonts w:hint="default" w:ascii="Times New Roman" w:hAnsi="Times New Roman" w:cs="Times New Roman"/>
          <w:iCs/>
          <w:kern w:val="0"/>
          <w:sz w:val="18"/>
          <w:szCs w:val="18"/>
          <w:highlight w:val="none"/>
        </w:rPr>
        <w:t>2.不同的产品牌号检验检测设备相同时可以合并为一行；</w:t>
      </w:r>
      <w:bookmarkStart w:id="107" w:name="_Toc147926947"/>
      <w:bookmarkStart w:id="108" w:name="_Toc31574"/>
      <w:r>
        <w:rPr>
          <w:rFonts w:hint="default" w:ascii="Times New Roman" w:hAnsi="Times New Roman" w:cs="Times New Roman"/>
          <w:iCs/>
          <w:kern w:val="0"/>
          <w:sz w:val="18"/>
          <w:szCs w:val="18"/>
          <w:highlight w:val="none"/>
        </w:rPr>
        <w:t>不同规格使用的检验检测设备不同时，可在备注中标注。</w:t>
      </w:r>
    </w:p>
    <w:p>
      <w:pPr>
        <w:pStyle w:val="2"/>
        <w:jc w:val="both"/>
        <w:rPr>
          <w:rFonts w:hint="default" w:ascii="Times New Roman" w:hAnsi="Times New Roman" w:cs="Times New Roman"/>
          <w:b w:val="0"/>
          <w:bCs w:val="0"/>
          <w:color w:val="000000"/>
          <w:szCs w:val="28"/>
          <w:highlight w:val="none"/>
        </w:rPr>
      </w:pPr>
      <w:bookmarkStart w:id="109" w:name="_Toc10082"/>
      <w:bookmarkStart w:id="110" w:name="_Toc19231"/>
      <w:r>
        <w:rPr>
          <w:rFonts w:hint="default" w:ascii="Times New Roman" w:hAnsi="Times New Roman" w:cs="Times New Roman"/>
          <w:b w:val="0"/>
          <w:bCs w:val="0"/>
          <w:color w:val="000000"/>
          <w:szCs w:val="28"/>
          <w:highlight w:val="none"/>
        </w:rPr>
        <w:t>附件2-6</w:t>
      </w:r>
      <w:bookmarkEnd w:id="107"/>
      <w:bookmarkEnd w:id="108"/>
      <w:bookmarkEnd w:id="109"/>
      <w:bookmarkEnd w:id="110"/>
    </w:p>
    <w:p>
      <w:pPr>
        <w:keepNext/>
        <w:keepLines/>
        <w:snapToGrid w:val="0"/>
        <w:spacing w:line="360" w:lineRule="auto"/>
        <w:jc w:val="center"/>
        <w:outlineLvl w:val="0"/>
        <w:rPr>
          <w:rFonts w:hint="default" w:ascii="Times New Roman" w:hAnsi="Times New Roman" w:cs="Times New Roman"/>
          <w:b/>
          <w:color w:val="000000"/>
          <w:sz w:val="28"/>
          <w:szCs w:val="28"/>
          <w:highlight w:val="none"/>
        </w:rPr>
      </w:pPr>
      <w:bookmarkStart w:id="111" w:name="_Toc9220"/>
      <w:bookmarkStart w:id="112" w:name="_Toc30787"/>
      <w:bookmarkStart w:id="113" w:name="_Toc4452"/>
      <w:r>
        <w:rPr>
          <w:rFonts w:hint="default" w:ascii="Times New Roman" w:hAnsi="Times New Roman" w:cs="Times New Roman"/>
          <w:b/>
          <w:color w:val="000000"/>
          <w:sz w:val="28"/>
          <w:szCs w:val="28"/>
          <w:highlight w:val="none"/>
        </w:rPr>
        <w:t>主要原材料明细表</w:t>
      </w:r>
      <w:bookmarkEnd w:id="111"/>
      <w:bookmarkEnd w:id="112"/>
      <w:bookmarkEnd w:id="113"/>
    </w:p>
    <w:tbl>
      <w:tblPr>
        <w:tblStyle w:val="21"/>
        <w:tblW w:w="8629" w:type="dxa"/>
        <w:jc w:val="center"/>
        <w:tblLayout w:type="fixed"/>
        <w:tblCellMar>
          <w:top w:w="0" w:type="dxa"/>
          <w:left w:w="108" w:type="dxa"/>
          <w:bottom w:w="0" w:type="dxa"/>
          <w:right w:w="108" w:type="dxa"/>
        </w:tblCellMar>
      </w:tblPr>
      <w:tblGrid>
        <w:gridCol w:w="1264"/>
        <w:gridCol w:w="1264"/>
        <w:gridCol w:w="1057"/>
        <w:gridCol w:w="1084"/>
        <w:gridCol w:w="2000"/>
        <w:gridCol w:w="1960"/>
      </w:tblGrid>
      <w:tr>
        <w:tblPrEx>
          <w:tblCellMar>
            <w:top w:w="0" w:type="dxa"/>
            <w:left w:w="108" w:type="dxa"/>
            <w:bottom w:w="0" w:type="dxa"/>
            <w:right w:w="108" w:type="dxa"/>
          </w:tblCellMar>
        </w:tblPrEx>
        <w:trPr>
          <w:trHeight w:val="835" w:hRule="atLeast"/>
          <w:jc w:val="center"/>
        </w:trPr>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left="113"/>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产品单元</w:t>
            </w:r>
          </w:p>
        </w:tc>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left="113"/>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产品牌号</w:t>
            </w:r>
          </w:p>
        </w:tc>
        <w:tc>
          <w:tcPr>
            <w:tcW w:w="10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left="113"/>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原材料名称</w:t>
            </w:r>
          </w:p>
        </w:tc>
        <w:tc>
          <w:tcPr>
            <w:tcW w:w="108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highlight w:val="none"/>
              </w:rPr>
            </w:pPr>
            <w:r>
              <w:rPr>
                <w:rFonts w:hint="default" w:ascii="Times New Roman" w:hAnsi="Times New Roman" w:cs="Times New Roman"/>
                <w:b/>
                <w:highlight w:val="none"/>
              </w:rPr>
              <w:t>原材料生产厂家</w:t>
            </w:r>
          </w:p>
        </w:tc>
        <w:tc>
          <w:tcPr>
            <w:tcW w:w="2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生产方式</w:t>
            </w:r>
          </w:p>
        </w:tc>
        <w:tc>
          <w:tcPr>
            <w:tcW w:w="19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备注</w:t>
            </w:r>
          </w:p>
        </w:tc>
      </w:tr>
      <w:tr>
        <w:tblPrEx>
          <w:tblCellMar>
            <w:top w:w="0" w:type="dxa"/>
            <w:left w:w="108" w:type="dxa"/>
            <w:bottom w:w="0" w:type="dxa"/>
            <w:right w:w="108" w:type="dxa"/>
          </w:tblCellMar>
        </w:tblPrEx>
        <w:trPr>
          <w:trHeight w:val="728" w:hRule="atLeast"/>
          <w:jc w:val="center"/>
        </w:trPr>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8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2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c>
          <w:tcPr>
            <w:tcW w:w="19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jc w:val="center"/>
              <w:rPr>
                <w:rFonts w:hint="default" w:ascii="Times New Roman" w:hAnsi="Times New Roman" w:cs="Times New Roman"/>
                <w:bCs/>
                <w:color w:val="000000" w:themeColor="text1"/>
                <w:highlight w:val="none"/>
                <w14:textFill>
                  <w14:solidFill>
                    <w14:schemeClr w14:val="tx1"/>
                  </w14:solidFill>
                </w14:textFill>
              </w:rPr>
            </w:pPr>
          </w:p>
        </w:tc>
      </w:tr>
      <w:tr>
        <w:tblPrEx>
          <w:tblCellMar>
            <w:top w:w="0" w:type="dxa"/>
            <w:left w:w="108" w:type="dxa"/>
            <w:bottom w:w="0" w:type="dxa"/>
            <w:right w:w="108" w:type="dxa"/>
          </w:tblCellMar>
        </w:tblPrEx>
        <w:trPr>
          <w:trHeight w:val="728" w:hRule="atLeast"/>
          <w:jc w:val="center"/>
        </w:trPr>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8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2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left="113"/>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c>
          <w:tcPr>
            <w:tcW w:w="19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left="113"/>
              <w:jc w:val="center"/>
              <w:rPr>
                <w:rFonts w:hint="default" w:ascii="Times New Roman" w:hAnsi="Times New Roman" w:cs="Times New Roman"/>
                <w:bCs/>
                <w:color w:val="000000" w:themeColor="text1"/>
                <w:highlight w:val="none"/>
                <w14:textFill>
                  <w14:solidFill>
                    <w14:schemeClr w14:val="tx1"/>
                  </w14:solidFill>
                </w14:textFill>
              </w:rPr>
            </w:pPr>
          </w:p>
        </w:tc>
      </w:tr>
      <w:tr>
        <w:tblPrEx>
          <w:tblCellMar>
            <w:top w:w="0" w:type="dxa"/>
            <w:left w:w="108" w:type="dxa"/>
            <w:bottom w:w="0" w:type="dxa"/>
            <w:right w:w="108" w:type="dxa"/>
          </w:tblCellMar>
        </w:tblPrEx>
        <w:trPr>
          <w:trHeight w:val="690" w:hRule="atLeast"/>
          <w:jc w:val="center"/>
        </w:trPr>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8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2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c>
          <w:tcPr>
            <w:tcW w:w="19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p>
        </w:tc>
      </w:tr>
      <w:tr>
        <w:tblPrEx>
          <w:tblCellMar>
            <w:top w:w="0" w:type="dxa"/>
            <w:left w:w="108" w:type="dxa"/>
            <w:bottom w:w="0" w:type="dxa"/>
            <w:right w:w="108" w:type="dxa"/>
          </w:tblCellMar>
        </w:tblPrEx>
        <w:trPr>
          <w:trHeight w:val="728" w:hRule="atLeast"/>
          <w:jc w:val="center"/>
        </w:trPr>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8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2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c>
          <w:tcPr>
            <w:tcW w:w="19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p>
        </w:tc>
      </w:tr>
      <w:tr>
        <w:tblPrEx>
          <w:tblCellMar>
            <w:top w:w="0" w:type="dxa"/>
            <w:left w:w="108" w:type="dxa"/>
            <w:bottom w:w="0" w:type="dxa"/>
            <w:right w:w="108" w:type="dxa"/>
          </w:tblCellMar>
        </w:tblPrEx>
        <w:trPr>
          <w:trHeight w:val="728" w:hRule="atLeast"/>
          <w:jc w:val="center"/>
        </w:trPr>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8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2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c>
          <w:tcPr>
            <w:tcW w:w="19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p>
        </w:tc>
      </w:tr>
      <w:tr>
        <w:tblPrEx>
          <w:tblCellMar>
            <w:top w:w="0" w:type="dxa"/>
            <w:left w:w="108" w:type="dxa"/>
            <w:bottom w:w="0" w:type="dxa"/>
            <w:right w:w="108" w:type="dxa"/>
          </w:tblCellMar>
        </w:tblPrEx>
        <w:trPr>
          <w:trHeight w:val="728" w:hRule="atLeast"/>
          <w:jc w:val="center"/>
        </w:trPr>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8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2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c>
          <w:tcPr>
            <w:tcW w:w="19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p>
        </w:tc>
      </w:tr>
      <w:tr>
        <w:tblPrEx>
          <w:tblCellMar>
            <w:top w:w="0" w:type="dxa"/>
            <w:left w:w="108" w:type="dxa"/>
            <w:bottom w:w="0" w:type="dxa"/>
            <w:right w:w="108" w:type="dxa"/>
          </w:tblCellMar>
        </w:tblPrEx>
        <w:trPr>
          <w:trHeight w:val="728" w:hRule="atLeast"/>
          <w:jc w:val="center"/>
        </w:trPr>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8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2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c>
          <w:tcPr>
            <w:tcW w:w="19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p>
        </w:tc>
      </w:tr>
      <w:tr>
        <w:tblPrEx>
          <w:tblCellMar>
            <w:top w:w="0" w:type="dxa"/>
            <w:left w:w="108" w:type="dxa"/>
            <w:bottom w:w="0" w:type="dxa"/>
            <w:right w:w="108" w:type="dxa"/>
          </w:tblCellMar>
        </w:tblPrEx>
        <w:trPr>
          <w:trHeight w:val="728" w:hRule="atLeast"/>
          <w:jc w:val="center"/>
        </w:trPr>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8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2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c>
          <w:tcPr>
            <w:tcW w:w="19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p>
        </w:tc>
      </w:tr>
      <w:tr>
        <w:tblPrEx>
          <w:tblCellMar>
            <w:top w:w="0" w:type="dxa"/>
            <w:left w:w="108" w:type="dxa"/>
            <w:bottom w:w="0" w:type="dxa"/>
            <w:right w:w="108" w:type="dxa"/>
          </w:tblCellMar>
        </w:tblPrEx>
        <w:trPr>
          <w:trHeight w:val="738" w:hRule="atLeast"/>
          <w:jc w:val="center"/>
        </w:trPr>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8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2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color w:val="000000"/>
                <w:highlight w:val="none"/>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c>
          <w:tcPr>
            <w:tcW w:w="19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p>
        </w:tc>
      </w:tr>
      <w:tr>
        <w:tblPrEx>
          <w:tblCellMar>
            <w:top w:w="0" w:type="dxa"/>
            <w:left w:w="108" w:type="dxa"/>
            <w:bottom w:w="0" w:type="dxa"/>
            <w:right w:w="108" w:type="dxa"/>
          </w:tblCellMar>
        </w:tblPrEx>
        <w:trPr>
          <w:trHeight w:val="738" w:hRule="atLeast"/>
          <w:jc w:val="center"/>
        </w:trPr>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8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2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c>
          <w:tcPr>
            <w:tcW w:w="19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p>
        </w:tc>
      </w:tr>
      <w:tr>
        <w:tblPrEx>
          <w:tblCellMar>
            <w:top w:w="0" w:type="dxa"/>
            <w:left w:w="108" w:type="dxa"/>
            <w:bottom w:w="0" w:type="dxa"/>
            <w:right w:w="108" w:type="dxa"/>
          </w:tblCellMar>
        </w:tblPrEx>
        <w:trPr>
          <w:trHeight w:val="738" w:hRule="atLeast"/>
          <w:jc w:val="center"/>
        </w:trPr>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8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2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c>
          <w:tcPr>
            <w:tcW w:w="19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p>
        </w:tc>
      </w:tr>
      <w:tr>
        <w:tblPrEx>
          <w:tblCellMar>
            <w:top w:w="0" w:type="dxa"/>
            <w:left w:w="108" w:type="dxa"/>
            <w:bottom w:w="0" w:type="dxa"/>
            <w:right w:w="108" w:type="dxa"/>
          </w:tblCellMar>
        </w:tblPrEx>
        <w:trPr>
          <w:trHeight w:val="738" w:hRule="atLeast"/>
          <w:jc w:val="center"/>
        </w:trPr>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8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2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c>
          <w:tcPr>
            <w:tcW w:w="19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p>
        </w:tc>
      </w:tr>
      <w:tr>
        <w:tblPrEx>
          <w:tblCellMar>
            <w:top w:w="0" w:type="dxa"/>
            <w:left w:w="108" w:type="dxa"/>
            <w:bottom w:w="0" w:type="dxa"/>
            <w:right w:w="108" w:type="dxa"/>
          </w:tblCellMar>
        </w:tblPrEx>
        <w:trPr>
          <w:trHeight w:val="738" w:hRule="atLeast"/>
          <w:jc w:val="center"/>
        </w:trPr>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8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2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c>
          <w:tcPr>
            <w:tcW w:w="19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p>
        </w:tc>
      </w:tr>
      <w:tr>
        <w:tblPrEx>
          <w:tblCellMar>
            <w:top w:w="0" w:type="dxa"/>
            <w:left w:w="108" w:type="dxa"/>
            <w:bottom w:w="0" w:type="dxa"/>
            <w:right w:w="108" w:type="dxa"/>
          </w:tblCellMar>
        </w:tblPrEx>
        <w:trPr>
          <w:trHeight w:val="738" w:hRule="atLeast"/>
          <w:jc w:val="center"/>
        </w:trPr>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8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2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c>
          <w:tcPr>
            <w:tcW w:w="19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p>
        </w:tc>
      </w:tr>
      <w:tr>
        <w:tblPrEx>
          <w:tblCellMar>
            <w:top w:w="0" w:type="dxa"/>
            <w:left w:w="108" w:type="dxa"/>
            <w:bottom w:w="0" w:type="dxa"/>
            <w:right w:w="108" w:type="dxa"/>
          </w:tblCellMar>
        </w:tblPrEx>
        <w:trPr>
          <w:trHeight w:val="758" w:hRule="atLeast"/>
          <w:jc w:val="center"/>
        </w:trPr>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26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57"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108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snapToGrid w:val="0"/>
              <w:ind w:left="113"/>
              <w:rPr>
                <w:rFonts w:hint="default" w:ascii="Times New Roman" w:hAnsi="Times New Roman" w:cs="Times New Roman"/>
                <w:color w:val="000000"/>
                <w:highlight w:val="none"/>
              </w:rPr>
            </w:pPr>
          </w:p>
        </w:tc>
        <w:tc>
          <w:tcPr>
            <w:tcW w:w="2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自制</w:t>
            </w:r>
            <w:r>
              <w:rPr>
                <w:rFonts w:hint="default" w:ascii="Times New Roman" w:hAnsi="Times New Roman" w:cs="Times New Roman"/>
                <w:bCs/>
                <w:color w:val="000000" w:themeColor="text1"/>
                <w:highlight w:val="none"/>
                <w14:textFill>
                  <w14:solidFill>
                    <w14:schemeClr w14:val="tx1"/>
                  </w14:solidFill>
                </w14:textFill>
              </w:rPr>
              <w:sym w:font="Wingdings" w:char="F06F"/>
            </w:r>
            <w:r>
              <w:rPr>
                <w:rFonts w:hint="default" w:ascii="Times New Roman" w:hAnsi="Times New Roman" w:cs="Times New Roman"/>
                <w:color w:val="000000" w:themeColor="text1"/>
                <w:highlight w:val="none"/>
                <w14:textFill>
                  <w14:solidFill>
                    <w14:schemeClr w14:val="tx1"/>
                  </w14:solidFill>
                </w14:textFill>
              </w:rPr>
              <w:t>采购</w:t>
            </w:r>
          </w:p>
        </w:tc>
        <w:tc>
          <w:tcPr>
            <w:tcW w:w="19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napToGrid w:val="0"/>
              <w:ind w:firstLine="105"/>
              <w:jc w:val="center"/>
              <w:rPr>
                <w:rFonts w:hint="default" w:ascii="Times New Roman" w:hAnsi="Times New Roman" w:cs="Times New Roman"/>
                <w:bCs/>
                <w:color w:val="000000" w:themeColor="text1"/>
                <w:highlight w:val="none"/>
                <w14:textFill>
                  <w14:solidFill>
                    <w14:schemeClr w14:val="tx1"/>
                  </w14:solidFill>
                </w14:textFill>
              </w:rPr>
            </w:pPr>
          </w:p>
        </w:tc>
      </w:tr>
    </w:tbl>
    <w:p>
      <w:pPr>
        <w:spacing w:before="120" w:beforeLines="50" w:line="360" w:lineRule="auto"/>
        <w:rPr>
          <w:rFonts w:hint="default" w:ascii="Times New Roman" w:hAnsi="Times New Roman" w:cs="Times New Roman"/>
          <w:color w:val="000000"/>
          <w:sz w:val="18"/>
          <w:szCs w:val="18"/>
          <w:highlight w:val="none"/>
        </w:rPr>
      </w:pPr>
      <w:bookmarkStart w:id="114" w:name="_Toc14542"/>
      <w:r>
        <w:rPr>
          <w:rFonts w:hint="default" w:ascii="Times New Roman" w:hAnsi="Times New Roman" w:eastAsia="黑体" w:cs="Times New Roman"/>
          <w:color w:val="000000"/>
          <w:sz w:val="18"/>
          <w:szCs w:val="18"/>
          <w:highlight w:val="none"/>
        </w:rPr>
        <w:t>注：</w:t>
      </w:r>
      <w:bookmarkStart w:id="115" w:name="hmcheck_7744f0709cfd49aa8bf30bca70c7b64d"/>
      <w:r>
        <w:rPr>
          <w:rFonts w:hint="default" w:ascii="Times New Roman" w:hAnsi="Times New Roman" w:eastAsia="黑体" w:cs="Times New Roman"/>
          <w:color w:val="000000"/>
          <w:sz w:val="18"/>
          <w:szCs w:val="18"/>
          <w:highlight w:val="none"/>
        </w:rPr>
        <w:t>1.</w:t>
      </w:r>
      <w:r>
        <w:rPr>
          <w:rFonts w:hint="default" w:ascii="Times New Roman" w:hAnsi="Times New Roman" w:cs="Times New Roman"/>
          <w:color w:val="000000"/>
          <w:sz w:val="18"/>
          <w:szCs w:val="18"/>
          <w:highlight w:val="none"/>
          <w:shd w:val="clear" w:color="auto" w:fill="FFFFFF"/>
        </w:rPr>
        <w:t>企业有多个生产场点的</w:t>
      </w:r>
      <w:r>
        <w:rPr>
          <w:rFonts w:hint="default" w:ascii="Times New Roman" w:hAnsi="Times New Roman" w:cs="Times New Roman"/>
          <w:color w:val="000000"/>
          <w:sz w:val="18"/>
          <w:szCs w:val="18"/>
          <w:highlight w:val="none"/>
        </w:rPr>
        <w:t>，应按照生产场点分别填写</w:t>
      </w:r>
      <w:bookmarkEnd w:id="115"/>
      <w:r>
        <w:rPr>
          <w:rFonts w:hint="default" w:ascii="Times New Roman" w:hAnsi="Times New Roman" w:cs="Times New Roman"/>
          <w:color w:val="000000"/>
          <w:sz w:val="18"/>
          <w:szCs w:val="18"/>
          <w:highlight w:val="none"/>
        </w:rPr>
        <w:t>，并在备注中注明生产场点。</w:t>
      </w:r>
    </w:p>
    <w:p>
      <w:pPr>
        <w:spacing w:line="360" w:lineRule="auto"/>
        <w:rPr>
          <w:rFonts w:hint="default" w:ascii="Times New Roman" w:hAnsi="Times New Roman" w:cs="Times New Roman"/>
          <w:sz w:val="18"/>
          <w:szCs w:val="18"/>
          <w:highlight w:val="none"/>
        </w:rPr>
        <w:sectPr>
          <w:pgSz w:w="11906" w:h="16838"/>
          <w:pgMar w:top="1418" w:right="1418" w:bottom="1418" w:left="1418" w:header="851" w:footer="992" w:gutter="0"/>
          <w:cols w:space="720" w:num="1"/>
          <w:docGrid w:linePitch="312" w:charSpace="0"/>
        </w:sectPr>
      </w:pPr>
      <w:r>
        <w:rPr>
          <w:rFonts w:hint="default" w:ascii="Times New Roman" w:hAnsi="Times New Roman" w:cs="Times New Roman"/>
          <w:sz w:val="18"/>
          <w:szCs w:val="18"/>
          <w:highlight w:val="none"/>
        </w:rPr>
        <w:t xml:space="preserve">    2.无炼钢企业填钢坯，有炼钢企业填主要合金原料；外购钢坯需把供货企业的生产许可证号码填入备注中。</w:t>
      </w:r>
    </w:p>
    <w:p>
      <w:pPr>
        <w:outlineLvl w:val="0"/>
        <w:rPr>
          <w:rFonts w:hint="default" w:ascii="Times New Roman" w:hAnsi="Times New Roman" w:cs="Times New Roman"/>
          <w:color w:val="000000"/>
          <w:highlight w:val="none"/>
        </w:rPr>
      </w:pPr>
      <w:bookmarkStart w:id="116" w:name="_Toc8011"/>
      <w:bookmarkStart w:id="117" w:name="_Toc31868"/>
      <w:r>
        <w:rPr>
          <w:rFonts w:hint="default" w:ascii="Times New Roman" w:hAnsi="Times New Roman" w:cs="Times New Roman"/>
          <w:color w:val="000000"/>
          <w:sz w:val="30"/>
          <w:szCs w:val="30"/>
          <w:highlight w:val="none"/>
        </w:rPr>
        <w:t>附件2-7</w:t>
      </w:r>
      <w:bookmarkEnd w:id="114"/>
      <w:bookmarkEnd w:id="116"/>
      <w:bookmarkEnd w:id="117"/>
    </w:p>
    <w:p>
      <w:pPr>
        <w:spacing w:line="360" w:lineRule="auto"/>
        <w:jc w:val="center"/>
        <w:outlineLvl w:val="0"/>
        <w:rPr>
          <w:rFonts w:hint="default" w:ascii="Times New Roman" w:hAnsi="Times New Roman" w:cs="Times New Roman"/>
          <w:b/>
          <w:color w:val="000000"/>
          <w:sz w:val="30"/>
          <w:szCs w:val="30"/>
          <w:highlight w:val="none"/>
        </w:rPr>
      </w:pPr>
      <w:bookmarkStart w:id="118" w:name="_Toc19167"/>
      <w:r>
        <w:rPr>
          <w:rFonts w:hint="default" w:ascii="Times New Roman" w:hAnsi="Times New Roman" w:cs="Times New Roman"/>
          <w:b/>
          <w:color w:val="000000"/>
          <w:sz w:val="30"/>
          <w:szCs w:val="30"/>
          <w:highlight w:val="none"/>
        </w:rPr>
        <w:t>关键岗位管理和专业技术人员表</w:t>
      </w:r>
      <w:bookmarkEnd w:id="118"/>
    </w:p>
    <w:tbl>
      <w:tblPr>
        <w:tblStyle w:val="21"/>
        <w:tblW w:w="14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996"/>
        <w:gridCol w:w="932"/>
        <w:gridCol w:w="1417"/>
        <w:gridCol w:w="1701"/>
        <w:gridCol w:w="1418"/>
        <w:gridCol w:w="1701"/>
        <w:gridCol w:w="3402"/>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32"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序号</w:t>
            </w:r>
          </w:p>
        </w:tc>
        <w:tc>
          <w:tcPr>
            <w:tcW w:w="996"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姓名</w:t>
            </w:r>
          </w:p>
        </w:tc>
        <w:tc>
          <w:tcPr>
            <w:tcW w:w="932"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性别</w:t>
            </w:r>
          </w:p>
        </w:tc>
        <w:tc>
          <w:tcPr>
            <w:tcW w:w="1417"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岗位</w:t>
            </w:r>
          </w:p>
        </w:tc>
        <w:tc>
          <w:tcPr>
            <w:tcW w:w="1701"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职务/职称</w:t>
            </w:r>
          </w:p>
        </w:tc>
        <w:tc>
          <w:tcPr>
            <w:tcW w:w="1418"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学历</w:t>
            </w:r>
          </w:p>
        </w:tc>
        <w:tc>
          <w:tcPr>
            <w:tcW w:w="1701"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所学专业</w:t>
            </w:r>
          </w:p>
        </w:tc>
        <w:tc>
          <w:tcPr>
            <w:tcW w:w="3402"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身份证号</w:t>
            </w:r>
          </w:p>
        </w:tc>
        <w:tc>
          <w:tcPr>
            <w:tcW w:w="1843" w:type="dxa"/>
            <w:vMerge w:val="restart"/>
            <w:vAlign w:val="center"/>
          </w:tcPr>
          <w:p>
            <w:pPr>
              <w:adjustRightInd w:val="0"/>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32"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996"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932"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1417"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1701"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1418"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1701"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3402"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c>
          <w:tcPr>
            <w:tcW w:w="1843" w:type="dxa"/>
            <w:vMerge w:val="continue"/>
            <w:vAlign w:val="center"/>
          </w:tcPr>
          <w:p>
            <w:pPr>
              <w:adjustRightInd w:val="0"/>
              <w:jc w:val="center"/>
              <w:textAlignment w:val="baseline"/>
              <w:rPr>
                <w:rFonts w:hint="default" w:ascii="Times New Roman" w:hAnsi="Times New Roman" w:cs="Times New Roman"/>
                <w:b/>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32" w:type="dxa"/>
          </w:tcPr>
          <w:p>
            <w:pPr>
              <w:adjustRightInd w:val="0"/>
              <w:textAlignment w:val="baseline"/>
              <w:rPr>
                <w:rFonts w:hint="default" w:ascii="Times New Roman" w:hAnsi="Times New Roman" w:cs="Times New Roman"/>
                <w:color w:val="000000"/>
                <w:szCs w:val="21"/>
                <w:highlight w:val="none"/>
              </w:rPr>
            </w:pPr>
          </w:p>
        </w:tc>
        <w:tc>
          <w:tcPr>
            <w:tcW w:w="996" w:type="dxa"/>
          </w:tcPr>
          <w:p>
            <w:pPr>
              <w:adjustRightInd w:val="0"/>
              <w:textAlignment w:val="baseline"/>
              <w:rPr>
                <w:rFonts w:hint="default" w:ascii="Times New Roman" w:hAnsi="Times New Roman" w:cs="Times New Roman"/>
                <w:color w:val="000000"/>
                <w:szCs w:val="21"/>
                <w:highlight w:val="none"/>
              </w:rPr>
            </w:pPr>
          </w:p>
        </w:tc>
        <w:tc>
          <w:tcPr>
            <w:tcW w:w="932" w:type="dxa"/>
          </w:tcPr>
          <w:p>
            <w:pPr>
              <w:adjustRightInd w:val="0"/>
              <w:textAlignment w:val="baseline"/>
              <w:rPr>
                <w:rFonts w:hint="default" w:ascii="Times New Roman" w:hAnsi="Times New Roman" w:cs="Times New Roman"/>
                <w:color w:val="000000"/>
                <w:szCs w:val="21"/>
                <w:highlight w:val="none"/>
              </w:rPr>
            </w:pPr>
          </w:p>
        </w:tc>
        <w:tc>
          <w:tcPr>
            <w:tcW w:w="1417"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1418" w:type="dxa"/>
          </w:tcPr>
          <w:p>
            <w:pPr>
              <w:adjustRightInd w:val="0"/>
              <w:textAlignment w:val="baseline"/>
              <w:rPr>
                <w:rFonts w:hint="default" w:ascii="Times New Roman" w:hAnsi="Times New Roman" w:cs="Times New Roman"/>
                <w:color w:val="000000"/>
                <w:szCs w:val="21"/>
                <w:highlight w:val="none"/>
              </w:rPr>
            </w:pPr>
          </w:p>
        </w:tc>
        <w:tc>
          <w:tcPr>
            <w:tcW w:w="1701" w:type="dxa"/>
          </w:tcPr>
          <w:p>
            <w:pPr>
              <w:adjustRightInd w:val="0"/>
              <w:textAlignment w:val="baseline"/>
              <w:rPr>
                <w:rFonts w:hint="default" w:ascii="Times New Roman" w:hAnsi="Times New Roman" w:cs="Times New Roman"/>
                <w:color w:val="000000"/>
                <w:szCs w:val="21"/>
                <w:highlight w:val="none"/>
              </w:rPr>
            </w:pPr>
          </w:p>
        </w:tc>
        <w:tc>
          <w:tcPr>
            <w:tcW w:w="3402" w:type="dxa"/>
          </w:tcPr>
          <w:p>
            <w:pPr>
              <w:adjustRightInd w:val="0"/>
              <w:textAlignment w:val="baseline"/>
              <w:rPr>
                <w:rFonts w:hint="default" w:ascii="Times New Roman" w:hAnsi="Times New Roman" w:cs="Times New Roman"/>
                <w:color w:val="000000"/>
                <w:szCs w:val="21"/>
                <w:highlight w:val="none"/>
              </w:rPr>
            </w:pPr>
          </w:p>
        </w:tc>
        <w:tc>
          <w:tcPr>
            <w:tcW w:w="1843" w:type="dxa"/>
          </w:tcPr>
          <w:p>
            <w:pPr>
              <w:adjustRightInd w:val="0"/>
              <w:textAlignment w:val="baseline"/>
              <w:rPr>
                <w:rFonts w:hint="default" w:ascii="Times New Roman" w:hAnsi="Times New Roman" w:cs="Times New Roman"/>
                <w:color w:val="000000"/>
                <w:szCs w:val="21"/>
                <w:highlight w:val="none"/>
              </w:rPr>
            </w:pPr>
          </w:p>
        </w:tc>
      </w:tr>
    </w:tbl>
    <w:p>
      <w:pPr>
        <w:spacing w:before="120" w:beforeLines="50"/>
        <w:rPr>
          <w:rFonts w:hint="default" w:ascii="Times New Roman" w:hAnsi="Times New Roman" w:cs="Times New Roman"/>
          <w:color w:val="000000"/>
          <w:sz w:val="18"/>
          <w:szCs w:val="18"/>
          <w:highlight w:val="none"/>
        </w:rPr>
      </w:pPr>
      <w:r>
        <w:rPr>
          <w:rFonts w:hint="default" w:ascii="Times New Roman" w:hAnsi="Times New Roman" w:eastAsia="黑体" w:cs="Times New Roman"/>
          <w:color w:val="000000"/>
          <w:sz w:val="18"/>
          <w:szCs w:val="18"/>
          <w:highlight w:val="none"/>
        </w:rPr>
        <w:t xml:space="preserve">注：1. </w:t>
      </w:r>
      <w:r>
        <w:rPr>
          <w:rFonts w:hint="default" w:ascii="Times New Roman" w:hAnsi="Times New Roman" w:cs="Times New Roman"/>
          <w:color w:val="000000"/>
          <w:sz w:val="18"/>
          <w:szCs w:val="18"/>
          <w:highlight w:val="none"/>
        </w:rPr>
        <w:t>企业主要负责人、质量安全总监、质量安全员、技术人员、检验检测人员</w:t>
      </w:r>
      <w:r>
        <w:rPr>
          <w:rFonts w:hint="default" w:ascii="Times New Roman" w:hAnsi="Times New Roman" w:cs="Times New Roman"/>
          <w:iCs/>
          <w:color w:val="000000" w:themeColor="text1"/>
          <w:sz w:val="18"/>
          <w:szCs w:val="18"/>
          <w:highlight w:val="none"/>
          <w14:textFill>
            <w14:solidFill>
              <w14:schemeClr w14:val="tx1"/>
            </w14:solidFill>
          </w14:textFill>
        </w:rPr>
        <w:t>等</w:t>
      </w:r>
      <w:r>
        <w:rPr>
          <w:rFonts w:hint="default" w:ascii="Times New Roman" w:hAnsi="Times New Roman" w:cs="Times New Roman"/>
          <w:color w:val="000000"/>
          <w:sz w:val="18"/>
          <w:szCs w:val="18"/>
          <w:highlight w:val="none"/>
        </w:rPr>
        <w:t>，均应列入此表。</w:t>
      </w:r>
    </w:p>
    <w:p>
      <w:pPr>
        <w:spacing w:before="120" w:beforeLines="50"/>
        <w:ind w:firstLine="360" w:firstLineChars="200"/>
        <w:rPr>
          <w:rFonts w:hint="default" w:ascii="Times New Roman" w:hAnsi="Times New Roman" w:cs="Times New Roman"/>
          <w:color w:val="000000"/>
          <w:sz w:val="18"/>
          <w:szCs w:val="18"/>
          <w:highlight w:val="none"/>
        </w:rPr>
        <w:sectPr>
          <w:pgSz w:w="16838" w:h="11906" w:orient="landscape"/>
          <w:pgMar w:top="1418" w:right="1418" w:bottom="1418" w:left="1418" w:header="851" w:footer="992" w:gutter="0"/>
          <w:cols w:space="720" w:num="1"/>
          <w:docGrid w:linePitch="312" w:charSpace="0"/>
        </w:sectPr>
      </w:pPr>
      <w:r>
        <w:rPr>
          <w:rFonts w:hint="default" w:ascii="Times New Roman" w:hAnsi="Times New Roman" w:cs="Times New Roman"/>
          <w:color w:val="000000"/>
          <w:sz w:val="18"/>
          <w:szCs w:val="18"/>
          <w:highlight w:val="none"/>
        </w:rPr>
        <w:t>2. 企业有多个生产场点的，如上述人员有所不同应分别列出并在备注中注明生产场点。</w:t>
      </w:r>
    </w:p>
    <w:p>
      <w:pPr>
        <w:pStyle w:val="2"/>
        <w:spacing w:before="93"/>
        <w:rPr>
          <w:rFonts w:hint="default" w:ascii="Times New Roman" w:hAnsi="Times New Roman" w:cs="Times New Roman"/>
          <w:b w:val="0"/>
          <w:bCs w:val="0"/>
          <w:color w:val="000000"/>
          <w:szCs w:val="28"/>
          <w:highlight w:val="none"/>
        </w:rPr>
      </w:pPr>
      <w:bookmarkStart w:id="119" w:name="_Toc8692"/>
      <w:bookmarkStart w:id="120" w:name="_Toc5203"/>
      <w:bookmarkStart w:id="121" w:name="_Toc5438"/>
      <w:r>
        <w:rPr>
          <w:rFonts w:hint="default" w:ascii="Times New Roman" w:hAnsi="Times New Roman" w:cs="Times New Roman"/>
          <w:b w:val="0"/>
          <w:bCs w:val="0"/>
          <w:color w:val="000000"/>
          <w:szCs w:val="28"/>
          <w:highlight w:val="none"/>
        </w:rPr>
        <w:t>附件2-8</w:t>
      </w:r>
      <w:bookmarkEnd w:id="119"/>
      <w:bookmarkEnd w:id="120"/>
      <w:bookmarkEnd w:id="121"/>
    </w:p>
    <w:p>
      <w:pPr>
        <w:spacing w:before="93" w:line="360" w:lineRule="auto"/>
        <w:jc w:val="center"/>
        <w:outlineLvl w:val="0"/>
        <w:rPr>
          <w:rFonts w:hint="default" w:ascii="Times New Roman" w:hAnsi="Times New Roman" w:cs="Times New Roman"/>
          <w:b/>
          <w:color w:val="000000"/>
          <w:sz w:val="28"/>
          <w:szCs w:val="28"/>
          <w:highlight w:val="none"/>
        </w:rPr>
      </w:pPr>
      <w:bookmarkStart w:id="122" w:name="_Toc16951"/>
      <w:r>
        <w:rPr>
          <w:rFonts w:hint="default" w:ascii="Times New Roman" w:hAnsi="Times New Roman" w:cs="Times New Roman"/>
          <w:b/>
          <w:color w:val="000000"/>
          <w:sz w:val="28"/>
          <w:szCs w:val="28"/>
          <w:highlight w:val="none"/>
        </w:rPr>
        <w:t>技术文件和工艺文件清单</w:t>
      </w:r>
      <w:bookmarkEnd w:id="122"/>
    </w:p>
    <w:tbl>
      <w:tblPr>
        <w:tblStyle w:val="21"/>
        <w:tblW w:w="83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199"/>
        <w:gridCol w:w="1640"/>
        <w:gridCol w:w="3232"/>
        <w:gridCol w:w="16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693" w:type="dxa"/>
            <w:vAlign w:val="center"/>
          </w:tcPr>
          <w:p>
            <w:pPr>
              <w:adjustRightInd w:val="0"/>
              <w:spacing w:before="93"/>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序号</w:t>
            </w:r>
          </w:p>
        </w:tc>
        <w:tc>
          <w:tcPr>
            <w:tcW w:w="1199" w:type="dxa"/>
            <w:vAlign w:val="center"/>
          </w:tcPr>
          <w:p>
            <w:pPr>
              <w:adjustRightInd w:val="0"/>
              <w:spacing w:before="93"/>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产品单元</w:t>
            </w:r>
          </w:p>
        </w:tc>
        <w:tc>
          <w:tcPr>
            <w:tcW w:w="1640" w:type="dxa"/>
            <w:vAlign w:val="center"/>
          </w:tcPr>
          <w:p>
            <w:pPr>
              <w:adjustRightInd w:val="0"/>
              <w:spacing w:before="93"/>
              <w:jc w:val="center"/>
              <w:textAlignment w:val="baseline"/>
              <w:rPr>
                <w:rFonts w:hint="default" w:ascii="Times New Roman" w:hAnsi="Times New Roman" w:eastAsia="宋体" w:cs="Times New Roman"/>
                <w:b/>
                <w:color w:val="000000"/>
                <w:szCs w:val="21"/>
                <w:highlight w:val="none"/>
                <w:lang w:val="en-US" w:eastAsia="zh-CN"/>
              </w:rPr>
            </w:pPr>
            <w:r>
              <w:rPr>
                <w:rFonts w:hint="default" w:ascii="Times New Roman" w:hAnsi="Times New Roman" w:cs="Times New Roman"/>
                <w:b/>
                <w:color w:val="000000"/>
                <w:szCs w:val="21"/>
                <w:highlight w:val="none"/>
              </w:rPr>
              <w:t>产品牌号</w:t>
            </w:r>
            <w:r>
              <w:rPr>
                <w:rFonts w:hint="eastAsia" w:cs="Times New Roman"/>
                <w:b/>
                <w:color w:val="000000"/>
                <w:szCs w:val="21"/>
                <w:highlight w:val="none"/>
                <w:lang w:val="en-US" w:eastAsia="zh-CN"/>
              </w:rPr>
              <w:t>/规格</w:t>
            </w:r>
          </w:p>
          <w:p>
            <w:pPr>
              <w:adjustRightInd w:val="0"/>
              <w:spacing w:before="93"/>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（如有区分）</w:t>
            </w:r>
          </w:p>
        </w:tc>
        <w:tc>
          <w:tcPr>
            <w:tcW w:w="3232" w:type="dxa"/>
            <w:vAlign w:val="center"/>
          </w:tcPr>
          <w:p>
            <w:pPr>
              <w:adjustRightInd w:val="0"/>
              <w:spacing w:before="93"/>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技术文件和工艺文件名称</w:t>
            </w:r>
          </w:p>
        </w:tc>
        <w:tc>
          <w:tcPr>
            <w:tcW w:w="1603" w:type="dxa"/>
            <w:vAlign w:val="center"/>
          </w:tcPr>
          <w:p>
            <w:pPr>
              <w:adjustRightInd w:val="0"/>
              <w:spacing w:before="93"/>
              <w:jc w:val="center"/>
              <w:textAlignment w:val="baseline"/>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文件编号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93" w:type="dxa"/>
          </w:tcPr>
          <w:p>
            <w:pPr>
              <w:adjustRightInd w:val="0"/>
              <w:spacing w:before="93"/>
              <w:textAlignment w:val="baseline"/>
              <w:rPr>
                <w:rFonts w:hint="default" w:ascii="Times New Roman" w:hAnsi="Times New Roman" w:cs="Times New Roman"/>
                <w:color w:val="000000"/>
                <w:szCs w:val="21"/>
                <w:highlight w:val="none"/>
              </w:rPr>
            </w:pPr>
          </w:p>
        </w:tc>
        <w:tc>
          <w:tcPr>
            <w:tcW w:w="1199" w:type="dxa"/>
          </w:tcPr>
          <w:p>
            <w:pPr>
              <w:adjustRightInd w:val="0"/>
              <w:spacing w:before="93"/>
              <w:textAlignment w:val="baseline"/>
              <w:rPr>
                <w:rFonts w:hint="default" w:ascii="Times New Roman" w:hAnsi="Times New Roman" w:cs="Times New Roman"/>
                <w:color w:val="000000"/>
                <w:szCs w:val="21"/>
                <w:highlight w:val="none"/>
              </w:rPr>
            </w:pPr>
          </w:p>
        </w:tc>
        <w:tc>
          <w:tcPr>
            <w:tcW w:w="1640" w:type="dxa"/>
          </w:tcPr>
          <w:p>
            <w:pPr>
              <w:adjustRightInd w:val="0"/>
              <w:spacing w:before="93"/>
              <w:textAlignment w:val="baseline"/>
              <w:rPr>
                <w:rFonts w:hint="default" w:ascii="Times New Roman" w:hAnsi="Times New Roman" w:cs="Times New Roman"/>
                <w:color w:val="000000"/>
                <w:szCs w:val="21"/>
                <w:highlight w:val="none"/>
              </w:rPr>
            </w:pPr>
          </w:p>
        </w:tc>
        <w:tc>
          <w:tcPr>
            <w:tcW w:w="3232" w:type="dxa"/>
          </w:tcPr>
          <w:p>
            <w:pPr>
              <w:adjustRightInd w:val="0"/>
              <w:spacing w:before="93"/>
              <w:textAlignment w:val="baseline"/>
              <w:rPr>
                <w:rFonts w:hint="default" w:ascii="Times New Roman" w:hAnsi="Times New Roman" w:cs="Times New Roman"/>
                <w:color w:val="000000"/>
                <w:szCs w:val="21"/>
                <w:highlight w:val="none"/>
              </w:rPr>
            </w:pPr>
          </w:p>
        </w:tc>
        <w:tc>
          <w:tcPr>
            <w:tcW w:w="1603" w:type="dxa"/>
          </w:tcPr>
          <w:p>
            <w:pPr>
              <w:adjustRightInd w:val="0"/>
              <w:spacing w:before="93"/>
              <w:textAlignment w:val="baseline"/>
              <w:rPr>
                <w:rFonts w:hint="default" w:ascii="Times New Roman" w:hAnsi="Times New Roman" w:cs="Times New Roman"/>
                <w:color w:val="000000"/>
                <w:szCs w:val="21"/>
                <w:highlight w:val="none"/>
              </w:rPr>
            </w:pPr>
          </w:p>
        </w:tc>
      </w:tr>
    </w:tbl>
    <w:p>
      <w:pPr>
        <w:widowControl/>
        <w:spacing w:before="93"/>
        <w:jc w:val="left"/>
        <w:outlineLvl w:val="0"/>
        <w:rPr>
          <w:rFonts w:hint="default" w:ascii="Times New Roman" w:hAnsi="Times New Roman" w:cs="Times New Roman"/>
          <w:color w:val="000000"/>
          <w:sz w:val="28"/>
          <w:szCs w:val="28"/>
          <w:highlight w:val="none"/>
        </w:rPr>
      </w:pPr>
      <w:bookmarkStart w:id="123" w:name="_Toc16219"/>
      <w:bookmarkStart w:id="124" w:name="_Toc147926950"/>
      <w:r>
        <w:rPr>
          <w:rFonts w:hint="default" w:ascii="Times New Roman" w:hAnsi="Times New Roman" w:eastAsia="黑体" w:cs="Times New Roman"/>
          <w:color w:val="000000"/>
          <w:sz w:val="18"/>
          <w:szCs w:val="18"/>
          <w:highlight w:val="none"/>
        </w:rPr>
        <w:t>注：</w:t>
      </w:r>
      <w:r>
        <w:rPr>
          <w:rFonts w:hint="default" w:ascii="Times New Roman" w:hAnsi="Times New Roman" w:cs="Times New Roman"/>
          <w:color w:val="000000"/>
          <w:sz w:val="18"/>
          <w:szCs w:val="18"/>
          <w:highlight w:val="none"/>
          <w:shd w:val="clear" w:color="auto" w:fill="FFFFFF"/>
        </w:rPr>
        <w:t>企业有多个生产场点的</w:t>
      </w:r>
      <w:r>
        <w:rPr>
          <w:rFonts w:hint="default" w:ascii="Times New Roman" w:hAnsi="Times New Roman" w:cs="Times New Roman"/>
          <w:color w:val="000000"/>
          <w:sz w:val="18"/>
          <w:szCs w:val="18"/>
          <w:highlight w:val="none"/>
        </w:rPr>
        <w:t>，如上述文件不相同，应分别列出并在备注中注明生产场点。</w:t>
      </w:r>
      <w:r>
        <w:rPr>
          <w:rFonts w:hint="default" w:ascii="Times New Roman" w:hAnsi="Times New Roman" w:cs="Times New Roman"/>
          <w:color w:val="000000"/>
          <w:sz w:val="18"/>
          <w:szCs w:val="18"/>
          <w:highlight w:val="none"/>
        </w:rPr>
        <w:br w:type="page"/>
      </w:r>
      <w:bookmarkStart w:id="125" w:name="_Toc6174"/>
      <w:bookmarkStart w:id="126" w:name="_Toc32088"/>
      <w:r>
        <w:rPr>
          <w:rFonts w:hint="default" w:ascii="Times New Roman" w:hAnsi="Times New Roman" w:cs="Times New Roman"/>
          <w:color w:val="000000"/>
          <w:sz w:val="28"/>
          <w:szCs w:val="28"/>
          <w:highlight w:val="none"/>
        </w:rPr>
        <w:t>附件2-9</w:t>
      </w:r>
      <w:bookmarkEnd w:id="123"/>
      <w:bookmarkEnd w:id="125"/>
      <w:bookmarkEnd w:id="126"/>
    </w:p>
    <w:p>
      <w:pPr>
        <w:widowControl/>
        <w:spacing w:before="93"/>
        <w:jc w:val="center"/>
        <w:outlineLvl w:val="0"/>
        <w:rPr>
          <w:rFonts w:hint="default" w:ascii="Times New Roman" w:hAnsi="Times New Roman" w:cs="Times New Roman"/>
          <w:color w:val="000000"/>
          <w:sz w:val="28"/>
          <w:szCs w:val="28"/>
          <w:highlight w:val="none"/>
        </w:rPr>
      </w:pPr>
      <w:bookmarkStart w:id="127" w:name="_Toc15560"/>
      <w:r>
        <w:rPr>
          <w:rFonts w:hint="default" w:ascii="Times New Roman" w:hAnsi="Times New Roman" w:cs="Times New Roman"/>
          <w:b/>
          <w:bCs/>
          <w:color w:val="000000" w:themeColor="text1"/>
          <w:sz w:val="28"/>
          <w:szCs w:val="28"/>
          <w:highlight w:val="none"/>
          <w14:textFill>
            <w14:solidFill>
              <w14:schemeClr w14:val="tx1"/>
            </w14:solidFill>
          </w14:textFill>
        </w:rPr>
        <w:t>产品质量安全管理制度和产品质量安全追溯制度文件清单</w:t>
      </w:r>
      <w:bookmarkEnd w:id="127"/>
    </w:p>
    <w:bookmarkEnd w:id="124"/>
    <w:tbl>
      <w:tblPr>
        <w:tblStyle w:val="21"/>
        <w:tblW w:w="8522" w:type="dxa"/>
        <w:jc w:val="center"/>
        <w:tblLayout w:type="fixed"/>
        <w:tblCellMar>
          <w:top w:w="0" w:type="dxa"/>
          <w:left w:w="108" w:type="dxa"/>
          <w:bottom w:w="0" w:type="dxa"/>
          <w:right w:w="108" w:type="dxa"/>
        </w:tblCellMar>
      </w:tblPr>
      <w:tblGrid>
        <w:gridCol w:w="1213"/>
        <w:gridCol w:w="5241"/>
        <w:gridCol w:w="2068"/>
      </w:tblGrid>
      <w:tr>
        <w:tblPrEx>
          <w:tblCellMar>
            <w:top w:w="0" w:type="dxa"/>
            <w:left w:w="108" w:type="dxa"/>
            <w:bottom w:w="0" w:type="dxa"/>
            <w:right w:w="108" w:type="dxa"/>
          </w:tblCellMar>
        </w:tblPrEx>
        <w:trPr>
          <w:trHeight w:val="469"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93" w:beforeLines="30" w:after="93" w:afterLines="3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序号</w:t>
            </w: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93" w:beforeLines="30" w:after="93" w:afterLines="3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制度文件名称</w:t>
            </w: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93" w:beforeLines="30" w:after="93" w:afterLines="3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文件编号</w:t>
            </w: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4" w:hRule="atLeast"/>
          <w:jc w:val="center"/>
        </w:trPr>
        <w:tc>
          <w:tcPr>
            <w:tcW w:w="121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524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6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bl>
    <w:p>
      <w:pPr>
        <w:tabs>
          <w:tab w:val="left" w:pos="3611"/>
        </w:tabs>
        <w:spacing w:before="93"/>
        <w:rPr>
          <w:rFonts w:hint="default" w:ascii="Times New Roman" w:hAnsi="Times New Roman" w:cs="Times New Roman"/>
          <w:color w:val="000000"/>
          <w:highlight w:val="none"/>
        </w:rPr>
        <w:sectPr>
          <w:pgSz w:w="11906" w:h="16838"/>
          <w:pgMar w:top="1440" w:right="1800" w:bottom="1440" w:left="1800" w:header="851" w:footer="992" w:gutter="0"/>
          <w:cols w:space="720" w:num="1"/>
          <w:docGrid w:type="lines" w:linePitch="312" w:charSpace="0"/>
        </w:sectPr>
      </w:pPr>
      <w:r>
        <w:rPr>
          <w:rFonts w:hint="default" w:ascii="Times New Roman" w:hAnsi="Times New Roman" w:eastAsia="黑体" w:cs="Times New Roman"/>
          <w:color w:val="000000"/>
          <w:sz w:val="18"/>
          <w:szCs w:val="16"/>
          <w:highlight w:val="none"/>
        </w:rPr>
        <w:t>注：</w:t>
      </w:r>
      <w:r>
        <w:rPr>
          <w:rFonts w:hint="default" w:ascii="Times New Roman" w:hAnsi="Times New Roman" w:cs="Times New Roman"/>
          <w:color w:val="000000"/>
          <w:sz w:val="18"/>
          <w:szCs w:val="18"/>
          <w:highlight w:val="none"/>
          <w:shd w:val="clear" w:color="auto" w:fill="FFFFFF"/>
        </w:rPr>
        <w:t>企业有多个生产场点的</w:t>
      </w:r>
      <w:r>
        <w:rPr>
          <w:rFonts w:hint="default" w:ascii="Times New Roman" w:hAnsi="Times New Roman" w:cs="Times New Roman"/>
          <w:color w:val="000000"/>
          <w:sz w:val="18"/>
          <w:szCs w:val="18"/>
          <w:highlight w:val="none"/>
        </w:rPr>
        <w:t>，如上述文件不相同，应分别列出并在备注中注明生产场点</w:t>
      </w:r>
    </w:p>
    <w:p>
      <w:pPr>
        <w:pStyle w:val="2"/>
        <w:spacing w:before="93" w:line="240" w:lineRule="auto"/>
        <w:rPr>
          <w:rFonts w:hint="default" w:ascii="Times New Roman" w:hAnsi="Times New Roman" w:cs="Times New Roman"/>
          <w:b w:val="0"/>
          <w:color w:val="000000"/>
          <w:szCs w:val="28"/>
          <w:highlight w:val="none"/>
        </w:rPr>
      </w:pPr>
      <w:bookmarkStart w:id="128" w:name="_Toc15448"/>
      <w:bookmarkStart w:id="129" w:name="_Toc23133"/>
      <w:r>
        <w:rPr>
          <w:rFonts w:hint="default" w:ascii="Times New Roman" w:hAnsi="Times New Roman" w:cs="Times New Roman"/>
          <w:b w:val="0"/>
          <w:color w:val="000000"/>
          <w:highlight w:val="none"/>
        </w:rPr>
        <w:t>附件2-10</w:t>
      </w:r>
      <w:bookmarkEnd w:id="128"/>
      <w:bookmarkEnd w:id="129"/>
    </w:p>
    <w:p>
      <w:pPr>
        <w:spacing w:before="93" w:line="360" w:lineRule="auto"/>
        <w:jc w:val="center"/>
        <w:outlineLvl w:val="0"/>
        <w:rPr>
          <w:rFonts w:hint="default" w:ascii="Times New Roman" w:hAnsi="Times New Roman" w:cs="Times New Roman"/>
          <w:b/>
          <w:color w:val="000000"/>
          <w:sz w:val="28"/>
          <w:szCs w:val="28"/>
          <w:highlight w:val="none"/>
        </w:rPr>
      </w:pPr>
      <w:bookmarkStart w:id="130" w:name="_Toc4844"/>
      <w:r>
        <w:rPr>
          <w:rFonts w:hint="default" w:ascii="Times New Roman" w:hAnsi="Times New Roman" w:cs="Times New Roman"/>
          <w:b/>
          <w:color w:val="000000"/>
          <w:sz w:val="28"/>
          <w:szCs w:val="28"/>
          <w:highlight w:val="none"/>
        </w:rPr>
        <w:t>企业执行的产品标准和相关标准清单</w:t>
      </w:r>
      <w:bookmarkEnd w:id="130"/>
    </w:p>
    <w:tbl>
      <w:tblPr>
        <w:tblStyle w:val="21"/>
        <w:tblW w:w="8531" w:type="dxa"/>
        <w:jc w:val="center"/>
        <w:tblLayout w:type="fixed"/>
        <w:tblCellMar>
          <w:top w:w="0" w:type="dxa"/>
          <w:left w:w="108" w:type="dxa"/>
          <w:bottom w:w="0" w:type="dxa"/>
          <w:right w:w="108" w:type="dxa"/>
        </w:tblCellMar>
      </w:tblPr>
      <w:tblGrid>
        <w:gridCol w:w="988"/>
        <w:gridCol w:w="1638"/>
        <w:gridCol w:w="2047"/>
        <w:gridCol w:w="3858"/>
      </w:tblGrid>
      <w:tr>
        <w:tblPrEx>
          <w:tblCellMar>
            <w:top w:w="0" w:type="dxa"/>
            <w:left w:w="108" w:type="dxa"/>
            <w:bottom w:w="0" w:type="dxa"/>
            <w:right w:w="108" w:type="dxa"/>
          </w:tblCellMar>
        </w:tblPrEx>
        <w:trPr>
          <w:trHeight w:val="472"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93" w:beforeLines="30" w:after="93" w:afterLines="3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序号</w:t>
            </w: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93" w:beforeLines="30" w:after="93" w:afterLines="3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产品单元</w:t>
            </w: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93" w:beforeLines="30" w:after="93" w:afterLines="3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标准编号</w:t>
            </w: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spacing w:before="93" w:beforeLines="30" w:after="93" w:afterLines="30"/>
              <w:jc w:val="center"/>
              <w:rPr>
                <w:rFonts w:hint="default" w:ascii="Times New Roman" w:hAnsi="Times New Roman" w:cs="Times New Roman"/>
                <w:b/>
                <w:color w:val="000000"/>
                <w:szCs w:val="21"/>
                <w:highlight w:val="none"/>
              </w:rPr>
            </w:pPr>
            <w:r>
              <w:rPr>
                <w:rFonts w:hint="default" w:ascii="Times New Roman" w:hAnsi="Times New Roman" w:cs="Times New Roman"/>
                <w:b/>
                <w:color w:val="000000"/>
                <w:szCs w:val="21"/>
                <w:highlight w:val="none"/>
              </w:rPr>
              <w:t>标准名称</w:t>
            </w: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r>
        <w:tblPrEx>
          <w:tblCellMar>
            <w:top w:w="0" w:type="dxa"/>
            <w:left w:w="108" w:type="dxa"/>
            <w:bottom w:w="0" w:type="dxa"/>
            <w:right w:w="108" w:type="dxa"/>
          </w:tblCellMar>
        </w:tblPrEx>
        <w:trPr>
          <w:trHeight w:val="467" w:hRule="atLeast"/>
          <w:jc w:val="center"/>
        </w:trPr>
        <w:tc>
          <w:tcPr>
            <w:tcW w:w="98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163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204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c>
          <w:tcPr>
            <w:tcW w:w="38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spacing w:before="93"/>
              <w:rPr>
                <w:rFonts w:hint="default" w:ascii="Times New Roman" w:hAnsi="Times New Roman" w:cs="Times New Roman"/>
                <w:color w:val="000000"/>
                <w:szCs w:val="21"/>
                <w:highlight w:val="none"/>
              </w:rPr>
            </w:pPr>
          </w:p>
        </w:tc>
      </w:tr>
    </w:tbl>
    <w:p>
      <w:pPr>
        <w:tabs>
          <w:tab w:val="left" w:pos="3611"/>
        </w:tabs>
        <w:spacing w:before="93"/>
        <w:rPr>
          <w:rFonts w:hint="default" w:ascii="Times New Roman" w:hAnsi="Times New Roman" w:cs="Times New Roman"/>
          <w:color w:val="000000"/>
          <w:highlight w:val="none"/>
        </w:rPr>
        <w:sectPr>
          <w:pgSz w:w="11906" w:h="16838"/>
          <w:pgMar w:top="1440" w:right="1800" w:bottom="1440" w:left="1800" w:header="851" w:footer="992" w:gutter="0"/>
          <w:cols w:space="720" w:num="1"/>
          <w:docGrid w:type="lines" w:linePitch="312" w:charSpace="0"/>
        </w:sectPr>
      </w:pPr>
    </w:p>
    <w:p>
      <w:pPr>
        <w:pStyle w:val="2"/>
        <w:rPr>
          <w:rFonts w:hint="default" w:ascii="Times New Roman" w:hAnsi="Times New Roman" w:cs="Times New Roman"/>
          <w:b w:val="0"/>
          <w:bCs w:val="0"/>
          <w:color w:val="000000"/>
          <w:szCs w:val="28"/>
          <w:highlight w:val="none"/>
        </w:rPr>
      </w:pPr>
      <w:bookmarkStart w:id="131" w:name="_Toc262641432"/>
      <w:bookmarkStart w:id="132" w:name="_Toc13059"/>
      <w:bookmarkStart w:id="133" w:name="_Toc8367"/>
      <w:bookmarkStart w:id="134" w:name="_Toc30101"/>
      <w:r>
        <w:rPr>
          <w:rFonts w:hint="default" w:ascii="Times New Roman" w:hAnsi="Times New Roman" w:cs="Times New Roman"/>
          <w:b w:val="0"/>
          <w:bCs w:val="0"/>
          <w:color w:val="000000"/>
          <w:szCs w:val="28"/>
          <w:highlight w:val="none"/>
        </w:rPr>
        <w:t>附件</w:t>
      </w:r>
      <w:bookmarkEnd w:id="131"/>
      <w:r>
        <w:rPr>
          <w:rFonts w:hint="default" w:ascii="Times New Roman" w:hAnsi="Times New Roman" w:cs="Times New Roman"/>
          <w:b w:val="0"/>
          <w:bCs w:val="0"/>
          <w:color w:val="000000"/>
          <w:szCs w:val="28"/>
          <w:highlight w:val="none"/>
        </w:rPr>
        <w:t>3</w:t>
      </w:r>
      <w:bookmarkEnd w:id="132"/>
      <w:bookmarkEnd w:id="133"/>
      <w:bookmarkEnd w:id="134"/>
      <w:r>
        <w:rPr>
          <w:rFonts w:hint="default" w:ascii="Times New Roman" w:hAnsi="Times New Roman" w:cs="Times New Roman"/>
          <w:b w:val="0"/>
          <w:bCs w:val="0"/>
          <w:color w:val="000000"/>
          <w:szCs w:val="28"/>
          <w:highlight w:val="none"/>
        </w:rPr>
        <w:t xml:space="preserve"> </w:t>
      </w:r>
    </w:p>
    <w:p>
      <w:pPr>
        <w:rPr>
          <w:rFonts w:hint="default" w:ascii="Times New Roman" w:hAnsi="Times New Roman" w:cs="Times New Roman"/>
          <w:color w:val="000000"/>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bookmarkStart w:id="135" w:name="_Toc17678"/>
      <w:bookmarkStart w:id="136" w:name="_Toc3382"/>
      <w:bookmarkStart w:id="137" w:name="_Toc9272"/>
      <w:bookmarkStart w:id="138" w:name="_Toc25197"/>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jc w:val="center"/>
        <w:outlineLvl w:val="0"/>
        <w:rPr>
          <w:rFonts w:hint="default" w:ascii="Times New Roman" w:hAnsi="Times New Roman" w:cs="Times New Roman"/>
          <w:b/>
          <w:bCs/>
          <w:color w:val="000000"/>
          <w:sz w:val="44"/>
          <w:szCs w:val="44"/>
          <w:highlight w:val="none"/>
        </w:rPr>
      </w:pPr>
      <w:bookmarkStart w:id="139" w:name="_Toc10203"/>
      <w:r>
        <w:rPr>
          <w:rFonts w:hint="default" w:ascii="Times New Roman" w:hAnsi="Times New Roman" w:cs="Times New Roman"/>
          <w:b/>
          <w:bCs/>
          <w:color w:val="000000"/>
          <w:sz w:val="44"/>
          <w:szCs w:val="44"/>
          <w:highlight w:val="none"/>
        </w:rPr>
        <w:t>钢筋混凝土用热轧钢筋产品生产许可证</w:t>
      </w:r>
      <w:bookmarkEnd w:id="135"/>
      <w:bookmarkEnd w:id="136"/>
      <w:bookmarkEnd w:id="137"/>
      <w:bookmarkEnd w:id="138"/>
      <w:bookmarkEnd w:id="139"/>
    </w:p>
    <w:p>
      <w:pPr>
        <w:jc w:val="center"/>
        <w:outlineLvl w:val="0"/>
        <w:rPr>
          <w:rFonts w:hint="default" w:ascii="Times New Roman" w:hAnsi="Times New Roman" w:cs="Times New Roman"/>
          <w:b/>
          <w:bCs/>
          <w:color w:val="000000"/>
          <w:sz w:val="44"/>
          <w:szCs w:val="44"/>
          <w:highlight w:val="none"/>
        </w:rPr>
      </w:pPr>
      <w:bookmarkStart w:id="140" w:name="_Toc10773"/>
      <w:bookmarkStart w:id="141" w:name="_Toc20003"/>
      <w:bookmarkStart w:id="142" w:name="_Toc26660"/>
      <w:bookmarkStart w:id="143" w:name="_Toc5192"/>
      <w:bookmarkStart w:id="144" w:name="_Toc6643"/>
      <w:r>
        <w:rPr>
          <w:rFonts w:hint="default" w:ascii="Times New Roman" w:hAnsi="Times New Roman" w:cs="Times New Roman"/>
          <w:b/>
          <w:bCs/>
          <w:color w:val="000000"/>
          <w:sz w:val="44"/>
          <w:szCs w:val="44"/>
          <w:highlight w:val="none"/>
        </w:rPr>
        <w:t>企业实地核查办法</w:t>
      </w:r>
      <w:bookmarkEnd w:id="140"/>
      <w:bookmarkEnd w:id="141"/>
      <w:bookmarkEnd w:id="142"/>
      <w:bookmarkEnd w:id="143"/>
      <w:bookmarkEnd w:id="144"/>
    </w:p>
    <w:p>
      <w:pPr>
        <w:jc w:val="center"/>
        <w:rPr>
          <w:rFonts w:hint="default" w:ascii="Times New Roman" w:hAnsi="Times New Roman" w:cs="Times New Roman"/>
          <w:b/>
          <w:bCs/>
          <w:color w:val="000000"/>
          <w:sz w:val="32"/>
          <w:szCs w:val="32"/>
          <w:highlight w:val="none"/>
        </w:rPr>
      </w:pPr>
    </w:p>
    <w:p>
      <w:pPr>
        <w:jc w:val="center"/>
        <w:rPr>
          <w:rFonts w:hint="default" w:ascii="Times New Roman" w:hAnsi="Times New Roman" w:cs="Times New Roman"/>
          <w:b/>
          <w:bCs/>
          <w:color w:val="000000"/>
          <w:sz w:val="32"/>
          <w:szCs w:val="32"/>
          <w:highlight w:val="none"/>
        </w:rPr>
      </w:pPr>
    </w:p>
    <w:p>
      <w:pPr>
        <w:jc w:val="center"/>
        <w:rPr>
          <w:rFonts w:hint="default" w:ascii="Times New Roman" w:hAnsi="Times New Roman" w:cs="Times New Roman"/>
          <w:b/>
          <w:bCs/>
          <w:color w:val="000000"/>
          <w:sz w:val="32"/>
          <w:szCs w:val="32"/>
          <w:highlight w:val="none"/>
        </w:rPr>
      </w:pPr>
    </w:p>
    <w:p>
      <w:pPr>
        <w:ind w:firstLine="903" w:firstLineChars="300"/>
        <w:rPr>
          <w:rFonts w:hint="default" w:ascii="Times New Roman" w:hAnsi="Times New Roman" w:cs="Times New Roman"/>
          <w:color w:val="000000"/>
          <w:sz w:val="30"/>
          <w:szCs w:val="30"/>
          <w:highlight w:val="none"/>
          <w:u w:val="single"/>
        </w:rPr>
      </w:pPr>
      <w:r>
        <w:rPr>
          <w:rFonts w:hint="default" w:ascii="Times New Roman" w:hAnsi="Times New Roman" w:cs="Times New Roman"/>
          <w:b/>
          <w:bCs/>
          <w:color w:val="000000"/>
          <w:sz w:val="30"/>
          <w:szCs w:val="30"/>
          <w:highlight w:val="none"/>
        </w:rPr>
        <w:t>企业名称</w:t>
      </w:r>
      <w:r>
        <w:rPr>
          <w:rFonts w:hint="default" w:ascii="Times New Roman" w:hAnsi="Times New Roman" w:cs="Times New Roman"/>
          <w:color w:val="000000"/>
          <w:sz w:val="30"/>
          <w:szCs w:val="30"/>
          <w:highlight w:val="none"/>
        </w:rPr>
        <w:t>：</w:t>
      </w:r>
      <w:r>
        <w:rPr>
          <w:rFonts w:hint="default" w:ascii="Times New Roman" w:hAnsi="Times New Roman" w:cs="Times New Roman"/>
          <w:color w:val="000000"/>
          <w:sz w:val="30"/>
          <w:szCs w:val="30"/>
          <w:highlight w:val="none"/>
          <w:u w:val="single"/>
        </w:rPr>
        <w:t xml:space="preserve">                                   </w:t>
      </w:r>
    </w:p>
    <w:p>
      <w:pPr>
        <w:ind w:firstLine="600" w:firstLineChars="200"/>
        <w:rPr>
          <w:rFonts w:hint="default" w:ascii="Times New Roman" w:hAnsi="Times New Roman" w:cs="Times New Roman"/>
          <w:color w:val="000000"/>
          <w:sz w:val="30"/>
          <w:szCs w:val="30"/>
          <w:highlight w:val="none"/>
          <w:u w:val="single"/>
        </w:rPr>
      </w:pPr>
    </w:p>
    <w:p>
      <w:pPr>
        <w:ind w:firstLine="903" w:firstLineChars="300"/>
        <w:rPr>
          <w:rFonts w:hint="default" w:ascii="Times New Roman" w:hAnsi="Times New Roman" w:cs="Times New Roman"/>
          <w:color w:val="000000"/>
          <w:sz w:val="30"/>
          <w:szCs w:val="30"/>
          <w:highlight w:val="none"/>
          <w:u w:val="single"/>
        </w:rPr>
      </w:pPr>
      <w:r>
        <w:rPr>
          <w:rFonts w:hint="default" w:ascii="Times New Roman" w:hAnsi="Times New Roman" w:cs="Times New Roman"/>
          <w:b/>
          <w:bCs/>
          <w:color w:val="000000"/>
          <w:sz w:val="30"/>
          <w:szCs w:val="30"/>
          <w:highlight w:val="none"/>
        </w:rPr>
        <w:t>生产地址：</w:t>
      </w:r>
      <w:r>
        <w:rPr>
          <w:rFonts w:hint="default" w:ascii="Times New Roman" w:hAnsi="Times New Roman" w:cs="Times New Roman"/>
          <w:color w:val="000000"/>
          <w:sz w:val="30"/>
          <w:szCs w:val="30"/>
          <w:highlight w:val="none"/>
          <w:u w:val="single"/>
        </w:rPr>
        <w:t xml:space="preserve">                                   </w:t>
      </w:r>
    </w:p>
    <w:p>
      <w:pPr>
        <w:ind w:firstLine="900" w:firstLineChars="300"/>
        <w:rPr>
          <w:rFonts w:hint="default" w:ascii="Times New Roman" w:hAnsi="Times New Roman" w:cs="Times New Roman"/>
          <w:color w:val="000000"/>
          <w:sz w:val="30"/>
          <w:szCs w:val="30"/>
          <w:highlight w:val="none"/>
          <w:u w:val="single"/>
        </w:rPr>
      </w:pPr>
    </w:p>
    <w:p>
      <w:pPr>
        <w:ind w:firstLine="903" w:firstLineChars="300"/>
        <w:rPr>
          <w:rFonts w:hint="default" w:ascii="Times New Roman" w:hAnsi="Times New Roman" w:cs="Times New Roman"/>
          <w:color w:val="000000"/>
          <w:sz w:val="30"/>
          <w:szCs w:val="30"/>
          <w:highlight w:val="none"/>
          <w:u w:val="single"/>
        </w:rPr>
      </w:pPr>
      <w:r>
        <w:rPr>
          <w:rFonts w:hint="default" w:ascii="Times New Roman" w:hAnsi="Times New Roman" w:cs="Times New Roman"/>
          <w:b/>
          <w:bCs/>
          <w:color w:val="000000"/>
          <w:sz w:val="30"/>
          <w:szCs w:val="30"/>
          <w:highlight w:val="none"/>
        </w:rPr>
        <w:t>产品单元：</w:t>
      </w:r>
      <w:r>
        <w:rPr>
          <w:rFonts w:hint="default" w:ascii="Times New Roman" w:hAnsi="Times New Roman" w:cs="Times New Roman"/>
          <w:color w:val="000000"/>
          <w:sz w:val="30"/>
          <w:szCs w:val="30"/>
          <w:highlight w:val="none"/>
          <w:u w:val="single"/>
        </w:rPr>
        <w:t xml:space="preserve">                                   </w:t>
      </w:r>
    </w:p>
    <w:p>
      <w:pPr>
        <w:ind w:firstLine="900" w:firstLineChars="300"/>
        <w:rPr>
          <w:rFonts w:hint="default" w:ascii="Times New Roman" w:hAnsi="Times New Roman" w:cs="Times New Roman"/>
          <w:color w:val="000000"/>
          <w:sz w:val="30"/>
          <w:szCs w:val="30"/>
          <w:highlight w:val="none"/>
        </w:rPr>
      </w:pPr>
    </w:p>
    <w:p>
      <w:pPr>
        <w:ind w:firstLine="903" w:firstLineChars="300"/>
        <w:rPr>
          <w:rFonts w:hint="default" w:ascii="Times New Roman" w:hAnsi="Times New Roman" w:cs="Times New Roman"/>
          <w:color w:val="000000"/>
          <w:sz w:val="32"/>
          <w:szCs w:val="32"/>
          <w:highlight w:val="none"/>
          <w:u w:val="single"/>
        </w:rPr>
      </w:pPr>
      <w:r>
        <w:rPr>
          <w:rFonts w:hint="default" w:ascii="Times New Roman" w:hAnsi="Times New Roman" w:cs="Times New Roman"/>
          <w:b/>
          <w:bCs/>
          <w:color w:val="000000"/>
          <w:sz w:val="30"/>
          <w:szCs w:val="30"/>
          <w:highlight w:val="none"/>
        </w:rPr>
        <w:t>产品牌号：</w:t>
      </w:r>
      <w:r>
        <w:rPr>
          <w:rFonts w:hint="default" w:ascii="Times New Roman" w:hAnsi="Times New Roman" w:cs="Times New Roman"/>
          <w:color w:val="000000"/>
          <w:sz w:val="30"/>
          <w:szCs w:val="30"/>
          <w:highlight w:val="none"/>
          <w:u w:val="single"/>
        </w:rPr>
        <w:t xml:space="preserve">                                   </w:t>
      </w:r>
    </w:p>
    <w:p>
      <w:pPr>
        <w:rPr>
          <w:rFonts w:hint="default" w:ascii="Times New Roman" w:hAnsi="Times New Roman" w:cs="Times New Roman"/>
          <w:color w:val="000000"/>
          <w:sz w:val="30"/>
          <w:szCs w:val="30"/>
          <w:highlight w:val="none"/>
        </w:rPr>
      </w:pPr>
    </w:p>
    <w:p>
      <w:pPr>
        <w:ind w:firstLine="903" w:firstLineChars="300"/>
        <w:rPr>
          <w:rFonts w:hint="default" w:ascii="Times New Roman" w:hAnsi="Times New Roman" w:cs="Times New Roman"/>
          <w:color w:val="000000"/>
          <w:sz w:val="32"/>
          <w:szCs w:val="32"/>
          <w:highlight w:val="none"/>
          <w:u w:val="single"/>
        </w:rPr>
      </w:pPr>
      <w:r>
        <w:rPr>
          <w:rFonts w:hint="default" w:ascii="Times New Roman" w:hAnsi="Times New Roman" w:cs="Times New Roman"/>
          <w:b/>
          <w:bCs/>
          <w:color w:val="000000"/>
          <w:sz w:val="30"/>
          <w:szCs w:val="30"/>
          <w:highlight w:val="none"/>
        </w:rPr>
        <w:t>产品规格：</w:t>
      </w:r>
      <w:r>
        <w:rPr>
          <w:rFonts w:hint="default" w:ascii="Times New Roman" w:hAnsi="Times New Roman" w:cs="Times New Roman"/>
          <w:color w:val="000000"/>
          <w:sz w:val="30"/>
          <w:szCs w:val="30"/>
          <w:highlight w:val="none"/>
          <w:u w:val="single"/>
        </w:rPr>
        <w:t xml:space="preserve">                                   </w:t>
      </w:r>
    </w:p>
    <w:p>
      <w:pPr>
        <w:ind w:firstLine="900" w:firstLineChars="300"/>
        <w:rPr>
          <w:rFonts w:hint="default" w:ascii="Times New Roman" w:hAnsi="Times New Roman" w:cs="Times New Roman"/>
          <w:color w:val="000000"/>
          <w:sz w:val="30"/>
          <w:highlight w:val="none"/>
          <w:u w:val="single"/>
        </w:rPr>
      </w:pPr>
    </w:p>
    <w:p>
      <w:pPr>
        <w:ind w:firstLine="900" w:firstLineChars="300"/>
        <w:rPr>
          <w:rFonts w:hint="default" w:ascii="Times New Roman" w:hAnsi="Times New Roman" w:cs="Times New Roman"/>
          <w:color w:val="000000"/>
          <w:sz w:val="30"/>
          <w:highlight w:val="none"/>
          <w:u w:val="single"/>
        </w:rPr>
      </w:pPr>
    </w:p>
    <w:p>
      <w:pPr>
        <w:ind w:firstLine="900" w:firstLineChars="300"/>
        <w:rPr>
          <w:rFonts w:hint="default" w:ascii="Times New Roman" w:hAnsi="Times New Roman" w:cs="Times New Roman"/>
          <w:color w:val="000000"/>
          <w:sz w:val="30"/>
          <w:highlight w:val="none"/>
          <w:u w:val="single"/>
        </w:rPr>
      </w:pPr>
    </w:p>
    <w:p>
      <w:pPr>
        <w:ind w:firstLine="900" w:firstLineChars="300"/>
        <w:rPr>
          <w:rFonts w:hint="default" w:ascii="Times New Roman" w:hAnsi="Times New Roman" w:cs="Times New Roman"/>
          <w:color w:val="000000"/>
          <w:sz w:val="30"/>
          <w:highlight w:val="none"/>
          <w:u w:val="single"/>
        </w:rPr>
      </w:pPr>
    </w:p>
    <w:p>
      <w:pPr>
        <w:jc w:val="center"/>
        <w:rPr>
          <w:rFonts w:hint="default" w:ascii="Times New Roman" w:hAnsi="Times New Roman" w:cs="Times New Roman"/>
          <w:b/>
          <w:bCs/>
          <w:color w:val="000000"/>
          <w:sz w:val="32"/>
          <w:szCs w:val="24"/>
          <w:highlight w:val="none"/>
        </w:rPr>
      </w:pPr>
    </w:p>
    <w:p>
      <w:pPr>
        <w:jc w:val="center"/>
        <w:rPr>
          <w:rFonts w:hint="default" w:ascii="Times New Roman" w:hAnsi="Times New Roman" w:cs="Times New Roman"/>
          <w:b/>
          <w:bCs/>
          <w:color w:val="000000"/>
          <w:sz w:val="32"/>
          <w:szCs w:val="24"/>
          <w:highlight w:val="none"/>
        </w:rPr>
      </w:pPr>
    </w:p>
    <w:p>
      <w:pPr>
        <w:jc w:val="center"/>
        <w:rPr>
          <w:rFonts w:hint="default" w:ascii="Times New Roman" w:hAnsi="Times New Roman" w:cs="Times New Roman"/>
          <w:b/>
          <w:bCs/>
          <w:color w:val="000000"/>
          <w:sz w:val="32"/>
          <w:szCs w:val="24"/>
          <w:highlight w:val="none"/>
        </w:rPr>
      </w:pPr>
    </w:p>
    <w:p>
      <w:pPr>
        <w:jc w:val="center"/>
        <w:rPr>
          <w:rFonts w:hint="default" w:ascii="Times New Roman" w:hAnsi="Times New Roman" w:cs="Times New Roman"/>
          <w:b/>
          <w:bCs/>
          <w:color w:val="000000"/>
          <w:sz w:val="32"/>
          <w:szCs w:val="24"/>
          <w:highlight w:val="none"/>
        </w:rPr>
      </w:pPr>
    </w:p>
    <w:p>
      <w:pPr>
        <w:jc w:val="center"/>
        <w:rPr>
          <w:rFonts w:hint="default" w:ascii="Times New Roman" w:hAnsi="Times New Roman" w:cs="Times New Roman"/>
          <w:b/>
          <w:bCs/>
          <w:color w:val="000000"/>
          <w:sz w:val="32"/>
          <w:szCs w:val="24"/>
          <w:highlight w:val="none"/>
        </w:rPr>
      </w:pPr>
    </w:p>
    <w:p>
      <w:pPr>
        <w:jc w:val="center"/>
        <w:rPr>
          <w:rFonts w:hint="default" w:ascii="Times New Roman" w:hAnsi="Times New Roman" w:cs="Times New Roman"/>
          <w:b/>
          <w:bCs/>
          <w:color w:val="000000"/>
          <w:sz w:val="32"/>
          <w:szCs w:val="24"/>
          <w:highlight w:val="none"/>
        </w:rPr>
        <w:sectPr>
          <w:pgSz w:w="11906" w:h="16838"/>
          <w:pgMar w:top="1418" w:right="1418" w:bottom="1418" w:left="1418" w:header="851" w:footer="992" w:gutter="0"/>
          <w:cols w:space="720" w:num="1"/>
          <w:docGrid w:linePitch="312" w:charSpace="0"/>
        </w:sectPr>
      </w:pPr>
      <w:r>
        <w:rPr>
          <w:rFonts w:hint="default" w:ascii="Times New Roman" w:hAnsi="Times New Roman" w:cs="Times New Roman"/>
          <w:b/>
          <w:bCs/>
          <w:color w:val="000000"/>
          <w:sz w:val="32"/>
          <w:szCs w:val="24"/>
          <w:highlight w:val="none"/>
        </w:rPr>
        <w:t>国家市场监督管理总局</w:t>
      </w:r>
    </w:p>
    <w:p>
      <w:pPr>
        <w:spacing w:line="360" w:lineRule="auto"/>
        <w:jc w:val="center"/>
        <w:rPr>
          <w:rFonts w:hint="default" w:ascii="Times New Roman" w:hAnsi="Times New Roman" w:cs="Times New Roman"/>
          <w:b/>
          <w:color w:val="000000"/>
          <w:sz w:val="32"/>
          <w:szCs w:val="32"/>
          <w:highlight w:val="none"/>
        </w:rPr>
      </w:pPr>
      <w:r>
        <w:rPr>
          <w:rFonts w:hint="default" w:ascii="Times New Roman" w:hAnsi="Times New Roman" w:cs="Times New Roman"/>
          <w:b/>
          <w:color w:val="000000"/>
          <w:sz w:val="32"/>
          <w:szCs w:val="32"/>
          <w:highlight w:val="none"/>
        </w:rPr>
        <w:t>应用说明</w:t>
      </w:r>
    </w:p>
    <w:p>
      <w:pPr>
        <w:spacing w:line="360" w:lineRule="auto"/>
        <w:jc w:val="center"/>
        <w:rPr>
          <w:rFonts w:hint="default" w:ascii="Times New Roman" w:hAnsi="Times New Roman" w:cs="Times New Roman"/>
          <w:b/>
          <w:color w:val="000000"/>
          <w:sz w:val="32"/>
          <w:szCs w:val="32"/>
          <w:highlight w:val="none"/>
        </w:rPr>
      </w:pPr>
    </w:p>
    <w:p>
      <w:pPr>
        <w:spacing w:line="360" w:lineRule="auto"/>
        <w:ind w:firstLine="420" w:firstLineChars="200"/>
        <w:rPr>
          <w:rFonts w:hint="default" w:ascii="Times New Roman" w:hAnsi="Times New Roman" w:cs="Times New Roman"/>
          <w:bCs/>
          <w:color w:val="000000"/>
          <w:highlight w:val="none"/>
          <w:u w:val="single"/>
        </w:rPr>
      </w:pPr>
      <w:r>
        <w:rPr>
          <w:rFonts w:hint="default" w:ascii="Times New Roman" w:hAnsi="Times New Roman" w:cs="Times New Roman"/>
          <w:bCs/>
          <w:color w:val="000000"/>
          <w:szCs w:val="32"/>
          <w:highlight w:val="none"/>
        </w:rPr>
        <w:t xml:space="preserve">1. </w:t>
      </w:r>
      <w:r>
        <w:rPr>
          <w:rFonts w:hint="default" w:ascii="Times New Roman" w:hAnsi="Times New Roman" w:cs="Times New Roman"/>
          <w:color w:val="000000"/>
          <w:szCs w:val="21"/>
          <w:highlight w:val="none"/>
        </w:rPr>
        <w:t>本办法核查内容分为6大部分24条35款，应根据其满足程度和相关条款“备注”栏中给出的判定原则分别判为符合、不符合、建议改进。</w:t>
      </w:r>
    </w:p>
    <w:p>
      <w:pPr>
        <w:spacing w:line="360" w:lineRule="auto"/>
        <w:ind w:firstLine="420" w:firstLineChars="200"/>
        <w:rPr>
          <w:rFonts w:hint="default" w:ascii="Times New Roman" w:hAnsi="Times New Roman" w:cs="Times New Roman"/>
          <w:color w:val="000000"/>
          <w:szCs w:val="21"/>
          <w:highlight w:val="none"/>
        </w:rPr>
      </w:pPr>
      <w:r>
        <w:rPr>
          <w:rFonts w:hint="default" w:ascii="Times New Roman" w:hAnsi="Times New Roman" w:cs="Times New Roman"/>
          <w:bCs/>
          <w:color w:val="000000"/>
          <w:szCs w:val="32"/>
          <w:highlight w:val="none"/>
        </w:rPr>
        <w:t xml:space="preserve">2. </w:t>
      </w:r>
      <w:r>
        <w:rPr>
          <w:rFonts w:hint="default" w:ascii="Times New Roman" w:hAnsi="Times New Roman" w:cs="Times New Roman"/>
          <w:color w:val="000000"/>
          <w:highlight w:val="none"/>
        </w:rPr>
        <w:t>企业申请材料与企业实际情况不符的，应判为不符合。</w:t>
      </w:r>
    </w:p>
    <w:p>
      <w:pPr>
        <w:spacing w:line="360" w:lineRule="auto"/>
        <w:ind w:firstLine="420" w:firstLineChars="200"/>
        <w:rPr>
          <w:rFonts w:hint="default" w:ascii="Times New Roman" w:hAnsi="Times New Roman" w:cs="Times New Roman"/>
          <w:bCs/>
          <w:i/>
          <w:iCs/>
          <w:color w:val="000000"/>
          <w:szCs w:val="32"/>
          <w:highlight w:val="none"/>
        </w:rPr>
      </w:pPr>
      <w:r>
        <w:rPr>
          <w:rFonts w:hint="default" w:ascii="Times New Roman" w:hAnsi="Times New Roman" w:cs="Times New Roman"/>
          <w:bCs/>
          <w:color w:val="000000"/>
          <w:szCs w:val="32"/>
          <w:highlight w:val="none"/>
        </w:rPr>
        <w:t xml:space="preserve">3. </w:t>
      </w:r>
      <w:r>
        <w:rPr>
          <w:rFonts w:hint="default" w:ascii="Times New Roman" w:hAnsi="Times New Roman" w:cs="Times New Roman"/>
          <w:bCs/>
          <w:color w:val="000000"/>
          <w:szCs w:val="32"/>
          <w:highlight w:val="none"/>
          <w:shd w:val="clear" w:color="auto" w:fill="FFFFFF"/>
        </w:rPr>
        <w:t>凡涉及到企业的</w:t>
      </w:r>
      <w:r>
        <w:rPr>
          <w:rFonts w:hint="default" w:ascii="Times New Roman" w:hAnsi="Times New Roman" w:cs="Times New Roman"/>
          <w:bCs/>
          <w:color w:val="000000"/>
          <w:szCs w:val="32"/>
          <w:highlight w:val="none"/>
        </w:rPr>
        <w:t>生产</w:t>
      </w:r>
      <w:r>
        <w:rPr>
          <w:rFonts w:hint="default" w:ascii="Times New Roman" w:hAnsi="Times New Roman" w:cs="Times New Roman"/>
          <w:color w:val="000000"/>
          <w:szCs w:val="21"/>
          <w:highlight w:val="none"/>
        </w:rPr>
        <w:t>设施、生产设备、检验检测设备、落实质量安全主体责任和质量安全追溯要求等缺失问题的，均应</w:t>
      </w:r>
      <w:r>
        <w:rPr>
          <w:rFonts w:hint="default" w:ascii="Times New Roman" w:hAnsi="Times New Roman" w:cs="Times New Roman"/>
          <w:color w:val="000000"/>
          <w:szCs w:val="21"/>
          <w:highlight w:val="none"/>
          <w:shd w:val="clear" w:color="auto" w:fill="FFFFFF"/>
        </w:rPr>
        <w:t>判</w:t>
      </w:r>
      <w:r>
        <w:rPr>
          <w:rFonts w:hint="default" w:ascii="Times New Roman" w:hAnsi="Times New Roman" w:cs="Times New Roman"/>
          <w:color w:val="000000"/>
          <w:szCs w:val="21"/>
          <w:highlight w:val="none"/>
        </w:rPr>
        <w:t>相关条款不符合。</w:t>
      </w:r>
    </w:p>
    <w:p>
      <w:pPr>
        <w:spacing w:line="360" w:lineRule="auto"/>
        <w:ind w:firstLine="420" w:firstLineChars="200"/>
        <w:rPr>
          <w:rFonts w:hint="default" w:ascii="Times New Roman" w:hAnsi="Times New Roman" w:cs="Times New Roman"/>
          <w:bCs/>
          <w:color w:val="000000"/>
          <w:szCs w:val="32"/>
          <w:highlight w:val="none"/>
        </w:rPr>
      </w:pPr>
      <w:r>
        <w:rPr>
          <w:rFonts w:hint="default" w:ascii="Times New Roman" w:hAnsi="Times New Roman" w:cs="Times New Roman"/>
          <w:bCs/>
          <w:color w:val="000000"/>
          <w:szCs w:val="32"/>
          <w:highlight w:val="none"/>
        </w:rPr>
        <w:t>4. 每款核查内容逐个判断，并在对应的“是”或“否”的选项框中</w:t>
      </w:r>
      <w:r>
        <w:rPr>
          <w:rFonts w:hint="default" w:ascii="Times New Roman" w:hAnsi="Times New Roman" w:cs="Times New Roman"/>
          <w:bCs/>
          <w:color w:val="000000"/>
          <w:szCs w:val="32"/>
          <w:highlight w:val="none"/>
          <w:shd w:val="clear" w:color="auto" w:fill="FFFFFF"/>
        </w:rPr>
        <w:t>打</w:t>
      </w:r>
      <w:r>
        <w:rPr>
          <w:rFonts w:hint="default" w:ascii="Times New Roman" w:hAnsi="Times New Roman" w:cs="Times New Roman"/>
          <w:bCs/>
          <w:color w:val="000000"/>
          <w:szCs w:val="32"/>
          <w:highlight w:val="none"/>
        </w:rPr>
        <w:t>“√”，凡在“否”的选项框中</w:t>
      </w:r>
      <w:r>
        <w:rPr>
          <w:rFonts w:hint="default" w:ascii="Times New Roman" w:hAnsi="Times New Roman" w:cs="Times New Roman"/>
          <w:bCs/>
          <w:color w:val="000000"/>
          <w:szCs w:val="32"/>
          <w:highlight w:val="none"/>
          <w:shd w:val="clear" w:color="auto" w:fill="FFFFFF"/>
        </w:rPr>
        <w:t>打</w:t>
      </w:r>
      <w:r>
        <w:rPr>
          <w:rFonts w:hint="default" w:ascii="Times New Roman" w:hAnsi="Times New Roman" w:cs="Times New Roman"/>
          <w:bCs/>
          <w:color w:val="000000"/>
          <w:szCs w:val="32"/>
          <w:highlight w:val="none"/>
        </w:rPr>
        <w:t>“√”的，均须填写详细的</w:t>
      </w:r>
      <w:r>
        <w:rPr>
          <w:rFonts w:hint="eastAsia" w:ascii="Times New Roman" w:hAnsi="Times New Roman"/>
          <w:color w:val="000000" w:themeColor="text1"/>
          <w:highlight w:val="none"/>
          <w:lang w:val="en-US" w:eastAsia="zh-CN"/>
          <w14:textFill>
            <w14:solidFill>
              <w14:schemeClr w14:val="tx1"/>
            </w14:solidFill>
          </w14:textFill>
        </w:rPr>
        <w:t>建议改进或</w:t>
      </w:r>
      <w:r>
        <w:rPr>
          <w:rFonts w:hint="default" w:ascii="Times New Roman" w:hAnsi="Times New Roman" w:cs="Times New Roman"/>
          <w:bCs/>
          <w:color w:val="000000"/>
          <w:szCs w:val="32"/>
          <w:highlight w:val="none"/>
        </w:rPr>
        <w:t>不符合事实。</w:t>
      </w:r>
    </w:p>
    <w:p>
      <w:pPr>
        <w:spacing w:line="360" w:lineRule="auto"/>
        <w:ind w:firstLine="420" w:firstLineChars="200"/>
        <w:rPr>
          <w:rFonts w:hint="default" w:ascii="Times New Roman" w:hAnsi="Times New Roman" w:cs="Times New Roman"/>
          <w:bCs/>
          <w:color w:val="000000"/>
          <w:szCs w:val="32"/>
          <w:highlight w:val="none"/>
        </w:rPr>
      </w:pPr>
      <w:r>
        <w:rPr>
          <w:rFonts w:hint="default" w:ascii="Times New Roman" w:hAnsi="Times New Roman" w:cs="Times New Roman"/>
          <w:bCs/>
          <w:color w:val="000000"/>
          <w:szCs w:val="32"/>
          <w:highlight w:val="none"/>
        </w:rPr>
        <w:t>5．核查结论的确定原则：经核查24条均未发现不符合，核查结论为合格。否则核查结论为不合格。</w:t>
      </w:r>
    </w:p>
    <w:p>
      <w:pPr>
        <w:spacing w:line="360" w:lineRule="auto"/>
        <w:ind w:firstLine="480" w:firstLineChars="200"/>
        <w:rPr>
          <w:rFonts w:hint="default" w:ascii="Times New Roman" w:hAnsi="Times New Roman" w:cs="Times New Roman"/>
          <w:bCs/>
          <w:color w:val="000000"/>
          <w:sz w:val="24"/>
          <w:szCs w:val="32"/>
          <w:highlight w:val="none"/>
        </w:rPr>
      </w:pPr>
    </w:p>
    <w:p>
      <w:pPr>
        <w:spacing w:line="360" w:lineRule="auto"/>
        <w:ind w:firstLine="480" w:firstLineChars="200"/>
        <w:rPr>
          <w:rFonts w:hint="default" w:ascii="Times New Roman" w:hAnsi="Times New Roman" w:cs="Times New Roman"/>
          <w:bCs/>
          <w:color w:val="000000"/>
          <w:sz w:val="24"/>
          <w:szCs w:val="32"/>
          <w:highlight w:val="none"/>
        </w:rPr>
        <w:sectPr>
          <w:headerReference r:id="rId5" w:type="first"/>
          <w:footerReference r:id="rId6" w:type="default"/>
          <w:footerReference r:id="rId7" w:type="even"/>
          <w:pgSz w:w="11906" w:h="16838"/>
          <w:pgMar w:top="1418" w:right="1418" w:bottom="1418" w:left="1418" w:header="851" w:footer="992" w:gutter="0"/>
          <w:cols w:space="720" w:num="1"/>
          <w:docGrid w:linePitch="312" w:charSpace="0"/>
        </w:sectPr>
      </w:pPr>
    </w:p>
    <w:tbl>
      <w:tblPr>
        <w:tblStyle w:val="21"/>
        <w:tblW w:w="137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42" w:type="dxa"/>
          <w:bottom w:w="0" w:type="dxa"/>
          <w:right w:w="42" w:type="dxa"/>
        </w:tblCellMar>
      </w:tblPr>
      <w:tblGrid>
        <w:gridCol w:w="747"/>
        <w:gridCol w:w="679"/>
        <w:gridCol w:w="4252"/>
        <w:gridCol w:w="1843"/>
        <w:gridCol w:w="1559"/>
        <w:gridCol w:w="46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tblHeader/>
          <w:jc w:val="center"/>
        </w:trPr>
        <w:tc>
          <w:tcPr>
            <w:tcW w:w="747"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序号</w:t>
            </w:r>
          </w:p>
        </w:tc>
        <w:tc>
          <w:tcPr>
            <w:tcW w:w="679"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highlight w:val="none"/>
              </w:rPr>
              <w:t>核查项目</w:t>
            </w:r>
          </w:p>
        </w:tc>
        <w:tc>
          <w:tcPr>
            <w:tcW w:w="4252"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核查内容和要点</w:t>
            </w:r>
          </w:p>
        </w:tc>
        <w:tc>
          <w:tcPr>
            <w:tcW w:w="1843"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核查情况</w:t>
            </w:r>
          </w:p>
        </w:tc>
        <w:tc>
          <w:tcPr>
            <w:tcW w:w="1559"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结论</w:t>
            </w:r>
          </w:p>
        </w:tc>
        <w:tc>
          <w:tcPr>
            <w:tcW w:w="4653"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1</w:t>
            </w:r>
          </w:p>
        </w:tc>
        <w:tc>
          <w:tcPr>
            <w:tcW w:w="12986" w:type="dxa"/>
            <w:gridSpan w:val="5"/>
            <w:vAlign w:val="center"/>
          </w:tcPr>
          <w:p>
            <w:pPr>
              <w:adjustRightInd w:val="0"/>
              <w:snapToGrid w:val="0"/>
              <w:jc w:val="left"/>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申请材料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1.1</w:t>
            </w:r>
          </w:p>
        </w:tc>
        <w:tc>
          <w:tcPr>
            <w:tcW w:w="679"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证照信息</w:t>
            </w:r>
          </w:p>
        </w:tc>
        <w:tc>
          <w:tcPr>
            <w:tcW w:w="4252"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营业执照是否在有效期限内。</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Merge w:val="restart"/>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不符合</w:t>
            </w:r>
          </w:p>
        </w:tc>
        <w:tc>
          <w:tcPr>
            <w:tcW w:w="4653" w:type="dxa"/>
            <w:vMerge w:val="restart"/>
            <w:vAlign w:val="center"/>
          </w:tcPr>
          <w:p>
            <w:pPr>
              <w:adjustRightInd w:val="0"/>
              <w:snapToGrid w:val="0"/>
              <w:jc w:val="left"/>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1. 1</w:t>
            </w:r>
            <w:r>
              <w:rPr>
                <w:rFonts w:hint="default" w:ascii="Times New Roman" w:hAnsi="Times New Roman" w:cs="Times New Roman"/>
                <w:bCs/>
                <w:color w:val="000000"/>
                <w:highlight w:val="none"/>
                <w:shd w:val="clear" w:color="auto" w:fill="FFFFFF"/>
              </w:rPr>
              <w:t>）</w:t>
            </w:r>
            <w:r>
              <w:rPr>
                <w:rFonts w:hint="default" w:ascii="Times New Roman" w:hAnsi="Times New Roman" w:cs="Times New Roman"/>
                <w:bCs/>
                <w:color w:val="000000"/>
                <w:highlight w:val="none"/>
              </w:rPr>
              <w:t>～4</w:t>
            </w:r>
            <w:r>
              <w:rPr>
                <w:rFonts w:hint="default" w:ascii="Times New Roman" w:hAnsi="Times New Roman" w:cs="Times New Roman"/>
                <w:bCs/>
                <w:color w:val="000000"/>
                <w:highlight w:val="none"/>
                <w:shd w:val="clear" w:color="auto" w:fill="FFFFFF"/>
              </w:rPr>
              <w:t>）</w:t>
            </w:r>
            <w:r>
              <w:rPr>
                <w:rFonts w:hint="default" w:ascii="Times New Roman" w:hAnsi="Times New Roman" w:cs="Times New Roman"/>
                <w:bCs/>
                <w:color w:val="000000"/>
                <w:highlight w:val="none"/>
              </w:rPr>
              <w:t>款，若为填写、打印错误允许勘误，此类情况不判为不符合。</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highlight w:val="none"/>
              </w:rPr>
              <w:t xml:space="preserve">2. </w:t>
            </w:r>
            <w:bookmarkStart w:id="145" w:name="hmcheck_f04e0ef48d734fd2bfab8841459b2cc3"/>
            <w:r>
              <w:rPr>
                <w:rFonts w:hint="default" w:ascii="Times New Roman" w:hAnsi="Times New Roman" w:cs="Times New Roman"/>
                <w:bCs/>
                <w:color w:val="000000"/>
                <w:highlight w:val="none"/>
                <w:shd w:val="clear" w:color="auto" w:fill="FFFFFF"/>
              </w:rPr>
              <w:t>1）～4）款</w:t>
            </w:r>
            <w:bookmarkEnd w:id="145"/>
            <w:r>
              <w:rPr>
                <w:rFonts w:hint="default" w:ascii="Times New Roman" w:hAnsi="Times New Roman" w:cs="Times New Roman"/>
                <w:bCs/>
                <w:color w:val="000000"/>
                <w:highlight w:val="none"/>
              </w:rPr>
              <w:t>，任意</w:t>
            </w:r>
            <w:r>
              <w:rPr>
                <w:rFonts w:hint="eastAsia" w:ascii="Times New Roman" w:hAnsi="Times New Roman"/>
                <w:color w:val="000000" w:themeColor="text1"/>
                <w:highlight w:val="none"/>
                <w:lang w:val="en-US" w:eastAsia="zh-CN"/>
                <w14:textFill>
                  <w14:solidFill>
                    <w14:schemeClr w14:val="tx1"/>
                  </w14:solidFill>
                </w14:textFill>
              </w:rPr>
              <w:t>一</w:t>
            </w:r>
            <w:r>
              <w:rPr>
                <w:rFonts w:hint="default" w:ascii="Times New Roman" w:hAnsi="Times New Roman" w:cs="Times New Roman"/>
                <w:bCs/>
                <w:color w:val="000000"/>
                <w:highlight w:val="none"/>
              </w:rPr>
              <w:t>款为</w:t>
            </w:r>
            <w:bookmarkStart w:id="146" w:name="hmcheck_64ac4968877b485ead478582566b2b2e"/>
            <w:r>
              <w:rPr>
                <w:rFonts w:hint="default" w:ascii="Times New Roman" w:hAnsi="Times New Roman" w:cs="Times New Roman"/>
                <w:bCs/>
                <w:color w:val="000000"/>
                <w:highlight w:val="none"/>
                <w:shd w:val="clear" w:color="auto" w:fill="FFFFFF"/>
              </w:rPr>
              <w:t>否</w:t>
            </w:r>
            <w:bookmarkEnd w:id="146"/>
            <w:r>
              <w:rPr>
                <w:rFonts w:hint="default" w:ascii="Times New Roman" w:hAnsi="Times New Roman" w:cs="Times New Roman"/>
                <w:bCs/>
                <w:color w:val="000000"/>
                <w:highlight w:val="none"/>
              </w:rPr>
              <w:t>时，均判为不符合。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679"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4252"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申请单的企业名称、统一社会信用代码、法定代表人或负责人、住所等信息与营业执照是否一致。</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Merge w:val="continue"/>
            <w:vAlign w:val="center"/>
          </w:tcPr>
          <w:p>
            <w:pPr>
              <w:adjustRightInd w:val="0"/>
              <w:snapToGrid w:val="0"/>
              <w:rPr>
                <w:rFonts w:hint="default" w:ascii="Times New Roman" w:hAnsi="Times New Roman" w:cs="Times New Roman"/>
                <w:bCs/>
                <w:color w:val="000000"/>
                <w:szCs w:val="21"/>
                <w:highlight w:val="none"/>
              </w:rPr>
            </w:pPr>
          </w:p>
        </w:tc>
        <w:tc>
          <w:tcPr>
            <w:tcW w:w="4653" w:type="dxa"/>
            <w:vMerge w:val="continue"/>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679"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4252"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申请单填写的地址与实际生产地址是否一致。</w:t>
            </w:r>
          </w:p>
        </w:tc>
        <w:tc>
          <w:tcPr>
            <w:tcW w:w="1843" w:type="dxa"/>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Merge w:val="continue"/>
            <w:vAlign w:val="center"/>
          </w:tcPr>
          <w:p>
            <w:pPr>
              <w:adjustRightInd w:val="0"/>
              <w:snapToGrid w:val="0"/>
              <w:rPr>
                <w:rFonts w:hint="default" w:ascii="Times New Roman" w:hAnsi="Times New Roman" w:cs="Times New Roman"/>
                <w:bCs/>
                <w:color w:val="000000"/>
                <w:szCs w:val="21"/>
                <w:highlight w:val="none"/>
              </w:rPr>
            </w:pPr>
          </w:p>
        </w:tc>
        <w:tc>
          <w:tcPr>
            <w:tcW w:w="4653" w:type="dxa"/>
            <w:vMerge w:val="continue"/>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Merge w:val="continue"/>
            <w:tcBorders>
              <w:right w:val="single" w:color="auto" w:sz="4" w:space="0"/>
            </w:tcBorders>
            <w:vAlign w:val="center"/>
          </w:tcPr>
          <w:p>
            <w:pPr>
              <w:adjustRightInd w:val="0"/>
              <w:snapToGrid w:val="0"/>
              <w:jc w:val="center"/>
              <w:rPr>
                <w:rFonts w:hint="default" w:ascii="Times New Roman" w:hAnsi="Times New Roman" w:cs="Times New Roman"/>
                <w:bCs/>
                <w:color w:val="000000"/>
                <w:szCs w:val="21"/>
                <w:highlight w:val="none"/>
              </w:rPr>
            </w:pPr>
          </w:p>
        </w:tc>
        <w:tc>
          <w:tcPr>
            <w:tcW w:w="679" w:type="dxa"/>
            <w:vMerge w:val="continue"/>
            <w:tcBorders>
              <w:left w:val="single" w:color="auto" w:sz="4" w:space="0"/>
              <w:right w:val="single" w:color="auto" w:sz="4" w:space="0"/>
            </w:tcBorders>
            <w:vAlign w:val="center"/>
          </w:tcPr>
          <w:p>
            <w:pPr>
              <w:adjustRightInd w:val="0"/>
              <w:snapToGrid w:val="0"/>
              <w:jc w:val="center"/>
              <w:rPr>
                <w:rFonts w:hint="default" w:ascii="Times New Roman" w:hAnsi="Times New Roman" w:cs="Times New Roman"/>
                <w:bCs/>
                <w:color w:val="000000"/>
                <w:szCs w:val="21"/>
                <w:highlight w:val="none"/>
              </w:rPr>
            </w:pPr>
          </w:p>
        </w:tc>
        <w:tc>
          <w:tcPr>
            <w:tcW w:w="4252" w:type="dxa"/>
            <w:tcBorders>
              <w:top w:val="single" w:color="auto" w:sz="4" w:space="0"/>
              <w:left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4</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实际生产地址与营业执照登记住所是否一致（实际生产地址应与营业执照住所同地址，若不同或有多个生产地址，该生产地址应经市场监管部门登记或备案）。</w:t>
            </w:r>
          </w:p>
        </w:tc>
        <w:tc>
          <w:tcPr>
            <w:tcW w:w="18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Merge w:val="continue"/>
            <w:tcBorders>
              <w:left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p>
        </w:tc>
        <w:tc>
          <w:tcPr>
            <w:tcW w:w="4653" w:type="dxa"/>
            <w:vMerge w:val="continue"/>
            <w:tcBorders>
              <w:left w:val="single" w:color="auto" w:sz="4" w:space="0"/>
            </w:tcBorders>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tcBorders>
              <w:bottom w:val="single" w:color="auto" w:sz="4" w:space="0"/>
              <w:right w:val="single" w:color="auto" w:sz="4" w:space="0"/>
            </w:tcBorders>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1.2</w:t>
            </w:r>
          </w:p>
        </w:tc>
        <w:tc>
          <w:tcPr>
            <w:tcW w:w="679" w:type="dxa"/>
            <w:tcBorders>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产业政策</w:t>
            </w:r>
          </w:p>
        </w:tc>
        <w:tc>
          <w:tcPr>
            <w:tcW w:w="425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5</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color w:val="000000" w:themeColor="text1"/>
                <w:highlight w:val="none"/>
                <w14:textFill>
                  <w14:solidFill>
                    <w14:schemeClr w14:val="tx1"/>
                  </w14:solidFill>
                </w14:textFill>
              </w:rPr>
              <w:t>企业实际情况是否符合建设项目审批文件、核准或备案文件的规定，符合国家产业政策要求；是否不存在国家明令淘汰的生产设备、生产工艺和产品。</w:t>
            </w:r>
          </w:p>
        </w:tc>
        <w:tc>
          <w:tcPr>
            <w:tcW w:w="184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tcBorders>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47" w:name="hmcheck_dafb68861d864266acfdb4838957a37f"/>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47"/>
          </w:p>
        </w:tc>
        <w:tc>
          <w:tcPr>
            <w:tcW w:w="4653" w:type="dxa"/>
            <w:tcBorders>
              <w:left w:val="single" w:color="auto" w:sz="4" w:space="0"/>
              <w:bottom w:val="single" w:color="auto" w:sz="4" w:space="0"/>
            </w:tcBorders>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color w:val="000000" w:themeColor="text1"/>
                <w:highlight w:val="none"/>
                <w14:textFill>
                  <w14:solidFill>
                    <w14:schemeClr w14:val="tx1"/>
                  </w14:solidFill>
                </w14:textFill>
              </w:rPr>
              <w:t>企业实际情况不符合建设项目审批、核准或备案文件的规定，或不符合国家产业政策要求，或存在淘汰生产设备、生产工艺和产品的，判为不符合。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tcBorders>
              <w:bottom w:val="single" w:color="auto" w:sz="4" w:space="0"/>
              <w:right w:val="single" w:color="auto" w:sz="4" w:space="0"/>
            </w:tcBorders>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1.3</w:t>
            </w:r>
          </w:p>
        </w:tc>
        <w:tc>
          <w:tcPr>
            <w:tcW w:w="679" w:type="dxa"/>
            <w:tcBorders>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检验检测报告</w:t>
            </w:r>
          </w:p>
        </w:tc>
        <w:tc>
          <w:tcPr>
            <w:tcW w:w="425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bCs/>
                <w:iCs/>
                <w:color w:val="000000"/>
                <w:szCs w:val="21"/>
                <w:highlight w:val="none"/>
              </w:rPr>
            </w:pPr>
            <w:r>
              <w:rPr>
                <w:rFonts w:hint="default" w:ascii="Times New Roman" w:hAnsi="Times New Roman" w:cs="Times New Roman"/>
                <w:bCs/>
                <w:iCs/>
                <w:color w:val="000000"/>
                <w:szCs w:val="21"/>
                <w:highlight w:val="none"/>
              </w:rPr>
              <w:t>6</w:t>
            </w:r>
            <w:r>
              <w:rPr>
                <w:rFonts w:hint="default" w:ascii="Times New Roman" w:hAnsi="Times New Roman" w:cs="Times New Roman"/>
                <w:bCs/>
                <w:iCs/>
                <w:color w:val="000000"/>
                <w:szCs w:val="21"/>
                <w:highlight w:val="none"/>
                <w:shd w:val="clear" w:color="auto" w:fill="FFFFFF"/>
              </w:rPr>
              <w:t>）</w:t>
            </w:r>
            <w:r>
              <w:rPr>
                <w:rFonts w:hint="default" w:ascii="Times New Roman" w:hAnsi="Times New Roman" w:cs="Times New Roman"/>
                <w:bCs/>
                <w:iCs/>
                <w:color w:val="000000"/>
                <w:szCs w:val="21"/>
                <w:highlight w:val="none"/>
              </w:rPr>
              <w:t>企业申请时提交的检验检测报告是否满足以下要求：</w:t>
            </w:r>
          </w:p>
          <w:p>
            <w:pPr>
              <w:adjustRightInd w:val="0"/>
              <w:snapToGrid w:val="0"/>
              <w:ind w:firstLine="420" w:firstLineChars="200"/>
              <w:rPr>
                <w:rFonts w:hint="default" w:ascii="Times New Roman" w:hAnsi="Times New Roman" w:cs="Times New Roman"/>
                <w:bCs/>
                <w:iCs/>
                <w:color w:val="000000"/>
                <w:szCs w:val="21"/>
                <w:highlight w:val="none"/>
              </w:rPr>
            </w:pPr>
            <w:r>
              <w:rPr>
                <w:rFonts w:hint="default" w:ascii="Times New Roman" w:hAnsi="Times New Roman" w:cs="Times New Roman"/>
                <w:bCs/>
                <w:iCs/>
                <w:color w:val="000000"/>
                <w:szCs w:val="21"/>
                <w:highlight w:val="none"/>
              </w:rPr>
              <w:t>检验检测报告应为所申请产品单元及牌号规格的委托产品检验检测报告或省级以上</w:t>
            </w:r>
            <w:bookmarkStart w:id="148" w:name="OLE_LINK22"/>
            <w:r>
              <w:rPr>
                <w:rFonts w:hint="default" w:ascii="Times New Roman" w:hAnsi="Times New Roman" w:cs="Times New Roman"/>
                <w:color w:val="000000"/>
                <w:highlight w:val="none"/>
              </w:rPr>
              <w:t>政府监督检验检测报告</w:t>
            </w:r>
            <w:bookmarkEnd w:id="148"/>
            <w:r>
              <w:rPr>
                <w:rFonts w:hint="default" w:ascii="Times New Roman" w:hAnsi="Times New Roman" w:cs="Times New Roman"/>
                <w:color w:val="000000"/>
                <w:highlight w:val="none"/>
              </w:rPr>
              <w:t>中的任意一类报告。</w:t>
            </w:r>
          </w:p>
          <w:p>
            <w:pPr>
              <w:snapToGrid w:val="0"/>
              <w:ind w:firstLine="420"/>
              <w:rPr>
                <w:rFonts w:hint="default" w:ascii="Times New Roman" w:hAnsi="Times New Roman" w:cs="Times New Roman"/>
                <w:bCs/>
                <w:iCs/>
                <w:color w:val="000000"/>
                <w:szCs w:val="21"/>
                <w:highlight w:val="none"/>
              </w:rPr>
            </w:pPr>
            <w:r>
              <w:rPr>
                <w:rFonts w:hint="default" w:ascii="Times New Roman" w:hAnsi="Times New Roman" w:cs="Times New Roman"/>
                <w:color w:val="000000"/>
                <w:szCs w:val="21"/>
                <w:highlight w:val="none"/>
              </w:rPr>
              <w:t>产品检验检测报告应覆盖本细则附件1规定的产品检验检测项目，同一批号产品的检验检测报告不得为多份检验检测报告组合。</w:t>
            </w:r>
          </w:p>
          <w:p>
            <w:pPr>
              <w:adjustRightInd w:val="0"/>
              <w:snapToGrid w:val="0"/>
              <w:ind w:firstLine="420" w:firstLineChars="200"/>
              <w:rPr>
                <w:rFonts w:hint="default" w:ascii="Times New Roman" w:hAnsi="Times New Roman" w:cs="Times New Roman"/>
                <w:bCs/>
                <w:iCs/>
                <w:color w:val="000000"/>
                <w:szCs w:val="21"/>
                <w:highlight w:val="none"/>
              </w:rPr>
            </w:pPr>
            <w:r>
              <w:rPr>
                <w:rFonts w:hint="default" w:ascii="Times New Roman" w:hAnsi="Times New Roman" w:cs="Times New Roman"/>
                <w:bCs/>
                <w:iCs/>
                <w:color w:val="000000"/>
                <w:szCs w:val="21"/>
                <w:highlight w:val="none"/>
              </w:rPr>
              <w:t>产品检验检测报告应为6个月内（自检验检测报告签发日期起）的合格检验检测报告；</w:t>
            </w:r>
          </w:p>
          <w:p>
            <w:pPr>
              <w:adjustRightInd w:val="0"/>
              <w:snapToGrid w:val="0"/>
              <w:ind w:firstLine="420" w:firstLineChars="200"/>
              <w:rPr>
                <w:rFonts w:hint="default" w:ascii="Times New Roman" w:hAnsi="Times New Roman" w:cs="Times New Roman"/>
                <w:bCs/>
                <w:iCs/>
                <w:color w:val="000000"/>
                <w:szCs w:val="21"/>
                <w:highlight w:val="none"/>
              </w:rPr>
            </w:pPr>
            <w:r>
              <w:rPr>
                <w:rFonts w:hint="default" w:ascii="Times New Roman" w:hAnsi="Times New Roman" w:cs="Times New Roman"/>
                <w:bCs/>
                <w:iCs/>
                <w:color w:val="000000"/>
                <w:szCs w:val="21"/>
                <w:highlight w:val="none"/>
              </w:rPr>
              <w:t>出具报告的检验检测机构应具备相应检验检测项目资质，企业应提供检验检测机构有效的CMA资质认定证书及其附件。</w:t>
            </w:r>
          </w:p>
        </w:tc>
        <w:tc>
          <w:tcPr>
            <w:tcW w:w="184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tcBorders>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49" w:name="hmcheck_5394eec1a9764f1596f0e73467e788b9"/>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49"/>
          </w:p>
        </w:tc>
        <w:tc>
          <w:tcPr>
            <w:tcW w:w="4653" w:type="dxa"/>
            <w:tcBorders>
              <w:left w:val="single" w:color="auto" w:sz="4" w:space="0"/>
              <w:bottom w:val="single" w:color="auto" w:sz="4" w:space="0"/>
            </w:tcBorders>
            <w:vAlign w:val="center"/>
          </w:tcPr>
          <w:p>
            <w:pPr>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1.检验检测报告中企业名称、生产地址等信息与申请信息不一致的，判为不符合。</w:t>
            </w:r>
          </w:p>
          <w:p>
            <w:pPr>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2.检验检测报告产品名称与企业所申请产品单元及牌号规格不一致，</w:t>
            </w:r>
            <w:bookmarkStart w:id="150" w:name="hmcheck_4a83af9824564393939bce06b10909e6"/>
            <w:r>
              <w:rPr>
                <w:rFonts w:hint="default" w:ascii="Times New Roman" w:hAnsi="Times New Roman" w:cs="Times New Roman"/>
                <w:color w:val="000000"/>
                <w:highlight w:val="none"/>
                <w:shd w:val="clear" w:color="auto" w:fill="FFFFFF"/>
              </w:rPr>
              <w:t>判为不符合</w:t>
            </w:r>
            <w:bookmarkEnd w:id="150"/>
            <w:r>
              <w:rPr>
                <w:rFonts w:hint="default" w:ascii="Times New Roman" w:hAnsi="Times New Roman" w:cs="Times New Roman"/>
                <w:color w:val="000000"/>
                <w:highlight w:val="none"/>
              </w:rPr>
              <w:t>。</w:t>
            </w:r>
          </w:p>
          <w:p>
            <w:pPr>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3.检验检测报告未覆盖本细则附件1规定的检验检测项目，</w:t>
            </w:r>
            <w:bookmarkStart w:id="151" w:name="hmcheck_ffcb7839aee74cb1ad9880238386c6e1"/>
            <w:r>
              <w:rPr>
                <w:rFonts w:hint="default" w:ascii="Times New Roman" w:hAnsi="Times New Roman" w:cs="Times New Roman"/>
                <w:color w:val="000000"/>
                <w:highlight w:val="none"/>
                <w:shd w:val="clear" w:color="auto" w:fill="FFFFFF"/>
              </w:rPr>
              <w:t>判为不符合</w:t>
            </w:r>
            <w:bookmarkEnd w:id="151"/>
            <w:r>
              <w:rPr>
                <w:rFonts w:hint="default" w:ascii="Times New Roman" w:hAnsi="Times New Roman" w:cs="Times New Roman"/>
                <w:color w:val="000000"/>
                <w:highlight w:val="none"/>
              </w:rPr>
              <w:t>。</w:t>
            </w:r>
          </w:p>
          <w:p>
            <w:pPr>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4.</w:t>
            </w:r>
            <w:r>
              <w:rPr>
                <w:rFonts w:hint="default" w:ascii="Times New Roman" w:hAnsi="Times New Roman" w:cs="Times New Roman"/>
                <w:color w:val="000000"/>
                <w:szCs w:val="21"/>
                <w:highlight w:val="none"/>
              </w:rPr>
              <w:t>同一批号产品的</w:t>
            </w:r>
            <w:r>
              <w:rPr>
                <w:rFonts w:hint="default" w:ascii="Times New Roman" w:hAnsi="Times New Roman" w:cs="Times New Roman"/>
                <w:color w:val="000000"/>
                <w:highlight w:val="none"/>
              </w:rPr>
              <w:t>检验检测报告存在多份检验检测报告组合的情况，</w:t>
            </w:r>
            <w:bookmarkStart w:id="152" w:name="hmcheck_ba0e2e8dc16d4779909ba4a9a28af730"/>
            <w:r>
              <w:rPr>
                <w:rFonts w:hint="default" w:ascii="Times New Roman" w:hAnsi="Times New Roman" w:cs="Times New Roman"/>
                <w:color w:val="000000"/>
                <w:highlight w:val="none"/>
                <w:shd w:val="clear" w:color="auto" w:fill="FFFFFF"/>
              </w:rPr>
              <w:t>判为不符合</w:t>
            </w:r>
            <w:bookmarkEnd w:id="152"/>
            <w:r>
              <w:rPr>
                <w:rFonts w:hint="default" w:ascii="Times New Roman" w:hAnsi="Times New Roman" w:cs="Times New Roman"/>
                <w:color w:val="000000"/>
                <w:highlight w:val="none"/>
              </w:rPr>
              <w:t>。</w:t>
            </w:r>
          </w:p>
          <w:p>
            <w:pPr>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5.检验检测报告不是</w:t>
            </w:r>
            <w:r>
              <w:rPr>
                <w:rFonts w:hint="default" w:ascii="Times New Roman" w:hAnsi="Times New Roman" w:cs="Times New Roman"/>
                <w:bCs/>
                <w:iCs/>
                <w:color w:val="000000"/>
                <w:szCs w:val="21"/>
                <w:highlight w:val="none"/>
              </w:rPr>
              <w:t>6个月</w:t>
            </w:r>
            <w:r>
              <w:rPr>
                <w:rFonts w:hint="default" w:ascii="Times New Roman" w:hAnsi="Times New Roman" w:cs="Times New Roman"/>
                <w:color w:val="000000"/>
                <w:highlight w:val="none"/>
              </w:rPr>
              <w:t>内的合格的检验检测报告的，</w:t>
            </w:r>
            <w:r>
              <w:rPr>
                <w:rFonts w:hint="default" w:ascii="Times New Roman" w:hAnsi="Times New Roman" w:cs="Times New Roman"/>
                <w:color w:val="000000"/>
                <w:highlight w:val="none"/>
                <w:shd w:val="clear" w:color="auto" w:fill="FFFFFF"/>
              </w:rPr>
              <w:t>判为不符合</w:t>
            </w:r>
            <w:r>
              <w:rPr>
                <w:rFonts w:hint="default" w:ascii="Times New Roman" w:hAnsi="Times New Roman" w:cs="Times New Roman"/>
                <w:color w:val="000000"/>
                <w:highlight w:val="none"/>
              </w:rPr>
              <w:t>。</w:t>
            </w:r>
          </w:p>
          <w:p>
            <w:pPr>
              <w:adjustRightInd w:val="0"/>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highlight w:val="none"/>
              </w:rPr>
              <w:t>6.检验检测机构CMA资质认定证书失效（检验检测报告签发时），或者检测能力未覆盖本细则规定的产品标准和检验检测标准或检验检测项目，</w:t>
            </w:r>
            <w:r>
              <w:rPr>
                <w:rFonts w:hint="default" w:ascii="Times New Roman" w:hAnsi="Times New Roman" w:cs="Times New Roman"/>
                <w:color w:val="000000"/>
                <w:highlight w:val="none"/>
                <w:shd w:val="clear" w:color="auto" w:fill="FFFFFF"/>
              </w:rPr>
              <w:t>判为不符合</w:t>
            </w:r>
            <w:r>
              <w:rPr>
                <w:rFonts w:hint="default" w:ascii="Times New Roman" w:hAnsi="Times New Roman" w:cs="Times New Roman"/>
                <w:color w:val="00000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w:t>
            </w:r>
          </w:p>
        </w:tc>
        <w:tc>
          <w:tcPr>
            <w:tcW w:w="12986" w:type="dxa"/>
            <w:gridSpan w:val="5"/>
            <w:vAlign w:val="center"/>
          </w:tcPr>
          <w:p>
            <w:pPr>
              <w:adjustRightInd w:val="0"/>
              <w:snapToGrid w:val="0"/>
              <w:jc w:val="left"/>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人员能力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2.1</w:t>
            </w:r>
          </w:p>
        </w:tc>
        <w:tc>
          <w:tcPr>
            <w:tcW w:w="679" w:type="dxa"/>
            <w:vAlign w:val="center"/>
          </w:tcPr>
          <w:p>
            <w:pPr>
              <w:adjustRightInd w:val="0"/>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质量安全总监</w:t>
            </w:r>
          </w:p>
        </w:tc>
        <w:tc>
          <w:tcPr>
            <w:tcW w:w="4252" w:type="dxa"/>
            <w:vAlign w:val="center"/>
          </w:tcPr>
          <w:p>
            <w:pPr>
              <w:adjustRightInd w:val="0"/>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7</w:t>
            </w:r>
            <w:r>
              <w:rPr>
                <w:rFonts w:hint="default" w:ascii="Times New Roman" w:hAnsi="Times New Roman" w:cs="Times New Roman"/>
                <w:color w:val="000000"/>
                <w:szCs w:val="21"/>
                <w:highlight w:val="none"/>
                <w:shd w:val="clear" w:color="auto" w:fill="FFFFFF"/>
              </w:rPr>
              <w:t>）</w:t>
            </w:r>
            <w:bookmarkStart w:id="153" w:name="_Hlk162463162"/>
            <w:r>
              <w:rPr>
                <w:rFonts w:hint="default" w:ascii="Times New Roman" w:hAnsi="Times New Roman" w:cs="Times New Roman"/>
                <w:color w:val="000000"/>
                <w:szCs w:val="21"/>
                <w:highlight w:val="none"/>
              </w:rPr>
              <w:t>是否按规定配备了与企业规模、产品类别、风险等级相适应的质量安全总监，</w:t>
            </w:r>
            <w:bookmarkStart w:id="154" w:name="_Hlk162463150"/>
            <w:r>
              <w:rPr>
                <w:rFonts w:hint="default" w:ascii="Times New Roman" w:hAnsi="Times New Roman" w:cs="Times New Roman"/>
                <w:color w:val="000000"/>
                <w:szCs w:val="21"/>
                <w:highlight w:val="none"/>
              </w:rPr>
              <w:t>质量安全总监是否经培训考核合格并保存培训、考核记录</w:t>
            </w:r>
            <w:bookmarkStart w:id="155" w:name="OLE_LINK23"/>
            <w:r>
              <w:rPr>
                <w:rFonts w:hint="default" w:ascii="Times New Roman" w:hAnsi="Times New Roman" w:cs="Times New Roman"/>
                <w:color w:val="000000"/>
                <w:highlight w:val="none"/>
              </w:rPr>
              <w:t>，是否有任职文件。</w:t>
            </w:r>
            <w:bookmarkEnd w:id="153"/>
            <w:bookmarkEnd w:id="154"/>
            <w:bookmarkEnd w:id="155"/>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Align w:val="center"/>
          </w:tcPr>
          <w:p>
            <w:pPr>
              <w:adjustRightInd w:val="0"/>
              <w:snapToGrid w:val="0"/>
              <w:rPr>
                <w:rFonts w:hint="default" w:ascii="Times New Roman" w:hAnsi="Times New Roman" w:cs="Times New Roman"/>
                <w:bCs/>
                <w:color w:val="000000"/>
                <w:highlight w:val="none"/>
              </w:rPr>
            </w:pPr>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56" w:name="hmcheck_850092ec0a77446ca0960caac9ae0ff5"/>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56"/>
          </w:p>
        </w:tc>
        <w:tc>
          <w:tcPr>
            <w:tcW w:w="4653" w:type="dxa"/>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color w:val="000000"/>
                <w:szCs w:val="21"/>
                <w:highlight w:val="none"/>
              </w:rPr>
              <w:t>企业未按规定配备质量安全总监，或质量安全总监未经培训考核合格，或无培训、考核记录</w:t>
            </w:r>
            <w:r>
              <w:rPr>
                <w:rFonts w:hint="default" w:ascii="Times New Roman" w:hAnsi="Times New Roman" w:cs="Times New Roman"/>
                <w:color w:val="000000"/>
                <w:highlight w:val="none"/>
              </w:rPr>
              <w:t>，或无任职文件</w:t>
            </w:r>
            <w:r>
              <w:rPr>
                <w:rFonts w:hint="default" w:ascii="Times New Roman" w:hAnsi="Times New Roman" w:cs="Times New Roman"/>
                <w:color w:val="000000"/>
                <w:szCs w:val="21"/>
                <w:highlight w:val="none"/>
              </w:rPr>
              <w:t>，</w:t>
            </w:r>
            <w:r>
              <w:rPr>
                <w:rFonts w:hint="default" w:ascii="Times New Roman" w:hAnsi="Times New Roman" w:cs="Times New Roman"/>
                <w:color w:val="000000"/>
                <w:highlight w:val="none"/>
                <w:shd w:val="clear" w:color="auto" w:fill="FFFFFF"/>
              </w:rPr>
              <w:t>判为不符合</w:t>
            </w:r>
            <w:r>
              <w:rPr>
                <w:rFonts w:hint="default" w:ascii="Times New Roman" w:hAnsi="Times New Roman" w:cs="Times New Roman"/>
                <w:color w:val="00000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2.2</w:t>
            </w:r>
          </w:p>
        </w:tc>
        <w:tc>
          <w:tcPr>
            <w:tcW w:w="679" w:type="dxa"/>
            <w:vAlign w:val="center"/>
          </w:tcPr>
          <w:p>
            <w:pPr>
              <w:adjustRightInd w:val="0"/>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质量安全员</w:t>
            </w:r>
          </w:p>
        </w:tc>
        <w:tc>
          <w:tcPr>
            <w:tcW w:w="4252" w:type="dxa"/>
            <w:vAlign w:val="center"/>
          </w:tcPr>
          <w:p>
            <w:pPr>
              <w:adjustRightInd w:val="0"/>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8</w:t>
            </w:r>
            <w:r>
              <w:rPr>
                <w:rFonts w:hint="default" w:ascii="Times New Roman" w:hAnsi="Times New Roman" w:cs="Times New Roman"/>
                <w:color w:val="000000"/>
                <w:szCs w:val="21"/>
                <w:highlight w:val="none"/>
                <w:shd w:val="clear" w:color="auto" w:fill="FFFFFF"/>
              </w:rPr>
              <w:t>）</w:t>
            </w:r>
            <w:r>
              <w:rPr>
                <w:rFonts w:hint="default" w:ascii="Times New Roman" w:hAnsi="Times New Roman" w:cs="Times New Roman"/>
                <w:color w:val="000000"/>
                <w:szCs w:val="21"/>
                <w:highlight w:val="none"/>
              </w:rPr>
              <w:t>是否按规定配备了与企业规模、产品类别、风险等级相适应的质量安全员，质量安全员是否经培训考核合格并保存培训、考核记录</w:t>
            </w:r>
            <w:r>
              <w:rPr>
                <w:rFonts w:hint="default" w:ascii="Times New Roman" w:hAnsi="Times New Roman" w:cs="Times New Roman"/>
                <w:color w:val="000000"/>
                <w:highlight w:val="none"/>
              </w:rPr>
              <w:t>，是否有任职文件。</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Align w:val="center"/>
          </w:tcPr>
          <w:p>
            <w:pPr>
              <w:adjustRightInd w:val="0"/>
              <w:snapToGrid w:val="0"/>
              <w:rPr>
                <w:rFonts w:hint="default" w:ascii="Times New Roman" w:hAnsi="Times New Roman" w:cs="Times New Roman"/>
                <w:bCs/>
                <w:color w:val="000000"/>
                <w:highlight w:val="none"/>
              </w:rPr>
            </w:pPr>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57" w:name="hmcheck_e3e7226b368944d382df2388c97e4f39"/>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57"/>
          </w:p>
        </w:tc>
        <w:tc>
          <w:tcPr>
            <w:tcW w:w="4653" w:type="dxa"/>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color w:val="000000"/>
                <w:szCs w:val="21"/>
                <w:highlight w:val="none"/>
              </w:rPr>
              <w:t>企业未按规定配备质量安全员，或质量安全员未经培训考核合格，</w:t>
            </w:r>
            <w:bookmarkStart w:id="158" w:name="hmcheck_41aba61c2f084aa3b913002af68b70f2"/>
            <w:r>
              <w:rPr>
                <w:rFonts w:hint="default" w:ascii="Times New Roman" w:hAnsi="Times New Roman" w:cs="Times New Roman"/>
                <w:color w:val="000000"/>
                <w:szCs w:val="21"/>
                <w:highlight w:val="none"/>
                <w:shd w:val="clear" w:color="auto" w:fill="FFFFFF"/>
              </w:rPr>
              <w:t>或无培训、考核记录</w:t>
            </w:r>
            <w:bookmarkEnd w:id="158"/>
            <w:r>
              <w:rPr>
                <w:rFonts w:hint="default" w:ascii="Times New Roman" w:hAnsi="Times New Roman" w:cs="Times New Roman"/>
                <w:color w:val="000000"/>
                <w:highlight w:val="none"/>
              </w:rPr>
              <w:t>，或无任职文件</w:t>
            </w:r>
            <w:r>
              <w:rPr>
                <w:rFonts w:hint="default" w:ascii="Times New Roman" w:hAnsi="Times New Roman" w:cs="Times New Roman"/>
                <w:color w:val="000000"/>
                <w:szCs w:val="21"/>
                <w:highlight w:val="none"/>
              </w:rPr>
              <w:t>，</w:t>
            </w:r>
            <w:r>
              <w:rPr>
                <w:rFonts w:hint="default" w:ascii="Times New Roman" w:hAnsi="Times New Roman" w:cs="Times New Roman"/>
                <w:color w:val="000000"/>
                <w:highlight w:val="none"/>
                <w:shd w:val="clear" w:color="auto" w:fill="FFFFFF"/>
              </w:rPr>
              <w:t>判为不符合</w:t>
            </w:r>
            <w:r>
              <w:rPr>
                <w:rFonts w:hint="default" w:ascii="Times New Roman" w:hAnsi="Times New Roman" w:cs="Times New Roman"/>
                <w:color w:val="00000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highlight w:val="none"/>
              </w:rPr>
              <w:t>2.3</w:t>
            </w:r>
          </w:p>
        </w:tc>
        <w:tc>
          <w:tcPr>
            <w:tcW w:w="679" w:type="dxa"/>
            <w:vAlign w:val="center"/>
          </w:tcPr>
          <w:p>
            <w:pPr>
              <w:adjustRightInd w:val="0"/>
              <w:snapToGrid w:val="0"/>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技术</w:t>
            </w:r>
          </w:p>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highlight w:val="none"/>
              </w:rPr>
              <w:t>人员</w:t>
            </w:r>
          </w:p>
        </w:tc>
        <w:tc>
          <w:tcPr>
            <w:tcW w:w="4252"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highlight w:val="none"/>
              </w:rPr>
              <w:t>9</w:t>
            </w:r>
            <w:r>
              <w:rPr>
                <w:rFonts w:hint="default" w:ascii="Times New Roman" w:hAnsi="Times New Roman" w:cs="Times New Roman"/>
                <w:bCs/>
                <w:color w:val="000000"/>
                <w:highlight w:val="none"/>
                <w:shd w:val="clear" w:color="auto" w:fill="FFFFFF"/>
              </w:rPr>
              <w:t>）</w:t>
            </w:r>
            <w:r>
              <w:rPr>
                <w:rFonts w:hint="default" w:ascii="Times New Roman" w:hAnsi="Times New Roman" w:cs="Times New Roman"/>
                <w:bCs/>
                <w:color w:val="000000"/>
                <w:highlight w:val="none"/>
              </w:rPr>
              <w:t>技术人员是否熟悉所申请产品的技术要求和相关标准。</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Align w:val="center"/>
          </w:tcPr>
          <w:p>
            <w:pPr>
              <w:adjustRightInd w:val="0"/>
              <w:snapToGrid w:val="0"/>
              <w:rPr>
                <w:rFonts w:hint="default" w:ascii="Times New Roman" w:hAnsi="Times New Roman" w:cs="Times New Roman"/>
                <w:bCs/>
                <w:color w:val="000000"/>
                <w:highlight w:val="none"/>
              </w:rPr>
            </w:pPr>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rPr>
              <w:t xml:space="preserve"> 符合</w:t>
            </w:r>
          </w:p>
          <w:p>
            <w:pPr>
              <w:adjustRightInd w:val="0"/>
              <w:snapToGrid w:val="0"/>
              <w:rPr>
                <w:rFonts w:hint="default" w:ascii="Times New Roman" w:hAnsi="Times New Roman" w:cs="Times New Roman"/>
                <w:bCs/>
                <w:color w:val="000000"/>
                <w:highlight w:val="none"/>
              </w:rPr>
            </w:pPr>
            <w:bookmarkStart w:id="159" w:name="hmcheck_18d87da1e63e46ff8d1440b56683c22e"/>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59"/>
          </w:p>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color w:val="000000"/>
                <w:highlight w:val="none"/>
              </w:rPr>
              <w:t>建议改进</w:t>
            </w:r>
          </w:p>
        </w:tc>
        <w:tc>
          <w:tcPr>
            <w:tcW w:w="4653" w:type="dxa"/>
            <w:vAlign w:val="center"/>
          </w:tcPr>
          <w:p>
            <w:pPr>
              <w:adjustRightInd w:val="0"/>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抽取重点工序的技术人员进行检查：</w:t>
            </w:r>
          </w:p>
          <w:p>
            <w:pPr>
              <w:adjustRightInd w:val="0"/>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1.技术人员对产品技术要求和相关标准部分内容不熟悉，判为建议改进。</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color w:val="000000"/>
                <w:szCs w:val="21"/>
                <w:highlight w:val="none"/>
              </w:rPr>
              <w:t>2. 任一重点工序的技术人员均不具有相关产品专业技术知识，或均不熟悉相关标准，</w:t>
            </w:r>
            <w:r>
              <w:rPr>
                <w:rFonts w:hint="default" w:ascii="Times New Roman" w:hAnsi="Times New Roman" w:cs="Times New Roman"/>
                <w:color w:val="000000"/>
                <w:szCs w:val="21"/>
                <w:highlight w:val="none"/>
                <w:shd w:val="clear" w:color="auto" w:fill="FFFFFF"/>
              </w:rPr>
              <w:t>判为不符合</w:t>
            </w:r>
            <w:r>
              <w:rPr>
                <w:rFonts w:hint="default" w:ascii="Times New Roman" w:hAnsi="Times New Roman" w:cs="Times New Roman"/>
                <w:color w:val="00000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2.4</w:t>
            </w:r>
          </w:p>
        </w:tc>
        <w:tc>
          <w:tcPr>
            <w:tcW w:w="679"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检验检测人员</w:t>
            </w:r>
          </w:p>
        </w:tc>
        <w:tc>
          <w:tcPr>
            <w:tcW w:w="4252"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10</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检验检测人员是否经过培训和考核，并经授权；是否保存培训、考核记录和授权文件；现场观察检验检测人员进行进货检验、出厂检验，是否能够规范操作，其操作是否符合检验检测规程，并正确作出判断。</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00A8"/>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60" w:name="hmcheck_630ff34a9d9d4a519fc765924972f6f3"/>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60"/>
          </w:p>
          <w:p>
            <w:pPr>
              <w:adjustRightInd w:val="0"/>
              <w:snapToGrid w:val="0"/>
              <w:rPr>
                <w:rFonts w:hint="default" w:ascii="Times New Roman" w:hAnsi="Times New Roman" w:cs="Times New Roman"/>
                <w:bCs/>
                <w:color w:val="000000"/>
                <w:szCs w:val="21"/>
                <w:highlight w:val="none"/>
              </w:rPr>
            </w:pPr>
            <w:bookmarkStart w:id="161" w:name="hmcheck_b3b10d6cd5fe4b20a0e120c48f38162e"/>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bookmarkEnd w:id="161"/>
          </w:p>
        </w:tc>
        <w:tc>
          <w:tcPr>
            <w:tcW w:w="4653" w:type="dxa"/>
            <w:vAlign w:val="center"/>
          </w:tcPr>
          <w:p>
            <w:pPr>
              <w:adjustRightInd w:val="0"/>
              <w:snapToGrid w:val="0"/>
              <w:jc w:val="left"/>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1.</w:t>
            </w:r>
            <w:r>
              <w:rPr>
                <w:rFonts w:hint="default" w:ascii="Times New Roman" w:hAnsi="Times New Roman" w:cs="Times New Roman"/>
                <w:bCs/>
                <w:color w:val="000000"/>
                <w:szCs w:val="21"/>
                <w:highlight w:val="none"/>
              </w:rPr>
              <w:t>检验检测人员培训、考核记录不全，</w:t>
            </w:r>
            <w:bookmarkStart w:id="162" w:name="hmcheck_73cfd872491541d49a6b02baa132d98e"/>
            <w:r>
              <w:rPr>
                <w:rFonts w:hint="default" w:ascii="Times New Roman" w:hAnsi="Times New Roman" w:cs="Times New Roman"/>
                <w:bCs/>
                <w:color w:val="000000"/>
                <w:highlight w:val="none"/>
                <w:shd w:val="clear" w:color="auto" w:fill="FFFFFF"/>
              </w:rPr>
              <w:t>判为建议改进</w:t>
            </w:r>
            <w:bookmarkEnd w:id="162"/>
            <w:r>
              <w:rPr>
                <w:rFonts w:hint="default" w:ascii="Times New Roman" w:hAnsi="Times New Roman" w:cs="Times New Roman"/>
                <w:bCs/>
                <w:color w:val="000000"/>
                <w:highlight w:val="none"/>
              </w:rPr>
              <w:t>。</w:t>
            </w:r>
          </w:p>
          <w:p>
            <w:pPr>
              <w:adjustRightInd w:val="0"/>
              <w:snapToGrid w:val="0"/>
              <w:jc w:val="left"/>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2.检验检测人员操作不规范，或操作不符合检验检测规程，</w:t>
            </w:r>
            <w:r>
              <w:rPr>
                <w:rFonts w:hint="default" w:ascii="Times New Roman" w:hAnsi="Times New Roman" w:cs="Times New Roman"/>
                <w:bCs/>
                <w:color w:val="000000"/>
                <w:highlight w:val="none"/>
                <w:shd w:val="clear" w:color="auto" w:fill="FFFFFF"/>
              </w:rPr>
              <w:t>判为建议改进</w:t>
            </w:r>
            <w:r>
              <w:rPr>
                <w:rFonts w:hint="default" w:ascii="Times New Roman" w:hAnsi="Times New Roman" w:cs="Times New Roman"/>
                <w:bCs/>
                <w:color w:val="000000"/>
                <w:highlight w:val="none"/>
              </w:rPr>
              <w:t>。</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3.检验检测人员无培训、无考核记录、无授权，</w:t>
            </w:r>
            <w:r>
              <w:rPr>
                <w:rFonts w:hint="default" w:ascii="Times New Roman" w:hAnsi="Times New Roman" w:cs="Times New Roman"/>
                <w:bCs/>
                <w:color w:val="000000"/>
                <w:highlight w:val="none"/>
                <w:shd w:val="clear" w:color="auto" w:fill="FFFFFF"/>
              </w:rPr>
              <w:t>判为不符合</w:t>
            </w:r>
            <w:r>
              <w:rPr>
                <w:rFonts w:hint="default" w:ascii="Times New Roman" w:hAnsi="Times New Roman" w:cs="Times New Roman"/>
                <w:bCs/>
                <w:color w:val="000000"/>
                <w:highlight w:val="none"/>
              </w:rPr>
              <w:t>。</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highlight w:val="none"/>
              </w:rPr>
              <w:t>4.任一项目全部</w:t>
            </w:r>
            <w:r>
              <w:rPr>
                <w:rFonts w:hint="default" w:ascii="Times New Roman" w:hAnsi="Times New Roman" w:cs="Times New Roman"/>
                <w:bCs/>
                <w:color w:val="000000"/>
                <w:highlight w:val="none"/>
                <w:shd w:val="clear" w:color="auto" w:fill="FFFFFF"/>
              </w:rPr>
              <w:t>检验检测人员操作均不规范</w:t>
            </w:r>
            <w:r>
              <w:rPr>
                <w:rFonts w:hint="default" w:ascii="Times New Roman" w:hAnsi="Times New Roman" w:cs="Times New Roman"/>
                <w:bCs/>
                <w:color w:val="000000"/>
                <w:highlight w:val="none"/>
              </w:rPr>
              <w:t>，或不符合检验检测规程或无法正确作出判断的，</w:t>
            </w:r>
            <w:r>
              <w:rPr>
                <w:rFonts w:hint="default" w:ascii="Times New Roman" w:hAnsi="Times New Roman" w:cs="Times New Roman"/>
                <w:bCs/>
                <w:color w:val="000000"/>
                <w:highlight w:val="none"/>
                <w:shd w:val="clear" w:color="auto" w:fill="FFFFFF"/>
              </w:rPr>
              <w:t>判为不符合</w:t>
            </w:r>
            <w:r>
              <w:rPr>
                <w:rFonts w:hint="default" w:ascii="Times New Roman" w:hAnsi="Times New Roman" w:cs="Times New Roman"/>
                <w:bCs/>
                <w:color w:val="00000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2.5</w:t>
            </w:r>
          </w:p>
        </w:tc>
        <w:tc>
          <w:tcPr>
            <w:tcW w:w="679"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操作人员</w:t>
            </w:r>
          </w:p>
        </w:tc>
        <w:tc>
          <w:tcPr>
            <w:tcW w:w="4252" w:type="dxa"/>
            <w:vAlign w:val="center"/>
          </w:tcPr>
          <w:p>
            <w:pPr>
              <w:adjustRightInd w:val="0"/>
              <w:snapToGrid w:val="0"/>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11</w:t>
            </w:r>
            <w:r>
              <w:rPr>
                <w:rFonts w:hint="default" w:ascii="Times New Roman" w:hAnsi="Times New Roman" w:cs="Times New Roman"/>
                <w:color w:val="000000"/>
                <w:szCs w:val="21"/>
                <w:highlight w:val="none"/>
                <w:shd w:val="clear" w:color="auto" w:fill="FFFFFF"/>
              </w:rPr>
              <w:t>）</w:t>
            </w:r>
            <w:r>
              <w:rPr>
                <w:rFonts w:hint="default" w:ascii="Times New Roman" w:hAnsi="Times New Roman" w:cs="Times New Roman"/>
                <w:color w:val="000000"/>
                <w:szCs w:val="21"/>
                <w:highlight w:val="none"/>
              </w:rPr>
              <w:t>现场观察每一关键工序、质量控制点、特殊过程等实际生产操作情况，操作人员是否能按照技术工艺文件的规定熟练操作。</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63" w:name="hmcheck_a99741a32ae24cdf9cfcca9c80592ac1"/>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63"/>
          </w:p>
          <w:p>
            <w:pPr>
              <w:adjustRightInd w:val="0"/>
              <w:snapToGrid w:val="0"/>
              <w:rPr>
                <w:rFonts w:hint="default" w:ascii="Times New Roman" w:hAnsi="Times New Roman" w:cs="Times New Roman"/>
                <w:bCs/>
                <w:color w:val="000000"/>
                <w:szCs w:val="21"/>
                <w:highlight w:val="none"/>
              </w:rPr>
            </w:pPr>
            <w:bookmarkStart w:id="164" w:name="hmcheck_06914a153e49489da44038a8e9f263ca"/>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bookmarkEnd w:id="164"/>
          </w:p>
        </w:tc>
        <w:tc>
          <w:tcPr>
            <w:tcW w:w="4653" w:type="dxa"/>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1.操作人员操作符合</w:t>
            </w:r>
            <w:r>
              <w:rPr>
                <w:rFonts w:hint="default" w:ascii="Times New Roman" w:hAnsi="Times New Roman" w:cs="Times New Roman"/>
                <w:color w:val="000000"/>
                <w:szCs w:val="21"/>
                <w:highlight w:val="none"/>
              </w:rPr>
              <w:t>技术工艺文件</w:t>
            </w:r>
            <w:r>
              <w:rPr>
                <w:rFonts w:hint="default" w:ascii="Times New Roman" w:hAnsi="Times New Roman" w:cs="Times New Roman"/>
                <w:bCs/>
                <w:color w:val="000000"/>
                <w:szCs w:val="21"/>
                <w:highlight w:val="none"/>
              </w:rPr>
              <w:t>的规定但不熟练，</w:t>
            </w:r>
            <w:r>
              <w:rPr>
                <w:rFonts w:hint="default" w:ascii="Times New Roman" w:hAnsi="Times New Roman" w:cs="Times New Roman"/>
                <w:bCs/>
                <w:color w:val="000000"/>
                <w:szCs w:val="21"/>
                <w:highlight w:val="none"/>
                <w:shd w:val="clear" w:color="auto" w:fill="FFFFFF"/>
              </w:rPr>
              <w:t>判为建议改进</w:t>
            </w:r>
            <w:r>
              <w:rPr>
                <w:rFonts w:hint="default" w:ascii="Times New Roman" w:hAnsi="Times New Roman" w:cs="Times New Roman"/>
                <w:bCs/>
                <w:color w:val="000000"/>
                <w:szCs w:val="21"/>
                <w:highlight w:val="none"/>
              </w:rPr>
              <w:t>。</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2.任一关键工序、质量控制点或特殊过程的全部操作人员操作均不符合</w:t>
            </w:r>
            <w:r>
              <w:rPr>
                <w:rFonts w:hint="default" w:ascii="Times New Roman" w:hAnsi="Times New Roman" w:cs="Times New Roman"/>
                <w:color w:val="000000"/>
                <w:szCs w:val="21"/>
                <w:highlight w:val="none"/>
              </w:rPr>
              <w:t>技术工艺文件</w:t>
            </w:r>
            <w:r>
              <w:rPr>
                <w:rFonts w:hint="default" w:ascii="Times New Roman" w:hAnsi="Times New Roman" w:cs="Times New Roman"/>
                <w:bCs/>
                <w:color w:val="000000"/>
                <w:szCs w:val="21"/>
                <w:highlight w:val="none"/>
              </w:rPr>
              <w:t>的规定，</w:t>
            </w:r>
            <w:r>
              <w:rPr>
                <w:rFonts w:hint="default" w:ascii="Times New Roman" w:hAnsi="Times New Roman" w:cs="Times New Roman"/>
                <w:bCs/>
                <w:color w:val="000000"/>
                <w:szCs w:val="21"/>
                <w:highlight w:val="none"/>
                <w:shd w:val="clear" w:color="auto" w:fill="FFFFFF"/>
              </w:rPr>
              <w:t>判为不符合</w:t>
            </w:r>
            <w:r>
              <w:rPr>
                <w:rFonts w:hint="default" w:ascii="Times New Roman" w:hAnsi="Times New Roman" w:cs="Times New Roman"/>
                <w:bCs/>
                <w:color w:val="00000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3</w:t>
            </w:r>
          </w:p>
        </w:tc>
        <w:tc>
          <w:tcPr>
            <w:tcW w:w="12986" w:type="dxa"/>
            <w:gridSpan w:val="5"/>
            <w:vAlign w:val="center"/>
          </w:tcPr>
          <w:p>
            <w:pPr>
              <w:adjustRightInd w:val="0"/>
              <w:snapToGrid w:val="0"/>
              <w:jc w:val="left"/>
              <w:rPr>
                <w:rFonts w:hint="default" w:ascii="Times New Roman" w:hAnsi="Times New Roman" w:cs="Times New Roman"/>
                <w:b/>
                <w:bCs/>
                <w:color w:val="000000"/>
                <w:szCs w:val="21"/>
                <w:highlight w:val="none"/>
              </w:rPr>
            </w:pPr>
            <w:r>
              <w:rPr>
                <w:rFonts w:hint="default" w:ascii="Times New Roman" w:hAnsi="Times New Roman" w:cs="Times New Roman"/>
                <w:b/>
                <w:color w:val="000000" w:themeColor="text1"/>
                <w:highlight w:val="none"/>
                <w14:textFill>
                  <w14:solidFill>
                    <w14:schemeClr w14:val="tx1"/>
                  </w14:solidFill>
                </w14:textFill>
              </w:rPr>
              <w:t>场所设施、生产设备和检验检测设备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3.1</w:t>
            </w:r>
          </w:p>
        </w:tc>
        <w:tc>
          <w:tcPr>
            <w:tcW w:w="679"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场所设施</w:t>
            </w:r>
          </w:p>
        </w:tc>
        <w:tc>
          <w:tcPr>
            <w:tcW w:w="4252"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12</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企业是否具备本细则表3规定的满足其生产、检验检测所需的场所设施，并运行正常。</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65" w:name="hmcheck_519d88db669c42c8a0c197204da783e3"/>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65"/>
          </w:p>
        </w:tc>
        <w:tc>
          <w:tcPr>
            <w:tcW w:w="4653" w:type="dxa"/>
            <w:vAlign w:val="center"/>
          </w:tcPr>
          <w:p>
            <w:pPr>
              <w:numPr>
                <w:ilvl w:val="-1"/>
                <w:numId w:val="0"/>
              </w:numPr>
              <w:adjustRightInd w:val="0"/>
              <w:snapToGrid w:val="0"/>
              <w:jc w:val="left"/>
              <w:rPr>
                <w:rFonts w:hint="default" w:ascii="Times New Roman" w:hAnsi="Times New Roman" w:cs="Times New Roman"/>
                <w:bCs/>
                <w:color w:val="000000"/>
                <w:szCs w:val="21"/>
                <w:highlight w:val="none"/>
              </w:rPr>
            </w:pPr>
            <w:r>
              <w:rPr>
                <w:rFonts w:hint="eastAsia" w:ascii="Times New Roman" w:hAnsi="Times New Roman"/>
                <w:color w:val="000000" w:themeColor="text1"/>
                <w:highlight w:val="none"/>
                <w:lang w:val="en-US" w:eastAsia="zh-CN"/>
                <w14:textFill>
                  <w14:solidFill>
                    <w14:schemeClr w14:val="tx1"/>
                  </w14:solidFill>
                </w14:textFill>
              </w:rPr>
              <w:t>1.</w:t>
            </w:r>
            <w:r>
              <w:rPr>
                <w:rFonts w:hint="default" w:ascii="Times New Roman" w:hAnsi="Times New Roman" w:cs="Times New Roman"/>
                <w:bCs/>
                <w:color w:val="000000"/>
                <w:szCs w:val="21"/>
                <w:highlight w:val="none"/>
              </w:rPr>
              <w:t>企业场所设施不能满足生产、检验检测要求，</w:t>
            </w:r>
            <w:r>
              <w:rPr>
                <w:rFonts w:hint="default" w:ascii="Times New Roman" w:hAnsi="Times New Roman" w:cs="Times New Roman"/>
                <w:bCs/>
                <w:color w:val="000000"/>
                <w:szCs w:val="21"/>
                <w:highlight w:val="none"/>
                <w:shd w:val="clear" w:color="auto" w:fill="FFFFFF"/>
              </w:rPr>
              <w:t>判为不符合</w:t>
            </w:r>
            <w:r>
              <w:rPr>
                <w:rFonts w:hint="default" w:ascii="Times New Roman" w:hAnsi="Times New Roman" w:cs="Times New Roman"/>
                <w:bCs/>
                <w:color w:val="000000"/>
                <w:szCs w:val="21"/>
                <w:highlight w:val="none"/>
              </w:rPr>
              <w:t>。</w:t>
            </w:r>
          </w:p>
          <w:p>
            <w:pPr>
              <w:numPr>
                <w:ilvl w:val="-1"/>
                <w:numId w:val="0"/>
              </w:numPr>
              <w:adjustRightInd w:val="0"/>
              <w:snapToGrid w:val="0"/>
              <w:jc w:val="left"/>
              <w:rPr>
                <w:rFonts w:hint="default" w:ascii="Times New Roman" w:hAnsi="Times New Roman" w:cs="Times New Roman"/>
                <w:bCs/>
                <w:color w:val="000000"/>
                <w:szCs w:val="21"/>
                <w:highlight w:val="none"/>
              </w:rPr>
            </w:pPr>
            <w:r>
              <w:rPr>
                <w:rFonts w:hint="eastAsia" w:ascii="Times New Roman" w:hAnsi="Times New Roman"/>
                <w:color w:val="000000" w:themeColor="text1"/>
                <w:highlight w:val="none"/>
                <w:lang w:val="en-US" w:eastAsia="zh-CN"/>
                <w14:textFill>
                  <w14:solidFill>
                    <w14:schemeClr w14:val="tx1"/>
                  </w14:solidFill>
                </w14:textFill>
              </w:rPr>
              <w:t>2.企业租赁的场所设施，其租赁合同或协议已过期失效的，判为不符合。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3.2</w:t>
            </w:r>
          </w:p>
        </w:tc>
        <w:tc>
          <w:tcPr>
            <w:tcW w:w="679"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生产设备</w:t>
            </w:r>
          </w:p>
        </w:tc>
        <w:tc>
          <w:tcPr>
            <w:tcW w:w="4252"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13</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企业是否具有本细则表4规定的与其生产产品、生产工艺相适应的生产设备，其性能是否满足要求，是否在运行正常。</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66" w:name="hmcheck_8f201a335abf4b9fb237359133131c13"/>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66"/>
          </w:p>
        </w:tc>
        <w:tc>
          <w:tcPr>
            <w:tcW w:w="4653" w:type="dxa"/>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企业实际生产设备若缺少本细则表4中的任一应具备的生产设备，或任一应具备的生产设备性能不满足要求，或任一应具备的生产设备不能正常运行的，</w:t>
            </w:r>
            <w:r>
              <w:rPr>
                <w:rFonts w:hint="default" w:ascii="Times New Roman" w:hAnsi="Times New Roman" w:cs="Times New Roman"/>
                <w:bCs/>
                <w:color w:val="000000"/>
                <w:szCs w:val="21"/>
                <w:highlight w:val="none"/>
                <w:shd w:val="clear" w:color="auto" w:fill="FFFFFF"/>
              </w:rPr>
              <w:t>判为不符合</w:t>
            </w:r>
            <w:r>
              <w:rPr>
                <w:rFonts w:hint="default" w:ascii="Times New Roman" w:hAnsi="Times New Roman" w:cs="Times New Roman"/>
                <w:bCs/>
                <w:color w:val="00000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1362" w:hRule="atLeast"/>
          <w:jc w:val="center"/>
        </w:trPr>
        <w:tc>
          <w:tcPr>
            <w:tcW w:w="747"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3.3</w:t>
            </w:r>
          </w:p>
        </w:tc>
        <w:tc>
          <w:tcPr>
            <w:tcW w:w="679"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检验检测设备</w:t>
            </w:r>
          </w:p>
        </w:tc>
        <w:tc>
          <w:tcPr>
            <w:tcW w:w="4252" w:type="dxa"/>
            <w:vAlign w:val="center"/>
          </w:tcPr>
          <w:p>
            <w:pPr>
              <w:numPr>
                <w:ilvl w:val="255"/>
                <w:numId w:val="0"/>
              </w:num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14</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企业是否具有本细则表5规定的检验检测设备，</w:t>
            </w:r>
            <w:r>
              <w:rPr>
                <w:rFonts w:hint="default" w:ascii="Times New Roman" w:hAnsi="Times New Roman" w:cs="Times New Roman"/>
                <w:highlight w:val="none"/>
              </w:rPr>
              <w:t>并持有有效的</w:t>
            </w:r>
            <w:r>
              <w:rPr>
                <w:rFonts w:hint="default" w:ascii="Times New Roman" w:hAnsi="Times New Roman" w:cs="Times New Roman"/>
                <w:kern w:val="0"/>
                <w:szCs w:val="21"/>
                <w:highlight w:val="none"/>
                <w:lang w:bidi="ar"/>
              </w:rPr>
              <w:t>计量检定或校准</w:t>
            </w:r>
            <w:r>
              <w:rPr>
                <w:rFonts w:hint="default" w:ascii="Times New Roman" w:hAnsi="Times New Roman" w:cs="Times New Roman"/>
                <w:highlight w:val="none"/>
              </w:rPr>
              <w:t>证书（功能性核查报告），证明其性能符合规定要求且保持在可信状态</w:t>
            </w:r>
            <w:r>
              <w:rPr>
                <w:rFonts w:hint="default" w:ascii="Times New Roman" w:hAnsi="Times New Roman" w:cs="Times New Roman"/>
                <w:bCs/>
                <w:color w:val="000000"/>
                <w:szCs w:val="21"/>
                <w:highlight w:val="none"/>
              </w:rPr>
              <w:t>。</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shd w:val="clear" w:color="auto" w:fill="FFFFFF"/>
              </w:rPr>
            </w:pPr>
            <w:bookmarkStart w:id="167" w:name="hmcheck_618571dde834408bb3b4b4e1a0d4d657"/>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67"/>
          </w:p>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p>
        </w:tc>
        <w:tc>
          <w:tcPr>
            <w:tcW w:w="4653" w:type="dxa"/>
            <w:vAlign w:val="center"/>
          </w:tcPr>
          <w:p>
            <w:pPr>
              <w:adjustRightInd w:val="0"/>
              <w:snapToGrid w:val="0"/>
              <w:spacing w:before="24" w:beforeLines="1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1.企业缺少本细则表5规定的检验检测设备，或同一设备所有台套未持有有效的计量检定或校准证书（</w:t>
            </w:r>
            <w:r>
              <w:rPr>
                <w:rFonts w:hint="default" w:ascii="Times New Roman" w:hAnsi="Times New Roman" w:cs="Times New Roman"/>
                <w:highlight w:val="none"/>
              </w:rPr>
              <w:t>功能性核查</w:t>
            </w:r>
            <w:r>
              <w:rPr>
                <w:rFonts w:hint="default" w:ascii="Times New Roman" w:hAnsi="Times New Roman" w:cs="Times New Roman"/>
                <w:color w:val="000000" w:themeColor="text1"/>
                <w:highlight w:val="none"/>
                <w14:textFill>
                  <w14:solidFill>
                    <w14:schemeClr w14:val="tx1"/>
                  </w14:solidFill>
                </w14:textFill>
              </w:rPr>
              <w:t>报告），</w:t>
            </w:r>
            <w:r>
              <w:rPr>
                <w:rFonts w:hint="eastAsia" w:cs="Times New Roman"/>
                <w:color w:val="000000" w:themeColor="text1"/>
                <w:highlight w:val="none"/>
                <w:lang w:val="en-US" w:eastAsia="zh-CN"/>
                <w14:textFill>
                  <w14:solidFill>
                    <w14:schemeClr w14:val="tx1"/>
                  </w14:solidFill>
                </w14:textFill>
              </w:rPr>
              <w:t>且</w:t>
            </w:r>
            <w:r>
              <w:rPr>
                <w:rFonts w:hint="default" w:ascii="Times New Roman" w:hAnsi="Times New Roman" w:cs="Times New Roman"/>
                <w:color w:val="000000" w:themeColor="text1"/>
                <w:highlight w:val="none"/>
                <w14:textFill>
                  <w14:solidFill>
                    <w14:schemeClr w14:val="tx1"/>
                  </w14:solidFill>
                </w14:textFill>
              </w:rPr>
              <w:t>不能正常使用的，判为不符合。</w:t>
            </w:r>
          </w:p>
          <w:p>
            <w:pPr>
              <w:widowControl/>
              <w:tabs>
                <w:tab w:val="left" w:pos="1178"/>
              </w:tabs>
              <w:jc w:val="left"/>
              <w:rPr>
                <w:rFonts w:hint="default" w:ascii="Times New Roman" w:hAnsi="Times New Roman" w:cs="Times New Roman"/>
                <w:highlight w:val="none"/>
              </w:rPr>
            </w:pPr>
            <w:r>
              <w:rPr>
                <w:rFonts w:hint="default" w:ascii="Times New Roman" w:hAnsi="Times New Roman" w:cs="Times New Roman"/>
                <w:color w:val="000000" w:themeColor="text1"/>
                <w:highlight w:val="none"/>
                <w14:textFill>
                  <w14:solidFill>
                    <w14:schemeClr w14:val="tx1"/>
                  </w14:solidFill>
                </w14:textFill>
              </w:rPr>
              <w:t>2.除以上情况外，其他存在不能正常使用、无有效计量检定或校准证书（</w:t>
            </w:r>
            <w:r>
              <w:rPr>
                <w:rFonts w:hint="default" w:ascii="Times New Roman" w:hAnsi="Times New Roman" w:cs="Times New Roman"/>
                <w:highlight w:val="none"/>
              </w:rPr>
              <w:t>功能性核查</w:t>
            </w:r>
            <w:r>
              <w:rPr>
                <w:rFonts w:hint="default" w:ascii="Times New Roman" w:hAnsi="Times New Roman" w:cs="Times New Roman"/>
                <w:color w:val="000000" w:themeColor="text1"/>
                <w:highlight w:val="none"/>
                <w14:textFill>
                  <w14:solidFill>
                    <w14:schemeClr w14:val="tx1"/>
                  </w14:solidFill>
                </w14:textFill>
              </w:rPr>
              <w:t>报告）的判为建议改进。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4</w:t>
            </w:r>
          </w:p>
        </w:tc>
        <w:tc>
          <w:tcPr>
            <w:tcW w:w="12986" w:type="dxa"/>
            <w:gridSpan w:val="5"/>
            <w:vAlign w:val="center"/>
          </w:tcPr>
          <w:p>
            <w:pPr>
              <w:adjustRightInd w:val="0"/>
              <w:snapToGrid w:val="0"/>
              <w:jc w:val="left"/>
              <w:rPr>
                <w:rFonts w:hint="default" w:ascii="Times New Roman" w:hAnsi="Times New Roman" w:cs="Times New Roman"/>
                <w:b/>
                <w:bCs/>
                <w:szCs w:val="21"/>
                <w:highlight w:val="none"/>
              </w:rPr>
            </w:pPr>
            <w:r>
              <w:rPr>
                <w:rFonts w:hint="default" w:ascii="Times New Roman" w:hAnsi="Times New Roman" w:cs="Times New Roman"/>
                <w:b/>
                <w:highlight w:val="none"/>
              </w:rPr>
              <w:t>产品质量管理制度和责任制度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4.1</w:t>
            </w:r>
          </w:p>
        </w:tc>
        <w:tc>
          <w:tcPr>
            <w:tcW w:w="679" w:type="dxa"/>
            <w:vAlign w:val="center"/>
          </w:tcPr>
          <w:p>
            <w:pPr>
              <w:adjustRightInd w:val="0"/>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质量安全管理制度</w:t>
            </w:r>
          </w:p>
        </w:tc>
        <w:tc>
          <w:tcPr>
            <w:tcW w:w="4252" w:type="dxa"/>
            <w:vAlign w:val="center"/>
          </w:tcPr>
          <w:p>
            <w:pPr>
              <w:adjustRightInd w:val="0"/>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15</w:t>
            </w:r>
            <w:r>
              <w:rPr>
                <w:rFonts w:hint="default" w:ascii="Times New Roman" w:hAnsi="Times New Roman" w:cs="Times New Roman"/>
                <w:color w:val="000000"/>
                <w:szCs w:val="21"/>
                <w:highlight w:val="none"/>
                <w:shd w:val="clear" w:color="auto" w:fill="FFFFFF"/>
              </w:rPr>
              <w:t>）</w:t>
            </w:r>
            <w:r>
              <w:rPr>
                <w:rFonts w:hint="default" w:ascii="Times New Roman" w:hAnsi="Times New Roman" w:cs="Times New Roman"/>
                <w:color w:val="000000" w:themeColor="text1"/>
                <w:highlight w:val="none"/>
                <w14:textFill>
                  <w14:solidFill>
                    <w14:schemeClr w14:val="tx1"/>
                  </w14:solidFill>
                </w14:textFill>
              </w:rPr>
              <w:t>企业是否建立了产品质量安全管理制度，</w:t>
            </w:r>
            <w:r>
              <w:rPr>
                <w:rFonts w:hint="default" w:ascii="Times New Roman" w:hAnsi="Times New Roman" w:cs="Times New Roman"/>
                <w:highlight w:val="none"/>
              </w:rPr>
              <w:t>正常运行</w:t>
            </w:r>
            <w:r>
              <w:rPr>
                <w:rFonts w:hint="default" w:ascii="Times New Roman" w:hAnsi="Times New Roman" w:cs="Times New Roman"/>
                <w:color w:val="000000" w:themeColor="text1"/>
                <w:highlight w:val="none"/>
                <w14:textFill>
                  <w14:solidFill>
                    <w14:schemeClr w14:val="tx1"/>
                  </w14:solidFill>
                </w14:textFill>
              </w:rPr>
              <w:t>并保存运行记录</w:t>
            </w:r>
            <w:r>
              <w:rPr>
                <w:rFonts w:hint="default" w:ascii="Times New Roman" w:hAnsi="Times New Roman" w:cs="Times New Roman"/>
                <w:color w:val="000000" w:themeColor="text1"/>
                <w:highlight w:val="none"/>
                <w:shd w:val="clear" w:color="000000" w:fill="FFFFFF"/>
                <w14:textFill>
                  <w14:solidFill>
                    <w14:schemeClr w14:val="tx1"/>
                  </w14:solidFill>
                </w14:textFill>
              </w:rPr>
              <w:t>。包括但不限于：主要负责人、质量安全总监和质量安全员的设立、调整、岗位职责</w:t>
            </w:r>
            <w:r>
              <w:rPr>
                <w:rFonts w:hint="eastAsia" w:ascii="Times New Roman" w:hAnsi="Times New Roman"/>
                <w:color w:val="000000" w:themeColor="text1"/>
                <w:highlight w:val="none"/>
                <w:shd w:val="clear" w:color="000000" w:fill="FFFFFF"/>
                <w:lang w:val="en-US" w:eastAsia="zh-CN"/>
                <w14:textFill>
                  <w14:solidFill>
                    <w14:schemeClr w14:val="tx1"/>
                  </w14:solidFill>
                </w14:textFill>
              </w:rPr>
              <w:t>以及质量安全总监和质量安全员的</w:t>
            </w:r>
            <w:r>
              <w:rPr>
                <w:rFonts w:hint="default" w:ascii="Times New Roman" w:hAnsi="Times New Roman" w:cs="Times New Roman"/>
                <w:color w:val="000000" w:themeColor="text1"/>
                <w:highlight w:val="none"/>
                <w:shd w:val="clear" w:color="000000" w:fill="FFFFFF"/>
                <w14:textFill>
                  <w14:solidFill>
                    <w14:schemeClr w14:val="tx1"/>
                  </w14:solidFill>
                </w14:textFill>
              </w:rPr>
              <w:t>培训考核要求等。</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00A8"/>
            </w:r>
            <w:r>
              <w:rPr>
                <w:rFonts w:hint="default" w:ascii="Times New Roman" w:hAnsi="Times New Roman" w:cs="Times New Roman"/>
                <w:bCs/>
                <w:color w:val="000000"/>
                <w:szCs w:val="21"/>
                <w:highlight w:val="none"/>
              </w:rPr>
              <w:t xml:space="preserve"> 否；</w:t>
            </w:r>
          </w:p>
        </w:tc>
        <w:tc>
          <w:tcPr>
            <w:tcW w:w="1559"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68" w:name="hmcheck_039c2d55633d47499f983848bc119ad5"/>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68"/>
          </w:p>
          <w:p>
            <w:pPr>
              <w:adjustRightInd w:val="0"/>
              <w:snapToGrid w:val="0"/>
              <w:rPr>
                <w:rFonts w:hint="default" w:ascii="Times New Roman" w:hAnsi="Times New Roman" w:cs="Times New Roman"/>
                <w:bCs/>
                <w:color w:val="000000"/>
                <w:szCs w:val="21"/>
                <w:highlight w:val="none"/>
              </w:rPr>
            </w:pPr>
            <w:bookmarkStart w:id="169" w:name="hmcheck_6fdaa8e4934047e982d7e79e8633c265"/>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169"/>
          </w:p>
        </w:tc>
        <w:tc>
          <w:tcPr>
            <w:tcW w:w="4653" w:type="dxa"/>
            <w:vAlign w:val="center"/>
          </w:tcPr>
          <w:p>
            <w:pPr>
              <w:snapToGrid w:val="0"/>
              <w:rPr>
                <w:rFonts w:hint="default" w:ascii="Times New Roman" w:hAnsi="Times New Roman" w:cs="Times New Roman"/>
                <w:highlight w:val="none"/>
              </w:rPr>
            </w:pPr>
            <w:r>
              <w:rPr>
                <w:rFonts w:hint="default" w:ascii="Times New Roman" w:hAnsi="Times New Roman" w:cs="Times New Roman"/>
                <w:highlight w:val="none"/>
              </w:rPr>
              <w:t>1.产品质量安全管理制度与申请产品不相适应或管理制度不健全，或者运行记录不全，判为建议改进。</w:t>
            </w:r>
          </w:p>
          <w:p>
            <w:pPr>
              <w:adjustRightInd w:val="0"/>
              <w:snapToGrid w:val="0"/>
              <w:jc w:val="left"/>
              <w:rPr>
                <w:rFonts w:hint="default" w:ascii="Times New Roman" w:hAnsi="Times New Roman" w:cs="Times New Roman"/>
                <w:bCs/>
                <w:szCs w:val="21"/>
                <w:highlight w:val="none"/>
              </w:rPr>
            </w:pPr>
            <w:r>
              <w:rPr>
                <w:rFonts w:hint="default" w:ascii="Times New Roman" w:hAnsi="Times New Roman" w:cs="Times New Roman"/>
                <w:highlight w:val="none"/>
              </w:rPr>
              <w:t>2.企业未建立质量安全管理制度</w:t>
            </w:r>
            <w:r>
              <w:rPr>
                <w:rFonts w:hint="default" w:ascii="Times New Roman" w:hAnsi="Times New Roman" w:cs="Times New Roman"/>
                <w:highlight w:val="none"/>
                <w:shd w:val="clear" w:color="000000" w:fill="FFFFFF"/>
              </w:rPr>
              <w:t>，</w:t>
            </w:r>
            <w:r>
              <w:rPr>
                <w:rFonts w:hint="default" w:ascii="Times New Roman" w:hAnsi="Times New Roman" w:cs="Times New Roman"/>
                <w:highlight w:val="none"/>
              </w:rPr>
              <w:t>或完全未按制度执行的，判为不符合。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4.2</w:t>
            </w:r>
          </w:p>
        </w:tc>
        <w:tc>
          <w:tcPr>
            <w:tcW w:w="679" w:type="dxa"/>
            <w:vAlign w:val="center"/>
          </w:tcPr>
          <w:p>
            <w:pPr>
              <w:adjustRightInd w:val="0"/>
              <w:snapToGrid w:val="0"/>
              <w:jc w:val="center"/>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质量安全追溯制度</w:t>
            </w:r>
          </w:p>
        </w:tc>
        <w:tc>
          <w:tcPr>
            <w:tcW w:w="4252" w:type="dxa"/>
            <w:vAlign w:val="center"/>
          </w:tcPr>
          <w:p>
            <w:pPr>
              <w:adjustRightInd w:val="0"/>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themeColor="text1"/>
                <w:highlight w:val="none"/>
                <w:shd w:val="clear" w:color="000000" w:fill="FFFFFF"/>
                <w14:textFill>
                  <w14:solidFill>
                    <w14:schemeClr w14:val="tx1"/>
                  </w14:solidFill>
                </w14:textFill>
              </w:rPr>
              <w:t>16）</w:t>
            </w:r>
            <w:r>
              <w:rPr>
                <w:rFonts w:hint="default" w:ascii="Times New Roman" w:hAnsi="Times New Roman" w:cs="Times New Roman"/>
                <w:color w:val="000000"/>
                <w:highlight w:val="none"/>
              </w:rPr>
              <w:t>企业是否建立了产品质量安全追溯制度，企业出厂产品的相关信息是否可追溯。</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70" w:name="hmcheck_a6a3081fa46a4dfc8115af90340a02e6"/>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70"/>
          </w:p>
          <w:p>
            <w:pPr>
              <w:adjustRightInd w:val="0"/>
              <w:snapToGrid w:val="0"/>
              <w:rPr>
                <w:rFonts w:hint="default" w:ascii="Times New Roman" w:hAnsi="Times New Roman" w:cs="Times New Roman"/>
                <w:bCs/>
                <w:color w:val="000000"/>
                <w:szCs w:val="21"/>
                <w:highlight w:val="none"/>
              </w:rPr>
            </w:pPr>
            <w:bookmarkStart w:id="171" w:name="hmcheck_a30e1723ee234368b3c28a5e22fb8add"/>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w:t>
            </w:r>
            <w:r>
              <w:rPr>
                <w:rFonts w:hint="default" w:ascii="Times New Roman" w:hAnsi="Times New Roman" w:cs="Times New Roman"/>
                <w:color w:val="000000"/>
                <w:highlight w:val="none"/>
                <w:shd w:val="clear" w:color="auto" w:fill="FFFFFF"/>
              </w:rPr>
              <w:t>建议改进</w:t>
            </w:r>
            <w:bookmarkEnd w:id="171"/>
          </w:p>
        </w:tc>
        <w:tc>
          <w:tcPr>
            <w:tcW w:w="4653" w:type="dxa"/>
            <w:vAlign w:val="center"/>
          </w:tcPr>
          <w:p>
            <w:pPr>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1.建立了产品质量安全追溯制度但执行不到位，判为建议改进。</w:t>
            </w:r>
          </w:p>
          <w:p>
            <w:pPr>
              <w:adjustRightInd w:val="0"/>
              <w:snapToGrid w:val="0"/>
              <w:jc w:val="left"/>
              <w:rPr>
                <w:rFonts w:hint="default" w:ascii="Times New Roman" w:hAnsi="Times New Roman" w:cs="Times New Roman"/>
                <w:bCs/>
                <w:color w:val="000000"/>
                <w:highlight w:val="none"/>
              </w:rPr>
            </w:pPr>
            <w:r>
              <w:rPr>
                <w:rFonts w:hint="default" w:ascii="Times New Roman" w:hAnsi="Times New Roman" w:cs="Times New Roman"/>
                <w:color w:val="000000"/>
                <w:highlight w:val="none"/>
              </w:rPr>
              <w:t>2.未建立产品质量安全追溯制度，判为不符合。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5</w:t>
            </w:r>
          </w:p>
        </w:tc>
        <w:tc>
          <w:tcPr>
            <w:tcW w:w="12986" w:type="dxa"/>
            <w:gridSpan w:val="5"/>
            <w:vAlign w:val="center"/>
          </w:tcPr>
          <w:p>
            <w:pPr>
              <w:adjustRightInd w:val="0"/>
              <w:snapToGrid w:val="0"/>
              <w:jc w:val="left"/>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技术文件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5.1</w:t>
            </w:r>
          </w:p>
        </w:tc>
        <w:tc>
          <w:tcPr>
            <w:tcW w:w="679"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工艺流程</w:t>
            </w:r>
          </w:p>
        </w:tc>
        <w:tc>
          <w:tcPr>
            <w:tcW w:w="4252"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17</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工艺流程图是否与其生产实际相吻合。</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Merge w:val="restart"/>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72" w:name="hmcheck_ec017dc5cdbd433b88432773cbe644df"/>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72"/>
          </w:p>
          <w:p>
            <w:pPr>
              <w:adjustRightInd w:val="0"/>
              <w:snapToGrid w:val="0"/>
              <w:rPr>
                <w:rFonts w:hint="default" w:ascii="Times New Roman" w:hAnsi="Times New Roman" w:cs="Times New Roman"/>
                <w:bCs/>
                <w:color w:val="000000"/>
                <w:szCs w:val="21"/>
                <w:highlight w:val="none"/>
              </w:rPr>
            </w:pPr>
            <w:bookmarkStart w:id="173" w:name="hmcheck_eb1f3bd9caac4291a4a5f1667064faf2"/>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bookmarkEnd w:id="173"/>
          </w:p>
        </w:tc>
        <w:tc>
          <w:tcPr>
            <w:tcW w:w="4653" w:type="dxa"/>
            <w:vMerge w:val="restart"/>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1.核查内容17</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或18</w:t>
            </w:r>
            <w:r>
              <w:rPr>
                <w:rFonts w:hint="default" w:ascii="Times New Roman" w:hAnsi="Times New Roman" w:cs="Times New Roman"/>
                <w:bCs/>
                <w:color w:val="000000"/>
                <w:szCs w:val="21"/>
                <w:highlight w:val="none"/>
                <w:shd w:val="clear" w:color="auto" w:fill="FFFFFF"/>
              </w:rPr>
              <w:t>）</w:t>
            </w:r>
            <w:bookmarkStart w:id="174" w:name="hmcheck_fe7b5fa0b9aa4734b82bdc0f0f63d2a3"/>
            <w:r>
              <w:rPr>
                <w:rFonts w:hint="default" w:ascii="Times New Roman" w:hAnsi="Times New Roman" w:cs="Times New Roman"/>
                <w:bCs/>
                <w:color w:val="000000"/>
                <w:szCs w:val="21"/>
                <w:highlight w:val="none"/>
                <w:shd w:val="clear" w:color="auto" w:fill="FFFFFF"/>
              </w:rPr>
              <w:t>款</w:t>
            </w:r>
            <w:bookmarkEnd w:id="174"/>
            <w:r>
              <w:rPr>
                <w:rFonts w:hint="eastAsia" w:ascii="Times New Roman" w:hAnsi="Times New Roman"/>
                <w:color w:val="000000" w:themeColor="text1"/>
                <w:highlight w:val="none"/>
                <w:lang w:val="en-US" w:eastAsia="zh-CN"/>
                <w14:textFill>
                  <w14:solidFill>
                    <w14:schemeClr w14:val="tx1"/>
                  </w14:solidFill>
                </w14:textFill>
              </w:rPr>
              <w:t>任意一款</w:t>
            </w:r>
            <w:r>
              <w:rPr>
                <w:rFonts w:hint="default" w:ascii="Times New Roman" w:hAnsi="Times New Roman" w:cs="Times New Roman"/>
                <w:bCs/>
                <w:color w:val="000000"/>
                <w:szCs w:val="21"/>
                <w:highlight w:val="none"/>
              </w:rPr>
              <w:t>为“否”，</w:t>
            </w:r>
            <w:r>
              <w:rPr>
                <w:rFonts w:hint="default" w:ascii="Times New Roman" w:hAnsi="Times New Roman" w:cs="Times New Roman"/>
                <w:bCs/>
                <w:color w:val="000000"/>
                <w:szCs w:val="21"/>
                <w:highlight w:val="none"/>
                <w:shd w:val="clear" w:color="auto" w:fill="FFFFFF"/>
              </w:rPr>
              <w:t>判为建议改进</w:t>
            </w:r>
            <w:r>
              <w:rPr>
                <w:rFonts w:hint="default" w:ascii="Times New Roman" w:hAnsi="Times New Roman" w:cs="Times New Roman"/>
                <w:bCs/>
                <w:color w:val="000000"/>
                <w:szCs w:val="21"/>
                <w:highlight w:val="none"/>
              </w:rPr>
              <w:t>。</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2.核查内容17</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和18</w:t>
            </w:r>
            <w:r>
              <w:rPr>
                <w:rFonts w:hint="default" w:ascii="Times New Roman" w:hAnsi="Times New Roman" w:cs="Times New Roman"/>
                <w:bCs/>
                <w:color w:val="000000"/>
                <w:szCs w:val="21"/>
                <w:highlight w:val="none"/>
                <w:shd w:val="clear" w:color="auto" w:fill="FFFFFF"/>
              </w:rPr>
              <w:t>）</w:t>
            </w:r>
            <w:bookmarkStart w:id="175" w:name="hmcheck_e1398202aecb47aab710570c9d324a53"/>
            <w:r>
              <w:rPr>
                <w:rFonts w:hint="default" w:ascii="Times New Roman" w:hAnsi="Times New Roman" w:cs="Times New Roman"/>
                <w:bCs/>
                <w:color w:val="000000"/>
                <w:szCs w:val="21"/>
                <w:highlight w:val="none"/>
                <w:shd w:val="clear" w:color="auto" w:fill="FFFFFF"/>
              </w:rPr>
              <w:t>款</w:t>
            </w:r>
            <w:bookmarkEnd w:id="175"/>
            <w:r>
              <w:rPr>
                <w:rFonts w:hint="default" w:ascii="Times New Roman" w:hAnsi="Times New Roman" w:cs="Times New Roman"/>
                <w:bCs/>
                <w:color w:val="000000"/>
                <w:szCs w:val="21"/>
                <w:highlight w:val="none"/>
              </w:rPr>
              <w:t>均为“否”，</w:t>
            </w:r>
            <w:r>
              <w:rPr>
                <w:rFonts w:hint="default" w:ascii="Times New Roman" w:hAnsi="Times New Roman" w:cs="Times New Roman"/>
                <w:bCs/>
                <w:color w:val="000000"/>
                <w:szCs w:val="21"/>
                <w:highlight w:val="none"/>
                <w:shd w:val="clear" w:color="auto" w:fill="FFFFFF"/>
              </w:rPr>
              <w:t>判为不符合</w:t>
            </w:r>
            <w:r>
              <w:rPr>
                <w:rFonts w:hint="default" w:ascii="Times New Roman" w:hAnsi="Times New Roman" w:cs="Times New Roman"/>
                <w:bCs/>
                <w:color w:val="00000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679"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4252"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18</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是否标明关键工序、质量控制点和特殊过程（特殊过程适用于采用控冷控轧工艺的，应明确其工艺流程）。</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Merge w:val="continue"/>
            <w:vAlign w:val="center"/>
          </w:tcPr>
          <w:p>
            <w:pPr>
              <w:adjustRightInd w:val="0"/>
              <w:snapToGrid w:val="0"/>
              <w:rPr>
                <w:rFonts w:hint="default" w:ascii="Times New Roman" w:hAnsi="Times New Roman" w:cs="Times New Roman"/>
                <w:bCs/>
                <w:color w:val="000000"/>
                <w:szCs w:val="21"/>
                <w:highlight w:val="none"/>
              </w:rPr>
            </w:pPr>
          </w:p>
        </w:tc>
        <w:tc>
          <w:tcPr>
            <w:tcW w:w="4653" w:type="dxa"/>
            <w:vMerge w:val="continue"/>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343" w:hRule="atLeast"/>
          <w:jc w:val="center"/>
        </w:trPr>
        <w:tc>
          <w:tcPr>
            <w:tcW w:w="747"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5.2</w:t>
            </w:r>
          </w:p>
        </w:tc>
        <w:tc>
          <w:tcPr>
            <w:tcW w:w="679" w:type="dxa"/>
            <w:vMerge w:val="restart"/>
            <w:vAlign w:val="center"/>
          </w:tcPr>
          <w:p>
            <w:pPr>
              <w:adjustRightInd w:val="0"/>
              <w:snapToGrid w:val="0"/>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技术工艺文件</w:t>
            </w:r>
          </w:p>
        </w:tc>
        <w:tc>
          <w:tcPr>
            <w:tcW w:w="4252" w:type="dxa"/>
            <w:vAlign w:val="center"/>
          </w:tcPr>
          <w:p>
            <w:pPr>
              <w:adjustRightInd w:val="0"/>
              <w:snapToGrid w:val="0"/>
              <w:rPr>
                <w:rFonts w:hint="default" w:ascii="Times New Roman" w:hAnsi="Times New Roman" w:cs="Times New Roman"/>
                <w:color w:val="000000"/>
                <w:highlight w:val="none"/>
                <w:shd w:val="clear" w:color="auto" w:fill="FFFFFF"/>
              </w:rPr>
            </w:pPr>
            <w:r>
              <w:rPr>
                <w:rFonts w:hint="default" w:ascii="Times New Roman" w:hAnsi="Times New Roman" w:cs="Times New Roman"/>
                <w:color w:val="000000"/>
                <w:highlight w:val="none"/>
              </w:rPr>
              <w:t>19</w:t>
            </w:r>
            <w:r>
              <w:rPr>
                <w:rFonts w:hint="default" w:ascii="Times New Roman" w:hAnsi="Times New Roman" w:cs="Times New Roman"/>
                <w:color w:val="000000"/>
                <w:highlight w:val="none"/>
                <w:shd w:val="clear" w:color="auto" w:fill="FFFFFF"/>
              </w:rPr>
              <w:t>）是否按照关键工序或质量控制点、特殊过程等制定了下列主要技术文件：</w:t>
            </w:r>
          </w:p>
          <w:p>
            <w:pPr>
              <w:adjustRightInd w:val="0"/>
              <w:snapToGrid w:val="0"/>
              <w:rPr>
                <w:rFonts w:hint="default" w:ascii="Times New Roman" w:hAnsi="Times New Roman" w:cs="Times New Roman"/>
                <w:color w:val="000000"/>
                <w:highlight w:val="none"/>
                <w:shd w:val="clear" w:color="auto" w:fill="FFFFFF"/>
              </w:rPr>
            </w:pPr>
            <w:r>
              <w:rPr>
                <w:rFonts w:hint="default" w:ascii="Times New Roman" w:hAnsi="Times New Roman" w:cs="Times New Roman"/>
                <w:color w:val="000000"/>
                <w:highlight w:val="none"/>
                <w:shd w:val="clear" w:color="auto" w:fill="FFFFFF"/>
              </w:rPr>
              <w:t>a）原材料（含钢坯）检查验收制度；</w:t>
            </w:r>
          </w:p>
          <w:p>
            <w:pPr>
              <w:adjustRightInd w:val="0"/>
              <w:snapToGrid w:val="0"/>
              <w:rPr>
                <w:rFonts w:hint="default" w:ascii="Times New Roman" w:hAnsi="Times New Roman" w:cs="Times New Roman"/>
                <w:color w:val="000000"/>
                <w:highlight w:val="none"/>
                <w:shd w:val="clear" w:color="auto" w:fill="FFFFFF"/>
              </w:rPr>
            </w:pPr>
            <w:r>
              <w:rPr>
                <w:rFonts w:hint="default" w:ascii="Times New Roman" w:hAnsi="Times New Roman" w:cs="Times New Roman"/>
                <w:color w:val="000000"/>
                <w:highlight w:val="none"/>
                <w:shd w:val="clear" w:color="auto" w:fill="FFFFFF"/>
              </w:rPr>
              <w:t>b）按炉送钢制度；</w:t>
            </w:r>
          </w:p>
          <w:p>
            <w:pPr>
              <w:adjustRightInd w:val="0"/>
              <w:snapToGrid w:val="0"/>
              <w:rPr>
                <w:rFonts w:hint="default" w:ascii="Times New Roman" w:hAnsi="Times New Roman" w:cs="Times New Roman"/>
                <w:color w:val="000000"/>
                <w:highlight w:val="none"/>
                <w:shd w:val="clear" w:color="auto" w:fill="FFFFFF"/>
              </w:rPr>
            </w:pPr>
            <w:r>
              <w:rPr>
                <w:rFonts w:hint="default" w:ascii="Times New Roman" w:hAnsi="Times New Roman" w:cs="Times New Roman"/>
                <w:color w:val="000000"/>
                <w:highlight w:val="none"/>
                <w:shd w:val="clear" w:color="auto" w:fill="FFFFFF"/>
              </w:rPr>
              <w:t>c）工艺规程（炼钢、轧钢等）；</w:t>
            </w:r>
          </w:p>
          <w:p>
            <w:pPr>
              <w:adjustRightInd w:val="0"/>
              <w:snapToGrid w:val="0"/>
              <w:rPr>
                <w:rFonts w:hint="default" w:ascii="Times New Roman" w:hAnsi="Times New Roman" w:cs="Times New Roman"/>
                <w:color w:val="000000"/>
                <w:highlight w:val="none"/>
                <w:shd w:val="clear" w:color="auto" w:fill="FFFFFF"/>
              </w:rPr>
            </w:pPr>
            <w:r>
              <w:rPr>
                <w:rFonts w:hint="default" w:ascii="Times New Roman" w:hAnsi="Times New Roman" w:cs="Times New Roman"/>
                <w:color w:val="000000"/>
                <w:highlight w:val="none"/>
                <w:shd w:val="clear" w:color="auto" w:fill="FFFFFF"/>
              </w:rPr>
              <w:t>d）产品检查验收制度；</w:t>
            </w:r>
          </w:p>
          <w:p>
            <w:pPr>
              <w:adjustRightInd w:val="0"/>
              <w:snapToGrid w:val="0"/>
              <w:rPr>
                <w:rFonts w:hint="default" w:ascii="Times New Roman" w:hAnsi="Times New Roman" w:cs="Times New Roman"/>
                <w:color w:val="000000"/>
                <w:highlight w:val="none"/>
                <w:shd w:val="clear" w:color="auto" w:fill="FFFFFF"/>
              </w:rPr>
            </w:pPr>
            <w:r>
              <w:rPr>
                <w:rFonts w:hint="default" w:ascii="Times New Roman" w:hAnsi="Times New Roman" w:cs="Times New Roman"/>
                <w:color w:val="000000"/>
                <w:highlight w:val="none"/>
                <w:shd w:val="clear" w:color="auto" w:fill="FFFFFF"/>
              </w:rPr>
              <w:t>e）合格品验收制度；</w:t>
            </w:r>
          </w:p>
          <w:p>
            <w:pPr>
              <w:adjustRightInd w:val="0"/>
              <w:snapToGrid w:val="0"/>
              <w:rPr>
                <w:rFonts w:hint="default" w:ascii="Times New Roman" w:hAnsi="Times New Roman" w:cs="Times New Roman"/>
                <w:color w:val="000000"/>
                <w:highlight w:val="none"/>
                <w:shd w:val="clear" w:color="auto" w:fill="FFFFFF"/>
              </w:rPr>
            </w:pPr>
            <w:r>
              <w:rPr>
                <w:rFonts w:hint="default" w:ascii="Times New Roman" w:hAnsi="Times New Roman" w:cs="Times New Roman"/>
                <w:color w:val="000000"/>
                <w:highlight w:val="none"/>
                <w:shd w:val="clear" w:color="auto" w:fill="FFFFFF"/>
              </w:rPr>
              <w:t>f）不合格品处置制度。</w:t>
            </w:r>
          </w:p>
        </w:tc>
        <w:tc>
          <w:tcPr>
            <w:tcW w:w="1843" w:type="dxa"/>
            <w:vAlign w:val="center"/>
          </w:tcPr>
          <w:p>
            <w:pPr>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shd w:val="clear" w:color="auto" w:fill="FFFFFF"/>
              </w:rPr>
              <w:sym w:font="Wingdings" w:char="F06F"/>
            </w:r>
            <w:r>
              <w:rPr>
                <w:rFonts w:hint="default" w:ascii="Times New Roman" w:hAnsi="Times New Roman" w:cs="Times New Roman"/>
                <w:color w:val="000000"/>
                <w:highlight w:val="none"/>
              </w:rPr>
              <w:t xml:space="preserve"> 是；</w:t>
            </w:r>
            <w:r>
              <w:rPr>
                <w:rFonts w:hint="default" w:ascii="Times New Roman" w:hAnsi="Times New Roman" w:cs="Times New Roman"/>
                <w:color w:val="000000"/>
                <w:highlight w:val="none"/>
              </w:rPr>
              <w:sym w:font="Wingdings" w:char="F06F"/>
            </w:r>
            <w:r>
              <w:rPr>
                <w:rFonts w:hint="default" w:ascii="Times New Roman" w:hAnsi="Times New Roman" w:cs="Times New Roman"/>
                <w:color w:val="000000"/>
                <w:highlight w:val="none"/>
              </w:rPr>
              <w:t xml:space="preserve"> 否；</w:t>
            </w:r>
          </w:p>
        </w:tc>
        <w:tc>
          <w:tcPr>
            <w:tcW w:w="1559" w:type="dxa"/>
            <w:vMerge w:val="restart"/>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76" w:name="hmcheck_1116cbc990904a15a4fc2d4342835ec2"/>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76"/>
          </w:p>
          <w:p>
            <w:pPr>
              <w:adjustRightInd w:val="0"/>
              <w:snapToGrid w:val="0"/>
              <w:rPr>
                <w:rFonts w:hint="default" w:ascii="Times New Roman" w:hAnsi="Times New Roman" w:cs="Times New Roman"/>
                <w:bCs/>
                <w:color w:val="000000"/>
                <w:szCs w:val="21"/>
                <w:highlight w:val="none"/>
              </w:rPr>
            </w:pPr>
            <w:bookmarkStart w:id="177" w:name="hmcheck_64c4fff5f0cc451b8d059773ace98eda"/>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bookmarkEnd w:id="177"/>
          </w:p>
        </w:tc>
        <w:tc>
          <w:tcPr>
            <w:tcW w:w="4653" w:type="dxa"/>
            <w:vMerge w:val="restart"/>
            <w:vAlign w:val="center"/>
          </w:tcPr>
          <w:p>
            <w:pPr>
              <w:adjustRightInd w:val="0"/>
              <w:snapToGrid w:val="0"/>
              <w:jc w:val="left"/>
              <w:rPr>
                <w:rFonts w:hint="default" w:ascii="Times New Roman" w:hAnsi="Times New Roman" w:cs="Times New Roman"/>
                <w:color w:val="000000"/>
                <w:highlight w:val="none"/>
              </w:rPr>
            </w:pPr>
            <w:r>
              <w:rPr>
                <w:rFonts w:hint="default" w:ascii="Times New Roman" w:hAnsi="Times New Roman" w:cs="Times New Roman"/>
                <w:color w:val="000000"/>
                <w:highlight w:val="none"/>
              </w:rPr>
              <w:t>1.技术工艺文件不全或内容不完整的，</w:t>
            </w:r>
            <w:r>
              <w:rPr>
                <w:rFonts w:hint="default" w:ascii="Times New Roman" w:hAnsi="Times New Roman" w:cs="Times New Roman"/>
                <w:color w:val="000000"/>
                <w:highlight w:val="none"/>
                <w:shd w:val="clear" w:color="auto" w:fill="FFFFFF"/>
              </w:rPr>
              <w:t>判为建议改进</w:t>
            </w:r>
            <w:r>
              <w:rPr>
                <w:rFonts w:hint="default" w:ascii="Times New Roman" w:hAnsi="Times New Roman" w:cs="Times New Roman"/>
                <w:color w:val="000000"/>
                <w:highlight w:val="none"/>
              </w:rPr>
              <w:t>。</w:t>
            </w:r>
          </w:p>
          <w:p>
            <w:pPr>
              <w:adjustRightInd w:val="0"/>
              <w:snapToGrid w:val="0"/>
              <w:jc w:val="left"/>
              <w:rPr>
                <w:rFonts w:hint="default" w:ascii="Times New Roman" w:hAnsi="Times New Roman" w:cs="Times New Roman"/>
                <w:color w:val="000000"/>
                <w:highlight w:val="none"/>
              </w:rPr>
            </w:pPr>
            <w:r>
              <w:rPr>
                <w:rFonts w:hint="default" w:ascii="Times New Roman" w:hAnsi="Times New Roman" w:cs="Times New Roman"/>
                <w:color w:val="000000"/>
                <w:highlight w:val="none"/>
              </w:rPr>
              <w:t>2.未制定上述</w:t>
            </w:r>
            <w:r>
              <w:rPr>
                <w:rFonts w:hint="default" w:ascii="Times New Roman" w:hAnsi="Times New Roman" w:cs="Times New Roman"/>
                <w:color w:val="000000" w:themeColor="text1"/>
                <w:highlight w:val="none"/>
                <w14:textFill>
                  <w14:solidFill>
                    <w14:schemeClr w14:val="tx1"/>
                  </w14:solidFill>
                </w14:textFill>
              </w:rPr>
              <w:t>无技术工艺文件的，判为不符合。</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color w:val="000000"/>
                <w:highlight w:val="none"/>
              </w:rPr>
              <w:t>3.技术工艺文件内容不符合相关产品标准要求或者未审批、受控，</w:t>
            </w:r>
            <w:r>
              <w:rPr>
                <w:rFonts w:hint="default" w:ascii="Times New Roman" w:hAnsi="Times New Roman" w:cs="Times New Roman"/>
                <w:color w:val="000000"/>
                <w:highlight w:val="none"/>
                <w:shd w:val="clear" w:color="auto" w:fill="FFFFFF"/>
              </w:rPr>
              <w:t>判为不符合</w:t>
            </w:r>
            <w:r>
              <w:rPr>
                <w:rFonts w:hint="default" w:ascii="Times New Roman" w:hAnsi="Times New Roman" w:cs="Times New Roman"/>
                <w:color w:val="00000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684" w:hRule="atLeast"/>
          <w:jc w:val="center"/>
        </w:trPr>
        <w:tc>
          <w:tcPr>
            <w:tcW w:w="747"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679" w:type="dxa"/>
            <w:vMerge w:val="continue"/>
            <w:vAlign w:val="center"/>
          </w:tcPr>
          <w:p>
            <w:pPr>
              <w:adjustRightInd w:val="0"/>
              <w:snapToGrid w:val="0"/>
              <w:jc w:val="left"/>
              <w:rPr>
                <w:rFonts w:hint="default" w:ascii="Times New Roman" w:hAnsi="Times New Roman" w:cs="Times New Roman"/>
                <w:color w:val="000000"/>
                <w:highlight w:val="none"/>
              </w:rPr>
            </w:pPr>
          </w:p>
        </w:tc>
        <w:tc>
          <w:tcPr>
            <w:tcW w:w="4252" w:type="dxa"/>
            <w:vAlign w:val="center"/>
          </w:tcPr>
          <w:p>
            <w:pPr>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20</w:t>
            </w:r>
            <w:r>
              <w:rPr>
                <w:rFonts w:hint="default" w:ascii="Times New Roman" w:hAnsi="Times New Roman" w:cs="Times New Roman"/>
                <w:color w:val="000000"/>
                <w:highlight w:val="none"/>
                <w:shd w:val="clear" w:color="auto" w:fill="FFFFFF"/>
              </w:rPr>
              <w:t>）</w:t>
            </w:r>
            <w:r>
              <w:rPr>
                <w:rFonts w:hint="default" w:ascii="Times New Roman" w:hAnsi="Times New Roman" w:cs="Times New Roman"/>
                <w:color w:val="000000"/>
                <w:highlight w:val="none"/>
              </w:rPr>
              <w:t xml:space="preserve">技术工艺文件是否符合标准要求，是否明确了具体的控制参数，是否经过审批、受控。 </w:t>
            </w:r>
          </w:p>
        </w:tc>
        <w:tc>
          <w:tcPr>
            <w:tcW w:w="1843" w:type="dxa"/>
            <w:vAlign w:val="center"/>
          </w:tcPr>
          <w:p>
            <w:pPr>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shd w:val="clear" w:color="auto" w:fill="FFFFFF"/>
              </w:rPr>
              <w:sym w:font="Wingdings" w:char="F06F"/>
            </w:r>
            <w:r>
              <w:rPr>
                <w:rFonts w:hint="default" w:ascii="Times New Roman" w:hAnsi="Times New Roman" w:cs="Times New Roman"/>
                <w:color w:val="000000"/>
                <w:highlight w:val="none"/>
              </w:rPr>
              <w:t xml:space="preserve"> 是；</w:t>
            </w:r>
            <w:r>
              <w:rPr>
                <w:rFonts w:hint="default" w:ascii="Times New Roman" w:hAnsi="Times New Roman" w:cs="Times New Roman"/>
                <w:color w:val="000000"/>
                <w:highlight w:val="none"/>
              </w:rPr>
              <w:sym w:font="Wingdings" w:char="F06F"/>
            </w:r>
            <w:r>
              <w:rPr>
                <w:rFonts w:hint="default" w:ascii="Times New Roman" w:hAnsi="Times New Roman" w:cs="Times New Roman"/>
                <w:color w:val="000000"/>
                <w:highlight w:val="none"/>
              </w:rPr>
              <w:t xml:space="preserve"> 否；</w:t>
            </w:r>
          </w:p>
        </w:tc>
        <w:tc>
          <w:tcPr>
            <w:tcW w:w="1559" w:type="dxa"/>
            <w:vMerge w:val="continue"/>
            <w:vAlign w:val="center"/>
          </w:tcPr>
          <w:p>
            <w:pPr>
              <w:adjustRightInd w:val="0"/>
              <w:snapToGrid w:val="0"/>
              <w:rPr>
                <w:rFonts w:hint="default" w:ascii="Times New Roman" w:hAnsi="Times New Roman" w:cs="Times New Roman"/>
                <w:bCs/>
                <w:color w:val="000000"/>
                <w:szCs w:val="21"/>
                <w:highlight w:val="none"/>
              </w:rPr>
            </w:pPr>
          </w:p>
        </w:tc>
        <w:tc>
          <w:tcPr>
            <w:tcW w:w="4653" w:type="dxa"/>
            <w:vMerge w:val="continue"/>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1362" w:hRule="atLeast"/>
          <w:jc w:val="center"/>
        </w:trPr>
        <w:tc>
          <w:tcPr>
            <w:tcW w:w="747"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5.3</w:t>
            </w:r>
          </w:p>
        </w:tc>
        <w:tc>
          <w:tcPr>
            <w:tcW w:w="679"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检验检测文件</w:t>
            </w:r>
          </w:p>
        </w:tc>
        <w:tc>
          <w:tcPr>
            <w:tcW w:w="4252" w:type="dxa"/>
            <w:vAlign w:val="center"/>
          </w:tcPr>
          <w:p>
            <w:pPr>
              <w:snapToGrid w:val="0"/>
              <w:rPr>
                <w:rFonts w:hint="default" w:ascii="Times New Roman" w:hAnsi="Times New Roman" w:cs="Times New Roman"/>
                <w:bCs/>
                <w:color w:val="000000"/>
                <w:szCs w:val="21"/>
                <w:highlight w:val="none"/>
              </w:rPr>
            </w:pPr>
            <w:r>
              <w:rPr>
                <w:rFonts w:hint="default" w:ascii="Times New Roman" w:hAnsi="Times New Roman" w:cs="Times New Roman"/>
                <w:highlight w:val="none"/>
              </w:rPr>
              <w:t>21）是否编制了进货检验（验证）、出厂检验等的检验检测规程文件，是否经过审批、受控，其内容是否完整正确（应包括检验检测频次、检验检测样品数、抽样方式、检验检测项目、检验检测方法、检验检测结果判定及处理）。</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78" w:name="hmcheck_f6c6d081855d4a848031c35e6126929f"/>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78"/>
          </w:p>
          <w:p>
            <w:pPr>
              <w:adjustRightInd w:val="0"/>
              <w:snapToGrid w:val="0"/>
              <w:rPr>
                <w:rFonts w:hint="default" w:ascii="Times New Roman" w:hAnsi="Times New Roman" w:cs="Times New Roman"/>
                <w:bCs/>
                <w:color w:val="000000"/>
                <w:szCs w:val="21"/>
                <w:highlight w:val="none"/>
              </w:rPr>
            </w:pPr>
            <w:bookmarkStart w:id="179" w:name="hmcheck_a1d20f4e231f434d945945863363713e"/>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bookmarkEnd w:id="179"/>
          </w:p>
        </w:tc>
        <w:tc>
          <w:tcPr>
            <w:tcW w:w="4653" w:type="dxa"/>
            <w:vAlign w:val="center"/>
          </w:tcPr>
          <w:p>
            <w:pPr>
              <w:adjustRightInd w:val="0"/>
              <w:snapToGrid w:val="0"/>
              <w:jc w:val="left"/>
              <w:rPr>
                <w:rFonts w:hint="default" w:ascii="Times New Roman" w:hAnsi="Times New Roman" w:cs="Times New Roman"/>
                <w:color w:val="000000"/>
                <w:szCs w:val="21"/>
                <w:highlight w:val="none"/>
              </w:rPr>
            </w:pPr>
            <w:r>
              <w:rPr>
                <w:rFonts w:hint="default" w:ascii="Times New Roman" w:hAnsi="Times New Roman" w:cs="Times New Roman"/>
                <w:color w:val="000000"/>
                <w:szCs w:val="21"/>
                <w:highlight w:val="none"/>
              </w:rPr>
              <w:t>1.无检验检测规程或所有内容均未审批受控或所有文件内容均不完整或准确的，判为不符合。</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color w:val="000000"/>
                <w:szCs w:val="21"/>
                <w:highlight w:val="none"/>
              </w:rPr>
              <w:t>2.规程不完整、部分不正确或部分未审批受控的，判为建议改进。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Align w:val="center"/>
          </w:tcPr>
          <w:p>
            <w:pPr>
              <w:adjustRightInd w:val="0"/>
              <w:snapToGrid w:val="0"/>
              <w:jc w:val="center"/>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6</w:t>
            </w:r>
          </w:p>
        </w:tc>
        <w:tc>
          <w:tcPr>
            <w:tcW w:w="12986" w:type="dxa"/>
            <w:gridSpan w:val="5"/>
            <w:vAlign w:val="center"/>
          </w:tcPr>
          <w:p>
            <w:pPr>
              <w:adjustRightInd w:val="0"/>
              <w:snapToGrid w:val="0"/>
              <w:jc w:val="left"/>
              <w:rPr>
                <w:rFonts w:hint="default" w:ascii="Times New Roman" w:hAnsi="Times New Roman" w:cs="Times New Roman"/>
                <w:b/>
                <w:bCs/>
                <w:color w:val="000000"/>
                <w:szCs w:val="21"/>
                <w:highlight w:val="none"/>
              </w:rPr>
            </w:pPr>
            <w:r>
              <w:rPr>
                <w:rFonts w:hint="default" w:ascii="Times New Roman" w:hAnsi="Times New Roman" w:cs="Times New Roman"/>
                <w:b/>
                <w:bCs/>
                <w:color w:val="000000"/>
                <w:szCs w:val="21"/>
                <w:highlight w:val="none"/>
              </w:rPr>
              <w:t>生产过程控制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6.1</w:t>
            </w:r>
          </w:p>
        </w:tc>
        <w:tc>
          <w:tcPr>
            <w:tcW w:w="679"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炼钢控制</w:t>
            </w:r>
          </w:p>
        </w:tc>
        <w:tc>
          <w:tcPr>
            <w:tcW w:w="4252" w:type="dxa"/>
            <w:vAlign w:val="center"/>
          </w:tcPr>
          <w:p>
            <w:pPr>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22）是否按冶炼工艺规程组织生产并记录。</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 xml:space="preserve">是； </w:t>
            </w: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否</w:t>
            </w:r>
            <w:r>
              <w:rPr>
                <w:rFonts w:hint="default" w:ascii="Times New Roman" w:hAnsi="Times New Roman" w:cs="Times New Roman"/>
                <w:bCs/>
                <w:color w:val="000000"/>
                <w:szCs w:val="21"/>
                <w:highlight w:val="none"/>
              </w:rPr>
              <w:t>；</w:t>
            </w:r>
          </w:p>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00A8"/>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不适用</w:t>
            </w:r>
            <w:r>
              <w:rPr>
                <w:rFonts w:hint="default" w:ascii="Times New Roman" w:hAnsi="Times New Roman" w:cs="Times New Roman"/>
                <w:bCs/>
                <w:color w:val="000000"/>
                <w:szCs w:val="21"/>
                <w:highlight w:val="none"/>
              </w:rPr>
              <w:t>；</w:t>
            </w:r>
          </w:p>
        </w:tc>
        <w:tc>
          <w:tcPr>
            <w:tcW w:w="1559" w:type="dxa"/>
            <w:vMerge w:val="restart"/>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p>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p>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不适用</w:t>
            </w:r>
          </w:p>
        </w:tc>
        <w:tc>
          <w:tcPr>
            <w:tcW w:w="4653" w:type="dxa"/>
            <w:vMerge w:val="restart"/>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1.核查内容22）</w:t>
            </w:r>
            <w:r>
              <w:rPr>
                <w:rFonts w:hint="eastAsia" w:cs="Times New Roman"/>
                <w:bCs/>
                <w:color w:val="000000"/>
                <w:szCs w:val="21"/>
                <w:highlight w:val="none"/>
                <w:lang w:val="en-US" w:eastAsia="zh-CN"/>
              </w:rPr>
              <w:t>或</w:t>
            </w:r>
            <w:r>
              <w:rPr>
                <w:rFonts w:hint="default" w:ascii="Times New Roman" w:hAnsi="Times New Roman" w:cs="Times New Roman"/>
                <w:bCs/>
                <w:color w:val="000000"/>
                <w:szCs w:val="21"/>
                <w:highlight w:val="none"/>
              </w:rPr>
              <w:t>23）</w:t>
            </w:r>
            <w:r>
              <w:rPr>
                <w:rFonts w:hint="eastAsia" w:cs="Times New Roman"/>
                <w:bCs/>
                <w:color w:val="000000"/>
                <w:szCs w:val="21"/>
                <w:highlight w:val="none"/>
                <w:lang w:val="en-US" w:eastAsia="zh-CN"/>
              </w:rPr>
              <w:t>或24）</w:t>
            </w:r>
            <w:r>
              <w:rPr>
                <w:rFonts w:hint="default" w:ascii="Times New Roman" w:hAnsi="Times New Roman" w:cs="Times New Roman"/>
                <w:bCs/>
                <w:color w:val="000000"/>
                <w:szCs w:val="21"/>
                <w:highlight w:val="none"/>
              </w:rPr>
              <w:t>款</w:t>
            </w:r>
            <w:r>
              <w:rPr>
                <w:rFonts w:hint="eastAsia" w:cs="Times New Roman"/>
                <w:bCs/>
                <w:color w:val="000000"/>
                <w:szCs w:val="21"/>
                <w:highlight w:val="none"/>
                <w:lang w:val="en-US" w:eastAsia="zh-CN"/>
              </w:rPr>
              <w:t>任意一款</w:t>
            </w:r>
            <w:r>
              <w:rPr>
                <w:rFonts w:hint="default" w:ascii="Times New Roman" w:hAnsi="Times New Roman" w:cs="Times New Roman"/>
                <w:bCs/>
                <w:color w:val="000000"/>
                <w:szCs w:val="21"/>
                <w:highlight w:val="none"/>
              </w:rPr>
              <w:t>为“否”，判为建议改进。</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2.核查内容22）和23）款为“否”，判为不符合。</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3.非钢坯单元此条不适用。</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4.申请产品不需使用精炼工艺时，核查内容24）款为不适用。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679"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4252" w:type="dxa"/>
            <w:vAlign w:val="center"/>
          </w:tcPr>
          <w:p>
            <w:pPr>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23）是否按连铸工艺规程进行生产和记录。</w:t>
            </w:r>
          </w:p>
        </w:tc>
        <w:tc>
          <w:tcPr>
            <w:tcW w:w="1843" w:type="dxa"/>
            <w:vAlign w:val="center"/>
          </w:tcPr>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 xml:space="preserve">是； </w:t>
            </w: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否</w:t>
            </w:r>
            <w:r>
              <w:rPr>
                <w:rFonts w:hint="default" w:ascii="Times New Roman" w:hAnsi="Times New Roman" w:cs="Times New Roman"/>
                <w:bCs/>
                <w:color w:val="000000"/>
                <w:szCs w:val="21"/>
                <w:highlight w:val="none"/>
              </w:rPr>
              <w:t>；</w:t>
            </w:r>
            <w:r>
              <w:rPr>
                <w:rFonts w:hint="default" w:ascii="Times New Roman" w:hAnsi="Times New Roman" w:cs="Times New Roman"/>
                <w:bCs/>
                <w:color w:val="000000"/>
                <w:szCs w:val="21"/>
                <w:highlight w:val="none"/>
                <w:shd w:val="clear" w:color="auto" w:fill="FFFFFF"/>
              </w:rPr>
              <w:t xml:space="preserve"> </w:t>
            </w:r>
          </w:p>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00A8"/>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不适用</w:t>
            </w:r>
            <w:r>
              <w:rPr>
                <w:rFonts w:hint="default" w:ascii="Times New Roman" w:hAnsi="Times New Roman" w:cs="Times New Roman"/>
                <w:bCs/>
                <w:color w:val="000000"/>
                <w:szCs w:val="21"/>
                <w:highlight w:val="none"/>
              </w:rPr>
              <w:t>；</w:t>
            </w:r>
          </w:p>
        </w:tc>
        <w:tc>
          <w:tcPr>
            <w:tcW w:w="1559" w:type="dxa"/>
            <w:vMerge w:val="continue"/>
            <w:vAlign w:val="center"/>
          </w:tcPr>
          <w:p>
            <w:pPr>
              <w:adjustRightInd w:val="0"/>
              <w:snapToGrid w:val="0"/>
              <w:rPr>
                <w:rFonts w:hint="default" w:ascii="Times New Roman" w:hAnsi="Times New Roman" w:cs="Times New Roman"/>
                <w:bCs/>
                <w:color w:val="000000"/>
                <w:szCs w:val="21"/>
                <w:highlight w:val="none"/>
                <w:shd w:val="clear" w:color="auto" w:fill="FFFFFF"/>
              </w:rPr>
            </w:pPr>
          </w:p>
        </w:tc>
        <w:tc>
          <w:tcPr>
            <w:tcW w:w="4653" w:type="dxa"/>
            <w:vMerge w:val="continue"/>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679"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4252" w:type="dxa"/>
            <w:vAlign w:val="center"/>
          </w:tcPr>
          <w:p>
            <w:pPr>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24）是否按精炼工艺规程进行生产和记录。</w:t>
            </w:r>
          </w:p>
        </w:tc>
        <w:tc>
          <w:tcPr>
            <w:tcW w:w="1843" w:type="dxa"/>
            <w:vAlign w:val="center"/>
          </w:tcPr>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 xml:space="preserve">是； </w:t>
            </w: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否</w:t>
            </w:r>
            <w:r>
              <w:rPr>
                <w:rFonts w:hint="default" w:ascii="Times New Roman" w:hAnsi="Times New Roman" w:cs="Times New Roman"/>
                <w:bCs/>
                <w:color w:val="000000"/>
                <w:szCs w:val="21"/>
                <w:highlight w:val="none"/>
              </w:rPr>
              <w:t>；</w:t>
            </w:r>
            <w:r>
              <w:rPr>
                <w:rFonts w:hint="default" w:ascii="Times New Roman" w:hAnsi="Times New Roman" w:cs="Times New Roman"/>
                <w:bCs/>
                <w:color w:val="000000"/>
                <w:szCs w:val="21"/>
                <w:highlight w:val="none"/>
                <w:shd w:val="clear" w:color="auto" w:fill="FFFFFF"/>
              </w:rPr>
              <w:t xml:space="preserve"> </w:t>
            </w:r>
          </w:p>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00A8"/>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不适用</w:t>
            </w:r>
            <w:r>
              <w:rPr>
                <w:rFonts w:hint="default" w:ascii="Times New Roman" w:hAnsi="Times New Roman" w:cs="Times New Roman"/>
                <w:bCs/>
                <w:color w:val="000000"/>
                <w:szCs w:val="21"/>
                <w:highlight w:val="none"/>
              </w:rPr>
              <w:t>；</w:t>
            </w:r>
          </w:p>
        </w:tc>
        <w:tc>
          <w:tcPr>
            <w:tcW w:w="1559" w:type="dxa"/>
            <w:vMerge w:val="continue"/>
            <w:vAlign w:val="center"/>
          </w:tcPr>
          <w:p>
            <w:pPr>
              <w:adjustRightInd w:val="0"/>
              <w:snapToGrid w:val="0"/>
              <w:rPr>
                <w:rFonts w:hint="default" w:ascii="Times New Roman" w:hAnsi="Times New Roman" w:cs="Times New Roman"/>
                <w:bCs/>
                <w:color w:val="000000"/>
                <w:szCs w:val="21"/>
                <w:highlight w:val="none"/>
                <w:shd w:val="clear" w:color="auto" w:fill="FFFFFF"/>
              </w:rPr>
            </w:pPr>
          </w:p>
        </w:tc>
        <w:tc>
          <w:tcPr>
            <w:tcW w:w="4653" w:type="dxa"/>
            <w:vMerge w:val="continue"/>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544" w:hRule="atLeast"/>
          <w:jc w:val="center"/>
        </w:trPr>
        <w:tc>
          <w:tcPr>
            <w:tcW w:w="747"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6.2</w:t>
            </w:r>
          </w:p>
        </w:tc>
        <w:tc>
          <w:tcPr>
            <w:tcW w:w="679"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轧钢控制</w:t>
            </w:r>
          </w:p>
        </w:tc>
        <w:tc>
          <w:tcPr>
            <w:tcW w:w="4252" w:type="dxa"/>
            <w:vAlign w:val="center"/>
          </w:tcPr>
          <w:p>
            <w:pPr>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25）是否按加热或温控工艺规程进行生产和记录。</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 xml:space="preserve">是； </w:t>
            </w: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否</w:t>
            </w:r>
            <w:r>
              <w:rPr>
                <w:rFonts w:hint="default" w:ascii="Times New Roman" w:hAnsi="Times New Roman" w:cs="Times New Roman"/>
                <w:bCs/>
                <w:color w:val="000000"/>
                <w:szCs w:val="21"/>
                <w:highlight w:val="none"/>
              </w:rPr>
              <w:t>；</w:t>
            </w:r>
          </w:p>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00A8"/>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不适用</w:t>
            </w:r>
            <w:r>
              <w:rPr>
                <w:rFonts w:hint="default" w:ascii="Times New Roman" w:hAnsi="Times New Roman" w:cs="Times New Roman"/>
                <w:bCs/>
                <w:color w:val="000000"/>
                <w:szCs w:val="21"/>
                <w:highlight w:val="none"/>
              </w:rPr>
              <w:t>；</w:t>
            </w:r>
          </w:p>
        </w:tc>
        <w:tc>
          <w:tcPr>
            <w:tcW w:w="1559" w:type="dxa"/>
            <w:vMerge w:val="restart"/>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p>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p>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不适用</w:t>
            </w:r>
          </w:p>
        </w:tc>
        <w:tc>
          <w:tcPr>
            <w:tcW w:w="4653" w:type="dxa"/>
            <w:vMerge w:val="restart"/>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1.核查内容25）或26）款</w:t>
            </w:r>
            <w:r>
              <w:rPr>
                <w:rFonts w:hint="eastAsia" w:cs="Times New Roman"/>
                <w:bCs/>
                <w:color w:val="000000"/>
                <w:szCs w:val="21"/>
                <w:highlight w:val="none"/>
                <w:lang w:val="en-US" w:eastAsia="zh-CN"/>
              </w:rPr>
              <w:t>任意一款</w:t>
            </w:r>
            <w:r>
              <w:rPr>
                <w:rFonts w:hint="default" w:ascii="Times New Roman" w:hAnsi="Times New Roman" w:cs="Times New Roman"/>
                <w:bCs/>
                <w:color w:val="000000"/>
                <w:szCs w:val="21"/>
                <w:highlight w:val="none"/>
              </w:rPr>
              <w:t>为“否”，判为建议改进。</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2.核查内容25）和26）款</w:t>
            </w:r>
            <w:r>
              <w:rPr>
                <w:rFonts w:hint="eastAsia" w:cs="Times New Roman"/>
                <w:bCs/>
                <w:color w:val="000000"/>
                <w:szCs w:val="21"/>
                <w:highlight w:val="none"/>
                <w:lang w:val="en-US" w:eastAsia="zh-CN"/>
              </w:rPr>
              <w:t>均</w:t>
            </w:r>
            <w:r>
              <w:rPr>
                <w:rFonts w:hint="default" w:ascii="Times New Roman" w:hAnsi="Times New Roman" w:cs="Times New Roman"/>
                <w:bCs/>
                <w:color w:val="000000"/>
                <w:szCs w:val="21"/>
                <w:highlight w:val="none"/>
              </w:rPr>
              <w:t>为“否”，判为不符合。</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3.钢坯单元此条不适用。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679"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4252" w:type="dxa"/>
            <w:vAlign w:val="center"/>
          </w:tcPr>
          <w:p>
            <w:pPr>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26）是否按轧钢工艺规程进行生产和记录。</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 xml:space="preserve">是； </w:t>
            </w: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否</w:t>
            </w:r>
            <w:r>
              <w:rPr>
                <w:rFonts w:hint="default" w:ascii="Times New Roman" w:hAnsi="Times New Roman" w:cs="Times New Roman"/>
                <w:bCs/>
                <w:color w:val="000000"/>
                <w:szCs w:val="21"/>
                <w:highlight w:val="none"/>
              </w:rPr>
              <w:t>；</w:t>
            </w:r>
          </w:p>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00A8"/>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不适用</w:t>
            </w:r>
            <w:r>
              <w:rPr>
                <w:rFonts w:hint="default" w:ascii="Times New Roman" w:hAnsi="Times New Roman" w:cs="Times New Roman"/>
                <w:bCs/>
                <w:color w:val="000000"/>
                <w:szCs w:val="21"/>
                <w:highlight w:val="none"/>
              </w:rPr>
              <w:t>；</w:t>
            </w:r>
            <w:r>
              <w:rPr>
                <w:rFonts w:hint="default" w:ascii="Times New Roman" w:hAnsi="Times New Roman" w:cs="Times New Roman"/>
                <w:bCs/>
                <w:color w:val="000000"/>
                <w:szCs w:val="21"/>
                <w:highlight w:val="none"/>
                <w:shd w:val="clear" w:color="auto" w:fill="FFFFFF"/>
              </w:rPr>
              <w:t xml:space="preserve"> </w:t>
            </w:r>
          </w:p>
        </w:tc>
        <w:tc>
          <w:tcPr>
            <w:tcW w:w="1559" w:type="dxa"/>
            <w:vMerge w:val="continue"/>
            <w:vAlign w:val="center"/>
          </w:tcPr>
          <w:p>
            <w:pPr>
              <w:adjustRightInd w:val="0"/>
              <w:snapToGrid w:val="0"/>
              <w:rPr>
                <w:rFonts w:hint="default" w:ascii="Times New Roman" w:hAnsi="Times New Roman" w:cs="Times New Roman"/>
                <w:bCs/>
                <w:color w:val="000000"/>
                <w:szCs w:val="21"/>
                <w:highlight w:val="none"/>
                <w:shd w:val="clear" w:color="auto" w:fill="FFFFFF"/>
              </w:rPr>
            </w:pPr>
          </w:p>
        </w:tc>
        <w:tc>
          <w:tcPr>
            <w:tcW w:w="4653" w:type="dxa"/>
            <w:vMerge w:val="continue"/>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20" w:hRule="atLeast"/>
          <w:jc w:val="center"/>
        </w:trPr>
        <w:tc>
          <w:tcPr>
            <w:tcW w:w="747"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6.3</w:t>
            </w:r>
          </w:p>
        </w:tc>
        <w:tc>
          <w:tcPr>
            <w:tcW w:w="679"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生产工艺考核</w:t>
            </w:r>
          </w:p>
        </w:tc>
        <w:tc>
          <w:tcPr>
            <w:tcW w:w="4252"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27）是否按生产工艺进行考核并保存相应记录。</w:t>
            </w:r>
          </w:p>
        </w:tc>
        <w:tc>
          <w:tcPr>
            <w:tcW w:w="1843" w:type="dxa"/>
            <w:vAlign w:val="center"/>
          </w:tcPr>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p>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p>
        </w:tc>
        <w:tc>
          <w:tcPr>
            <w:tcW w:w="4653" w:type="dxa"/>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1.未进行考核判为不符合。</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2.考核记录不完整判为建议改进。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1498" w:hRule="atLeast"/>
          <w:jc w:val="center"/>
        </w:trPr>
        <w:tc>
          <w:tcPr>
            <w:tcW w:w="747"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6.4</w:t>
            </w:r>
          </w:p>
        </w:tc>
        <w:tc>
          <w:tcPr>
            <w:tcW w:w="679"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进货检验（验证）</w:t>
            </w:r>
          </w:p>
        </w:tc>
        <w:tc>
          <w:tcPr>
            <w:tcW w:w="4252"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28）是否按制度或要求进行主要原材料的质量检验或验收，并保留相关记录。</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Merge w:val="restart"/>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bookmarkStart w:id="180" w:name="hmcheck_57617e2c8f7a476f8007b8a7d096a702"/>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bookmarkEnd w:id="180"/>
          </w:p>
          <w:p>
            <w:pPr>
              <w:adjustRightInd w:val="0"/>
              <w:snapToGrid w:val="0"/>
              <w:rPr>
                <w:rFonts w:hint="default" w:ascii="Times New Roman" w:hAnsi="Times New Roman" w:cs="Times New Roman"/>
                <w:bCs/>
                <w:color w:val="000000"/>
                <w:szCs w:val="21"/>
                <w:highlight w:val="none"/>
              </w:rPr>
            </w:pPr>
            <w:bookmarkStart w:id="181" w:name="hmcheck_72ece53adee546bbac297eb79d0149a7"/>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bookmarkEnd w:id="181"/>
          </w:p>
        </w:tc>
        <w:tc>
          <w:tcPr>
            <w:tcW w:w="4653" w:type="dxa"/>
            <w:vMerge w:val="restart"/>
            <w:vAlign w:val="center"/>
          </w:tcPr>
          <w:p>
            <w:pPr>
              <w:adjustRightInd w:val="0"/>
              <w:snapToGrid w:val="0"/>
              <w:jc w:val="left"/>
              <w:rPr>
                <w:rFonts w:hint="default" w:ascii="Times New Roman" w:hAnsi="Times New Roman" w:cs="Times New Roman"/>
                <w:szCs w:val="21"/>
                <w:highlight w:val="none"/>
              </w:rPr>
            </w:pPr>
            <w:r>
              <w:rPr>
                <w:rFonts w:hint="default" w:ascii="Times New Roman" w:hAnsi="Times New Roman" w:cs="Times New Roman"/>
                <w:szCs w:val="21"/>
                <w:highlight w:val="none"/>
              </w:rPr>
              <w:t>1.转炉炼钢：</w:t>
            </w:r>
          </w:p>
          <w:p>
            <w:pPr>
              <w:adjustRightInd w:val="0"/>
              <w:snapToGrid w:val="0"/>
              <w:jc w:val="left"/>
              <w:rPr>
                <w:rFonts w:hint="default" w:ascii="Times New Roman" w:hAnsi="Times New Roman" w:cs="Times New Roman"/>
                <w:szCs w:val="21"/>
                <w:highlight w:val="none"/>
              </w:rPr>
            </w:pPr>
            <w:r>
              <w:rPr>
                <w:rFonts w:hint="default" w:ascii="Times New Roman" w:hAnsi="Times New Roman" w:cs="Times New Roman"/>
                <w:szCs w:val="21"/>
                <w:highlight w:val="none"/>
              </w:rPr>
              <w:t>a</w:t>
            </w:r>
            <w:r>
              <w:rPr>
                <w:rFonts w:hint="default" w:ascii="Times New Roman" w:hAnsi="Times New Roman" w:cs="Times New Roman"/>
                <w:color w:val="000000"/>
                <w:highlight w:val="none"/>
                <w:shd w:val="clear" w:color="auto" w:fill="FFFFFF"/>
              </w:rPr>
              <w:t>）</w:t>
            </w:r>
            <w:r>
              <w:rPr>
                <w:rFonts w:hint="default" w:ascii="Times New Roman" w:hAnsi="Times New Roman" w:cs="Times New Roman"/>
                <w:szCs w:val="21"/>
                <w:highlight w:val="none"/>
              </w:rPr>
              <w:t>应有铁水控制的要求、成分记录和不符合要求铁水的处置记录；</w:t>
            </w:r>
          </w:p>
          <w:p>
            <w:pPr>
              <w:adjustRightInd w:val="0"/>
              <w:snapToGrid w:val="0"/>
              <w:jc w:val="left"/>
              <w:rPr>
                <w:rFonts w:hint="default" w:ascii="Times New Roman" w:hAnsi="Times New Roman" w:cs="Times New Roman"/>
                <w:bCs/>
                <w:szCs w:val="21"/>
                <w:highlight w:val="none"/>
              </w:rPr>
            </w:pPr>
            <w:r>
              <w:rPr>
                <w:rFonts w:hint="default" w:ascii="Times New Roman" w:hAnsi="Times New Roman" w:cs="Times New Roman"/>
                <w:szCs w:val="21"/>
                <w:highlight w:val="none"/>
              </w:rPr>
              <w:t>b</w:t>
            </w:r>
            <w:r>
              <w:rPr>
                <w:rFonts w:hint="default" w:ascii="Times New Roman" w:hAnsi="Times New Roman" w:cs="Times New Roman"/>
                <w:color w:val="000000"/>
                <w:highlight w:val="none"/>
                <w:shd w:val="clear" w:color="auto" w:fill="FFFFFF"/>
              </w:rPr>
              <w:t>）</w:t>
            </w:r>
            <w:r>
              <w:rPr>
                <w:rFonts w:hint="default" w:ascii="Times New Roman" w:hAnsi="Times New Roman" w:cs="Times New Roman"/>
                <w:bCs/>
                <w:szCs w:val="21"/>
                <w:highlight w:val="none"/>
              </w:rPr>
              <w:t>应对采购的生铁及合金等原材料检查验收.</w:t>
            </w:r>
          </w:p>
          <w:p>
            <w:pPr>
              <w:adjustRightInd w:val="0"/>
              <w:snapToGrid w:val="0"/>
              <w:jc w:val="left"/>
              <w:rPr>
                <w:rFonts w:hint="default" w:ascii="Times New Roman" w:hAnsi="Times New Roman" w:cs="Times New Roman"/>
                <w:szCs w:val="21"/>
                <w:highlight w:val="none"/>
              </w:rPr>
            </w:pPr>
            <w:r>
              <w:rPr>
                <w:rFonts w:hint="default" w:ascii="Times New Roman" w:hAnsi="Times New Roman" w:cs="Times New Roman"/>
                <w:bCs/>
                <w:szCs w:val="21"/>
                <w:highlight w:val="none"/>
              </w:rPr>
              <w:t>2.</w:t>
            </w:r>
            <w:r>
              <w:rPr>
                <w:rFonts w:hint="default" w:ascii="Times New Roman" w:hAnsi="Times New Roman" w:cs="Times New Roman"/>
                <w:szCs w:val="21"/>
                <w:highlight w:val="none"/>
              </w:rPr>
              <w:t>电弧炉炼钢：</w:t>
            </w:r>
          </w:p>
          <w:p>
            <w:pPr>
              <w:adjustRightInd w:val="0"/>
              <w:snapToGrid w:val="0"/>
              <w:jc w:val="left"/>
              <w:rPr>
                <w:rFonts w:hint="default" w:ascii="Times New Roman" w:hAnsi="Times New Roman" w:cs="Times New Roman"/>
                <w:bCs/>
                <w:szCs w:val="21"/>
                <w:highlight w:val="none"/>
              </w:rPr>
            </w:pPr>
            <w:r>
              <w:rPr>
                <w:rFonts w:hint="default" w:ascii="Times New Roman" w:hAnsi="Times New Roman" w:cs="Times New Roman"/>
                <w:szCs w:val="21"/>
                <w:highlight w:val="none"/>
              </w:rPr>
              <w:t>a</w:t>
            </w:r>
            <w:r>
              <w:rPr>
                <w:rFonts w:hint="default" w:ascii="Times New Roman" w:hAnsi="Times New Roman" w:cs="Times New Roman"/>
                <w:color w:val="000000"/>
                <w:highlight w:val="none"/>
                <w:shd w:val="clear" w:color="auto" w:fill="FFFFFF"/>
              </w:rPr>
              <w:t>）</w:t>
            </w:r>
            <w:r>
              <w:rPr>
                <w:rFonts w:hint="default" w:ascii="Times New Roman" w:hAnsi="Times New Roman" w:cs="Times New Roman"/>
                <w:bCs/>
                <w:szCs w:val="21"/>
                <w:highlight w:val="none"/>
              </w:rPr>
              <w:t>应对采购的废钢检查验收；</w:t>
            </w:r>
          </w:p>
          <w:p>
            <w:pPr>
              <w:adjustRightInd w:val="0"/>
              <w:snapToGrid w:val="0"/>
              <w:jc w:val="left"/>
              <w:rPr>
                <w:rFonts w:hint="default" w:ascii="Times New Roman" w:hAnsi="Times New Roman" w:cs="Times New Roman"/>
                <w:bCs/>
                <w:szCs w:val="21"/>
                <w:highlight w:val="none"/>
              </w:rPr>
            </w:pPr>
            <w:r>
              <w:rPr>
                <w:rFonts w:hint="default" w:ascii="Times New Roman" w:hAnsi="Times New Roman" w:cs="Times New Roman"/>
                <w:bCs/>
                <w:szCs w:val="21"/>
                <w:highlight w:val="none"/>
              </w:rPr>
              <w:t>b</w:t>
            </w:r>
            <w:r>
              <w:rPr>
                <w:rFonts w:hint="default" w:ascii="Times New Roman" w:hAnsi="Times New Roman" w:cs="Times New Roman"/>
                <w:color w:val="000000"/>
                <w:highlight w:val="none"/>
                <w:shd w:val="clear" w:color="auto" w:fill="FFFFFF"/>
              </w:rPr>
              <w:t>）</w:t>
            </w:r>
            <w:r>
              <w:rPr>
                <w:rFonts w:hint="default" w:ascii="Times New Roman" w:hAnsi="Times New Roman" w:cs="Times New Roman"/>
                <w:bCs/>
                <w:szCs w:val="21"/>
                <w:highlight w:val="none"/>
              </w:rPr>
              <w:t>应对采购的合金等辅材检查验收。</w:t>
            </w:r>
          </w:p>
          <w:p>
            <w:pPr>
              <w:adjustRightInd w:val="0"/>
              <w:snapToGrid w:val="0"/>
              <w:jc w:val="left"/>
              <w:rPr>
                <w:rFonts w:hint="default" w:ascii="Times New Roman" w:hAnsi="Times New Roman" w:cs="Times New Roman"/>
                <w:bCs/>
                <w:szCs w:val="21"/>
                <w:highlight w:val="none"/>
              </w:rPr>
            </w:pPr>
            <w:r>
              <w:rPr>
                <w:rFonts w:hint="default" w:ascii="Times New Roman" w:hAnsi="Times New Roman" w:cs="Times New Roman"/>
                <w:bCs/>
                <w:szCs w:val="21"/>
                <w:highlight w:val="none"/>
              </w:rPr>
              <w:t>3.轧钢企业应对采购的钢坯进行检查验收。</w:t>
            </w:r>
          </w:p>
          <w:p>
            <w:pPr>
              <w:adjustRightInd w:val="0"/>
              <w:snapToGrid w:val="0"/>
              <w:jc w:val="left"/>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bCs/>
                <w:szCs w:val="21"/>
                <w:highlight w:val="none"/>
              </w:rPr>
              <w:t>4.</w:t>
            </w:r>
            <w:r>
              <w:rPr>
                <w:rFonts w:hint="default" w:ascii="Times New Roman" w:hAnsi="Times New Roman" w:cs="Times New Roman"/>
                <w:color w:val="000000" w:themeColor="text1"/>
                <w:highlight w:val="none"/>
                <w14:textFill>
                  <w14:solidFill>
                    <w14:schemeClr w14:val="tx1"/>
                  </w14:solidFill>
                </w14:textFill>
              </w:rPr>
              <w:t>主要原、辅材料的检验或验收记录不全的，判为建议改进；未按规定处理不合格原材料的，判为建议改进。</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color w:val="000000" w:themeColor="text1"/>
                <w:highlight w:val="none"/>
                <w14:textFill>
                  <w14:solidFill>
                    <w14:schemeClr w14:val="tx1"/>
                  </w14:solidFill>
                </w14:textFill>
              </w:rPr>
              <w:t>5.未对主要原、辅材料按要求进行检验或验收并保存检验或验收记录，判为不符合。</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6.核查内容30）款为“否”，判为不符合。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1317" w:hRule="atLeast"/>
          <w:jc w:val="center"/>
        </w:trPr>
        <w:tc>
          <w:tcPr>
            <w:tcW w:w="747"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679"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4252" w:type="dxa"/>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29）是否按规定对不合格原材料进行了处理。</w:t>
            </w:r>
          </w:p>
        </w:tc>
        <w:tc>
          <w:tcPr>
            <w:tcW w:w="1843" w:type="dxa"/>
            <w:vAlign w:val="center"/>
          </w:tcPr>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Merge w:val="continue"/>
            <w:vAlign w:val="center"/>
          </w:tcPr>
          <w:p>
            <w:pPr>
              <w:adjustRightInd w:val="0"/>
              <w:snapToGrid w:val="0"/>
              <w:rPr>
                <w:rFonts w:hint="default" w:ascii="Times New Roman" w:hAnsi="Times New Roman" w:cs="Times New Roman"/>
                <w:bCs/>
                <w:color w:val="000000"/>
                <w:szCs w:val="21"/>
                <w:highlight w:val="none"/>
                <w:shd w:val="clear" w:color="auto" w:fill="FFFFFF"/>
              </w:rPr>
            </w:pPr>
          </w:p>
        </w:tc>
        <w:tc>
          <w:tcPr>
            <w:tcW w:w="4653" w:type="dxa"/>
            <w:vMerge w:val="continue"/>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1329" w:hRule="atLeast"/>
          <w:jc w:val="center"/>
        </w:trPr>
        <w:tc>
          <w:tcPr>
            <w:tcW w:w="747"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679"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4252" w:type="dxa"/>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30）靠外购坯料生产的企业，是否使用有热轧钢筋用钢坯生产许可的企业的合格坯料。</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 xml:space="preserve">是； </w:t>
            </w: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否</w:t>
            </w:r>
            <w:r>
              <w:rPr>
                <w:rFonts w:hint="default" w:ascii="Times New Roman" w:hAnsi="Times New Roman" w:cs="Times New Roman"/>
                <w:bCs/>
                <w:color w:val="000000"/>
                <w:szCs w:val="21"/>
                <w:highlight w:val="none"/>
              </w:rPr>
              <w:t>；</w:t>
            </w:r>
          </w:p>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不适用</w:t>
            </w:r>
            <w:r>
              <w:rPr>
                <w:rFonts w:hint="default" w:ascii="Times New Roman" w:hAnsi="Times New Roman" w:cs="Times New Roman"/>
                <w:bCs/>
                <w:color w:val="000000"/>
                <w:szCs w:val="21"/>
                <w:highlight w:val="none"/>
              </w:rPr>
              <w:t>；</w:t>
            </w:r>
          </w:p>
        </w:tc>
        <w:tc>
          <w:tcPr>
            <w:tcW w:w="1559" w:type="dxa"/>
            <w:vMerge w:val="continue"/>
            <w:vAlign w:val="center"/>
          </w:tcPr>
          <w:p>
            <w:pPr>
              <w:adjustRightInd w:val="0"/>
              <w:snapToGrid w:val="0"/>
              <w:rPr>
                <w:rFonts w:hint="default" w:ascii="Times New Roman" w:hAnsi="Times New Roman" w:cs="Times New Roman"/>
                <w:bCs/>
                <w:color w:val="000000"/>
                <w:szCs w:val="21"/>
                <w:highlight w:val="none"/>
                <w:shd w:val="clear" w:color="auto" w:fill="FFFFFF"/>
              </w:rPr>
            </w:pPr>
          </w:p>
        </w:tc>
        <w:tc>
          <w:tcPr>
            <w:tcW w:w="4653" w:type="dxa"/>
            <w:vMerge w:val="continue"/>
            <w:vAlign w:val="center"/>
          </w:tcPr>
          <w:p>
            <w:pPr>
              <w:adjustRightInd w:val="0"/>
              <w:snapToGrid w:val="0"/>
              <w:jc w:val="left"/>
              <w:rPr>
                <w:rFonts w:hint="default" w:ascii="Times New Roman" w:hAnsi="Times New Roman" w:cs="Times New Roman"/>
                <w:bCs/>
                <w:color w:val="000000"/>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867" w:hRule="atLeast"/>
          <w:jc w:val="center"/>
        </w:trPr>
        <w:tc>
          <w:tcPr>
            <w:tcW w:w="747"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6.5</w:t>
            </w:r>
          </w:p>
        </w:tc>
        <w:tc>
          <w:tcPr>
            <w:tcW w:w="679"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过程追溯</w:t>
            </w:r>
          </w:p>
        </w:tc>
        <w:tc>
          <w:tcPr>
            <w:tcW w:w="4252"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31）从入炉投料到出库开具产品质量证明书，是否有据可查，记录可追溯。</w:t>
            </w:r>
          </w:p>
        </w:tc>
        <w:tc>
          <w:tcPr>
            <w:tcW w:w="1843" w:type="dxa"/>
            <w:vAlign w:val="center"/>
          </w:tcPr>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00A8"/>
            </w:r>
            <w:r>
              <w:rPr>
                <w:rFonts w:hint="default" w:ascii="Times New Roman" w:hAnsi="Times New Roman" w:cs="Times New Roman"/>
                <w:bCs/>
                <w:color w:val="000000"/>
                <w:szCs w:val="21"/>
                <w:highlight w:val="none"/>
              </w:rPr>
              <w:t xml:space="preserve"> 否；</w:t>
            </w:r>
          </w:p>
        </w:tc>
        <w:tc>
          <w:tcPr>
            <w:tcW w:w="1559"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p>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p>
        </w:tc>
        <w:tc>
          <w:tcPr>
            <w:tcW w:w="4653" w:type="dxa"/>
            <w:vAlign w:val="center"/>
          </w:tcPr>
          <w:p>
            <w:pPr>
              <w:numPr>
                <w:ilvl w:val="255"/>
                <w:numId w:val="0"/>
              </w:num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1.重点检查组批情况、按炉送钢情况和回炉批处置等。</w:t>
            </w:r>
          </w:p>
          <w:p>
            <w:pPr>
              <w:numPr>
                <w:ilvl w:val="255"/>
                <w:numId w:val="0"/>
              </w:num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2.无记录或无法追溯判为不符合；否则判为建议改进。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867" w:hRule="atLeast"/>
          <w:jc w:val="center"/>
        </w:trPr>
        <w:tc>
          <w:tcPr>
            <w:tcW w:w="747"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6.6</w:t>
            </w:r>
          </w:p>
        </w:tc>
        <w:tc>
          <w:tcPr>
            <w:tcW w:w="679"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出厂检验</w:t>
            </w:r>
          </w:p>
        </w:tc>
        <w:tc>
          <w:tcPr>
            <w:tcW w:w="4252"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32</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成品是否按产品标准及相关规定进行出厂检验，并保存记录。</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p>
        </w:tc>
        <w:tc>
          <w:tcPr>
            <w:tcW w:w="4653" w:type="dxa"/>
            <w:vAlign w:val="center"/>
          </w:tcPr>
          <w:p>
            <w:pPr>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highlight w:val="none"/>
              </w:rPr>
              <w:t>未按照标准规定或企业出厂检验相关要求进行出厂检验，或未保存出厂检验记录，或出厂检验记录不完整，</w:t>
            </w:r>
            <w:r>
              <w:rPr>
                <w:rFonts w:hint="default" w:ascii="Times New Roman" w:hAnsi="Times New Roman" w:cs="Times New Roman"/>
                <w:bCs/>
                <w:color w:val="000000"/>
                <w:highlight w:val="none"/>
                <w:shd w:val="clear" w:color="auto" w:fill="FFFFFF"/>
              </w:rPr>
              <w:t>判为不符合</w:t>
            </w:r>
            <w:r>
              <w:rPr>
                <w:rFonts w:hint="default" w:ascii="Times New Roman" w:hAnsi="Times New Roman" w:cs="Times New Roman"/>
                <w:bCs/>
                <w:color w:val="000000"/>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867" w:hRule="atLeast"/>
          <w:jc w:val="center"/>
        </w:trPr>
        <w:tc>
          <w:tcPr>
            <w:tcW w:w="747"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6.7</w:t>
            </w:r>
          </w:p>
        </w:tc>
        <w:tc>
          <w:tcPr>
            <w:tcW w:w="679" w:type="dxa"/>
            <w:vMerge w:val="restart"/>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成品控制</w:t>
            </w:r>
          </w:p>
        </w:tc>
        <w:tc>
          <w:tcPr>
            <w:tcW w:w="4252"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33</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是否按照产品标准规定轧有钢筋牌号标志，是否按规定进行包装和标识，是否按规定出具产品质量证明书等。</w:t>
            </w:r>
          </w:p>
        </w:tc>
        <w:tc>
          <w:tcPr>
            <w:tcW w:w="1843" w:type="dxa"/>
            <w:vAlign w:val="center"/>
          </w:tcPr>
          <w:p>
            <w:pPr>
              <w:adjustRightInd w:val="0"/>
              <w:snapToGrid w:val="0"/>
              <w:rPr>
                <w:rFonts w:hint="default" w:ascii="Times New Roman" w:hAnsi="Times New Roman" w:cs="Times New Roman"/>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Merge w:val="restart"/>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p>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p>
        </w:tc>
        <w:tc>
          <w:tcPr>
            <w:tcW w:w="4653" w:type="dxa"/>
            <w:vAlign w:val="center"/>
          </w:tcPr>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1.包装、标识或产品质量证明书不符合规定或要求的，判为建议改进。</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2.未按标准要求轧制表面标志的判为不符合。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867" w:hRule="atLeast"/>
          <w:jc w:val="center"/>
        </w:trPr>
        <w:tc>
          <w:tcPr>
            <w:tcW w:w="747"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679" w:type="dxa"/>
            <w:vMerge w:val="continue"/>
            <w:vAlign w:val="center"/>
          </w:tcPr>
          <w:p>
            <w:pPr>
              <w:adjustRightInd w:val="0"/>
              <w:snapToGrid w:val="0"/>
              <w:jc w:val="center"/>
              <w:rPr>
                <w:rFonts w:hint="default" w:ascii="Times New Roman" w:hAnsi="Times New Roman" w:cs="Times New Roman"/>
                <w:bCs/>
                <w:color w:val="000000"/>
                <w:szCs w:val="21"/>
                <w:highlight w:val="none"/>
              </w:rPr>
            </w:pPr>
          </w:p>
        </w:tc>
        <w:tc>
          <w:tcPr>
            <w:tcW w:w="4252"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34）对采用控冷控轧、轧后穿水工艺生产的，是否明确交货类别。</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 xml:space="preserve">是； </w:t>
            </w: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否</w:t>
            </w:r>
            <w:r>
              <w:rPr>
                <w:rFonts w:hint="default" w:ascii="Times New Roman" w:hAnsi="Times New Roman" w:cs="Times New Roman"/>
                <w:bCs/>
                <w:color w:val="000000"/>
                <w:szCs w:val="21"/>
                <w:highlight w:val="none"/>
              </w:rPr>
              <w:t>；</w:t>
            </w:r>
          </w:p>
          <w:p>
            <w:pPr>
              <w:adjustRightInd w:val="0"/>
              <w:snapToGrid w:val="0"/>
              <w:rPr>
                <w:rFonts w:hint="default" w:ascii="Times New Roman" w:hAnsi="Times New Roman" w:cs="Times New Roman"/>
                <w:bCs/>
                <w:color w:val="000000"/>
                <w:szCs w:val="21"/>
                <w:highlight w:val="none"/>
                <w:shd w:val="clear" w:color="auto" w:fill="FFFFFF"/>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w:t>
            </w:r>
            <w:r>
              <w:rPr>
                <w:rFonts w:hint="default" w:ascii="Times New Roman" w:hAnsi="Times New Roman" w:cs="Times New Roman"/>
                <w:bCs/>
                <w:color w:val="000000"/>
                <w:szCs w:val="21"/>
                <w:highlight w:val="none"/>
                <w:shd w:val="clear" w:color="auto" w:fill="FFFFFF"/>
              </w:rPr>
              <w:t>不适用</w:t>
            </w:r>
            <w:r>
              <w:rPr>
                <w:rFonts w:hint="default" w:ascii="Times New Roman" w:hAnsi="Times New Roman" w:cs="Times New Roman"/>
                <w:bCs/>
                <w:color w:val="000000"/>
                <w:szCs w:val="21"/>
                <w:highlight w:val="none"/>
              </w:rPr>
              <w:t>；</w:t>
            </w:r>
          </w:p>
        </w:tc>
        <w:tc>
          <w:tcPr>
            <w:tcW w:w="1559" w:type="dxa"/>
            <w:vMerge w:val="continue"/>
            <w:vAlign w:val="center"/>
          </w:tcPr>
          <w:p>
            <w:pPr>
              <w:adjustRightInd w:val="0"/>
              <w:snapToGrid w:val="0"/>
              <w:rPr>
                <w:rFonts w:hint="default" w:ascii="Times New Roman" w:hAnsi="Times New Roman" w:cs="Times New Roman"/>
                <w:bCs/>
                <w:color w:val="000000"/>
                <w:szCs w:val="21"/>
                <w:highlight w:val="none"/>
                <w:shd w:val="clear" w:color="auto" w:fill="FFFFFF"/>
              </w:rPr>
            </w:pPr>
          </w:p>
        </w:tc>
        <w:tc>
          <w:tcPr>
            <w:tcW w:w="4653" w:type="dxa"/>
            <w:vAlign w:val="center"/>
          </w:tcPr>
          <w:p>
            <w:pPr>
              <w:numPr>
                <w:ilvl w:val="255"/>
                <w:numId w:val="0"/>
              </w:num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1.控冷控轧工艺适用于光圆、带肋、耐蚀、不锈钢筋。</w:t>
            </w:r>
          </w:p>
          <w:p>
            <w:pPr>
              <w:numPr>
                <w:ilvl w:val="255"/>
                <w:numId w:val="0"/>
              </w:num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2.轧后穿水工艺仅适用于余热处理钢筋，其他产品不适用。</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3.核查内容34）采用上述过程未明示交货类别的，判为不符合。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42" w:type="dxa"/>
            <w:bottom w:w="0" w:type="dxa"/>
            <w:right w:w="42" w:type="dxa"/>
          </w:tblCellMar>
        </w:tblPrEx>
        <w:trPr>
          <w:trHeight w:val="867" w:hRule="atLeast"/>
          <w:jc w:val="center"/>
        </w:trPr>
        <w:tc>
          <w:tcPr>
            <w:tcW w:w="747"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6.8</w:t>
            </w:r>
          </w:p>
        </w:tc>
        <w:tc>
          <w:tcPr>
            <w:tcW w:w="679" w:type="dxa"/>
            <w:vAlign w:val="center"/>
          </w:tcPr>
          <w:p>
            <w:pPr>
              <w:adjustRightInd w:val="0"/>
              <w:snapToGrid w:val="0"/>
              <w:jc w:val="center"/>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不合格品控制</w:t>
            </w:r>
          </w:p>
        </w:tc>
        <w:tc>
          <w:tcPr>
            <w:tcW w:w="4252"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35</w:t>
            </w:r>
            <w:r>
              <w:rPr>
                <w:rFonts w:hint="default" w:ascii="Times New Roman" w:hAnsi="Times New Roman" w:cs="Times New Roman"/>
                <w:bCs/>
                <w:color w:val="000000"/>
                <w:szCs w:val="21"/>
                <w:highlight w:val="none"/>
                <w:shd w:val="clear" w:color="auto" w:fill="FFFFFF"/>
              </w:rPr>
              <w:t>）</w:t>
            </w:r>
            <w:r>
              <w:rPr>
                <w:rFonts w:hint="default" w:ascii="Times New Roman" w:hAnsi="Times New Roman" w:cs="Times New Roman"/>
                <w:bCs/>
                <w:color w:val="000000"/>
                <w:szCs w:val="21"/>
                <w:highlight w:val="none"/>
              </w:rPr>
              <w:t>对不合格品是否按规定进行处置并保存相关记录。</w:t>
            </w:r>
          </w:p>
        </w:tc>
        <w:tc>
          <w:tcPr>
            <w:tcW w:w="1843"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是；</w:t>
            </w:r>
            <w:r>
              <w:rPr>
                <w:rFonts w:hint="default" w:ascii="Times New Roman" w:hAnsi="Times New Roman" w:cs="Times New Roman"/>
                <w:bCs/>
                <w:color w:val="000000"/>
                <w:szCs w:val="21"/>
                <w:highlight w:val="none"/>
              </w:rPr>
              <w:sym w:font="Wingdings" w:char="F06F"/>
            </w:r>
            <w:r>
              <w:rPr>
                <w:rFonts w:hint="default" w:ascii="Times New Roman" w:hAnsi="Times New Roman" w:cs="Times New Roman"/>
                <w:bCs/>
                <w:color w:val="000000"/>
                <w:szCs w:val="21"/>
                <w:highlight w:val="none"/>
              </w:rPr>
              <w:t xml:space="preserve"> 否；</w:t>
            </w:r>
          </w:p>
        </w:tc>
        <w:tc>
          <w:tcPr>
            <w:tcW w:w="1559" w:type="dxa"/>
            <w:vAlign w:val="center"/>
          </w:tcPr>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rPr>
              <w:t xml:space="preserve"> 符合</w:t>
            </w:r>
          </w:p>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不符合</w:t>
            </w:r>
          </w:p>
          <w:p>
            <w:pPr>
              <w:adjustRightInd w:val="0"/>
              <w:snapToGrid w:val="0"/>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shd w:val="clear" w:color="auto" w:fill="FFFFFF"/>
              </w:rPr>
              <w:sym w:font="Wingdings" w:char="F06F"/>
            </w:r>
            <w:r>
              <w:rPr>
                <w:rFonts w:hint="default" w:ascii="Times New Roman" w:hAnsi="Times New Roman" w:cs="Times New Roman"/>
                <w:bCs/>
                <w:color w:val="000000"/>
                <w:szCs w:val="21"/>
                <w:highlight w:val="none"/>
                <w:shd w:val="clear" w:color="auto" w:fill="FFFFFF"/>
              </w:rPr>
              <w:t xml:space="preserve"> 建议改进</w:t>
            </w:r>
          </w:p>
        </w:tc>
        <w:tc>
          <w:tcPr>
            <w:tcW w:w="4653" w:type="dxa"/>
            <w:vAlign w:val="center"/>
          </w:tcPr>
          <w:p>
            <w:pPr>
              <w:adjustRightInd w:val="0"/>
              <w:snapToGrid w:val="0"/>
              <w:jc w:val="left"/>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1.记录不完整的，</w:t>
            </w:r>
            <w:r>
              <w:rPr>
                <w:rFonts w:hint="default" w:ascii="Times New Roman" w:hAnsi="Times New Roman" w:cs="Times New Roman"/>
                <w:bCs/>
                <w:color w:val="000000"/>
                <w:highlight w:val="none"/>
                <w:shd w:val="clear" w:color="auto" w:fill="FFFFFF"/>
              </w:rPr>
              <w:t>判为建议改进</w:t>
            </w:r>
            <w:r>
              <w:rPr>
                <w:rFonts w:hint="default" w:ascii="Times New Roman" w:hAnsi="Times New Roman" w:cs="Times New Roman"/>
                <w:bCs/>
                <w:color w:val="000000"/>
                <w:highlight w:val="none"/>
              </w:rPr>
              <w:t>。</w:t>
            </w:r>
          </w:p>
          <w:p>
            <w:pPr>
              <w:adjustRightInd w:val="0"/>
              <w:snapToGrid w:val="0"/>
              <w:jc w:val="left"/>
              <w:rPr>
                <w:rFonts w:hint="default" w:ascii="Times New Roman" w:hAnsi="Times New Roman" w:cs="Times New Roman"/>
                <w:bCs/>
                <w:color w:val="000000"/>
                <w:szCs w:val="21"/>
                <w:highlight w:val="none"/>
              </w:rPr>
            </w:pPr>
            <w:r>
              <w:rPr>
                <w:rFonts w:hint="default" w:ascii="Times New Roman" w:hAnsi="Times New Roman" w:cs="Times New Roman"/>
                <w:bCs/>
                <w:color w:val="000000"/>
                <w:szCs w:val="21"/>
                <w:highlight w:val="none"/>
              </w:rPr>
              <w:t>2.未按规定进行处置的，或未</w:t>
            </w:r>
            <w:r>
              <w:rPr>
                <w:rFonts w:hint="default" w:ascii="Times New Roman" w:hAnsi="Times New Roman" w:cs="Times New Roman"/>
                <w:color w:val="000000"/>
                <w:szCs w:val="21"/>
                <w:highlight w:val="none"/>
              </w:rPr>
              <w:t>保存相关</w:t>
            </w:r>
            <w:r>
              <w:rPr>
                <w:rFonts w:hint="default" w:ascii="Times New Roman" w:hAnsi="Times New Roman" w:cs="Times New Roman"/>
                <w:bCs/>
                <w:color w:val="000000"/>
                <w:szCs w:val="21"/>
                <w:highlight w:val="none"/>
              </w:rPr>
              <w:t>记录的，</w:t>
            </w:r>
            <w:r>
              <w:rPr>
                <w:rFonts w:hint="default" w:ascii="Times New Roman" w:hAnsi="Times New Roman" w:cs="Times New Roman"/>
                <w:bCs/>
                <w:color w:val="000000"/>
                <w:szCs w:val="21"/>
                <w:highlight w:val="none"/>
                <w:shd w:val="clear" w:color="auto" w:fill="FFFFFF"/>
              </w:rPr>
              <w:t>判为不符合</w:t>
            </w:r>
            <w:r>
              <w:rPr>
                <w:rFonts w:hint="default" w:ascii="Times New Roman" w:hAnsi="Times New Roman" w:cs="Times New Roman"/>
                <w:bCs/>
                <w:color w:val="000000"/>
                <w:szCs w:val="21"/>
                <w:highlight w:val="none"/>
              </w:rPr>
              <w:t>。</w:t>
            </w:r>
          </w:p>
        </w:tc>
      </w:tr>
    </w:tbl>
    <w:p>
      <w:pPr>
        <w:spacing w:line="480" w:lineRule="exact"/>
        <w:rPr>
          <w:rFonts w:hint="default" w:ascii="Times New Roman" w:hAnsi="Times New Roman" w:cs="Times New Roman"/>
          <w:color w:val="000000"/>
          <w:highlight w:val="none"/>
        </w:rPr>
        <w:sectPr>
          <w:headerReference r:id="rId9" w:type="first"/>
          <w:headerReference r:id="rId8" w:type="default"/>
          <w:footerReference r:id="rId10" w:type="default"/>
          <w:footerReference r:id="rId11" w:type="even"/>
          <w:pgSz w:w="16838" w:h="11906" w:orient="landscape"/>
          <w:pgMar w:top="1713" w:right="1418" w:bottom="1418" w:left="1418" w:header="851" w:footer="992" w:gutter="0"/>
          <w:cols w:space="720" w:num="1"/>
          <w:docGrid w:linePitch="312" w:charSpace="0"/>
        </w:sectPr>
      </w:pPr>
    </w:p>
    <w:p>
      <w:pPr>
        <w:pStyle w:val="2"/>
        <w:rPr>
          <w:rFonts w:hint="default" w:ascii="Times New Roman" w:hAnsi="Times New Roman" w:cs="Times New Roman"/>
          <w:b w:val="0"/>
          <w:bCs w:val="0"/>
          <w:color w:val="000000"/>
          <w:szCs w:val="28"/>
          <w:highlight w:val="none"/>
        </w:rPr>
      </w:pPr>
      <w:bookmarkStart w:id="182" w:name="_Toc16824"/>
      <w:bookmarkStart w:id="183" w:name="_Toc13260"/>
      <w:bookmarkStart w:id="184" w:name="_Toc10527"/>
      <w:bookmarkStart w:id="185" w:name="_Toc8671"/>
      <w:bookmarkStart w:id="186" w:name="_Toc262641434"/>
      <w:r>
        <w:rPr>
          <w:rFonts w:hint="default" w:ascii="Times New Roman" w:hAnsi="Times New Roman" w:cs="Times New Roman"/>
          <w:b w:val="0"/>
          <w:bCs w:val="0"/>
          <w:color w:val="000000"/>
          <w:szCs w:val="28"/>
          <w:highlight w:val="none"/>
        </w:rPr>
        <w:t>附件4</w:t>
      </w:r>
      <w:bookmarkEnd w:id="182"/>
      <w:bookmarkEnd w:id="183"/>
      <w:bookmarkEnd w:id="184"/>
      <w:bookmarkEnd w:id="185"/>
    </w:p>
    <w:p>
      <w:pPr>
        <w:spacing w:line="360" w:lineRule="auto"/>
        <w:jc w:val="center"/>
        <w:outlineLvl w:val="0"/>
        <w:rPr>
          <w:rFonts w:hint="default" w:ascii="Times New Roman" w:hAnsi="Times New Roman" w:cs="Times New Roman"/>
          <w:b/>
          <w:color w:val="000000"/>
          <w:sz w:val="28"/>
          <w:szCs w:val="28"/>
          <w:highlight w:val="none"/>
        </w:rPr>
      </w:pPr>
      <w:bookmarkStart w:id="187" w:name="_Toc6825"/>
      <w:bookmarkStart w:id="188" w:name="_Toc5886"/>
      <w:bookmarkStart w:id="189" w:name="_Toc17585"/>
      <w:bookmarkStart w:id="190" w:name="_Toc7705"/>
      <w:bookmarkStart w:id="191" w:name="_Toc461204590"/>
      <w:r>
        <w:rPr>
          <w:rFonts w:hint="default" w:ascii="Times New Roman" w:hAnsi="Times New Roman" w:cs="Times New Roman"/>
          <w:b/>
          <w:color w:val="000000"/>
          <w:sz w:val="28"/>
          <w:szCs w:val="28"/>
          <w:highlight w:val="none"/>
        </w:rPr>
        <w:t>企业实地核查不符合和建议改进条款汇总表</w:t>
      </w:r>
      <w:bookmarkEnd w:id="186"/>
      <w:bookmarkEnd w:id="187"/>
      <w:bookmarkEnd w:id="188"/>
      <w:bookmarkEnd w:id="189"/>
      <w:bookmarkEnd w:id="190"/>
      <w:bookmarkEnd w:id="191"/>
    </w:p>
    <w:p>
      <w:pPr>
        <w:pStyle w:val="58"/>
        <w:tabs>
          <w:tab w:val="left" w:pos="210"/>
        </w:tabs>
        <w:snapToGrid w:val="0"/>
        <w:spacing w:line="300" w:lineRule="auto"/>
        <w:textAlignment w:val="auto"/>
        <w:rPr>
          <w:rFonts w:hint="default" w:ascii="Times New Roman" w:hAnsi="Times New Roman" w:cs="Times New Roman"/>
          <w:b/>
          <w:bCs/>
          <w:color w:val="000000"/>
          <w:highlight w:val="none"/>
        </w:rPr>
      </w:pPr>
      <w:r>
        <w:rPr>
          <w:rFonts w:hint="default" w:ascii="Times New Roman" w:hAnsi="Times New Roman" w:cs="Times New Roman"/>
          <w:b/>
          <w:bCs/>
          <w:color w:val="000000"/>
          <w:highlight w:val="none"/>
        </w:rPr>
        <w:t xml:space="preserve">企业名称：                                       </w:t>
      </w:r>
    </w:p>
    <w:p>
      <w:pPr>
        <w:pStyle w:val="58"/>
        <w:tabs>
          <w:tab w:val="left" w:pos="210"/>
        </w:tabs>
        <w:snapToGrid w:val="0"/>
        <w:spacing w:line="300" w:lineRule="auto"/>
        <w:textAlignment w:val="auto"/>
        <w:rPr>
          <w:rFonts w:hint="default" w:ascii="Times New Roman" w:hAnsi="Times New Roman" w:cs="Times New Roman"/>
          <w:b/>
          <w:bCs/>
          <w:color w:val="000000"/>
          <w:highlight w:val="none"/>
        </w:rPr>
      </w:pPr>
      <w:r>
        <w:rPr>
          <w:rFonts w:hint="default" w:ascii="Times New Roman" w:hAnsi="Times New Roman" w:cs="Times New Roman"/>
          <w:b/>
          <w:bCs/>
          <w:color w:val="000000"/>
          <w:highlight w:val="none"/>
        </w:rPr>
        <w:t>产品单元：</w:t>
      </w:r>
    </w:p>
    <w:p>
      <w:pPr>
        <w:pStyle w:val="58"/>
        <w:tabs>
          <w:tab w:val="left" w:pos="210"/>
        </w:tabs>
        <w:snapToGrid w:val="0"/>
        <w:spacing w:line="300" w:lineRule="auto"/>
        <w:textAlignment w:val="auto"/>
        <w:rPr>
          <w:rFonts w:hint="default" w:ascii="Times New Roman" w:hAnsi="Times New Roman" w:cs="Times New Roman"/>
          <w:b/>
          <w:bCs/>
          <w:color w:val="000000"/>
          <w:highlight w:val="none"/>
        </w:rPr>
      </w:pPr>
      <w:r>
        <w:rPr>
          <w:rFonts w:hint="default" w:ascii="Times New Roman" w:hAnsi="Times New Roman" w:cs="Times New Roman"/>
          <w:b/>
          <w:bCs/>
          <w:color w:val="000000"/>
          <w:highlight w:val="none"/>
        </w:rPr>
        <w:t>产品牌号及规格：</w:t>
      </w:r>
    </w:p>
    <w:tbl>
      <w:tblPr>
        <w:tblStyle w:val="21"/>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1559"/>
        <w:gridCol w:w="6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 w:hRule="atLeast"/>
          <w:jc w:val="center"/>
        </w:trPr>
        <w:tc>
          <w:tcPr>
            <w:tcW w:w="675" w:type="dxa"/>
            <w:vMerge w:val="restart"/>
            <w:vAlign w:val="center"/>
          </w:tcPr>
          <w:p>
            <w:pPr>
              <w:tabs>
                <w:tab w:val="left" w:pos="210"/>
              </w:tabs>
              <w:adjustRightInd w:val="0"/>
              <w:snapToGrid w:val="0"/>
              <w:spacing w:line="300" w:lineRule="auto"/>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序号</w:t>
            </w:r>
          </w:p>
        </w:tc>
        <w:tc>
          <w:tcPr>
            <w:tcW w:w="993" w:type="dxa"/>
            <w:vMerge w:val="restart"/>
            <w:vAlign w:val="center"/>
          </w:tcPr>
          <w:p>
            <w:pPr>
              <w:tabs>
                <w:tab w:val="left" w:pos="210"/>
              </w:tabs>
              <w:adjustRightInd w:val="0"/>
              <w:snapToGrid w:val="0"/>
              <w:spacing w:line="300" w:lineRule="auto"/>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条款号</w:t>
            </w:r>
          </w:p>
        </w:tc>
        <w:tc>
          <w:tcPr>
            <w:tcW w:w="1559" w:type="dxa"/>
            <w:vAlign w:val="center"/>
          </w:tcPr>
          <w:p>
            <w:pPr>
              <w:tabs>
                <w:tab w:val="left" w:pos="210"/>
              </w:tabs>
              <w:adjustRightInd w:val="0"/>
              <w:snapToGrid w:val="0"/>
              <w:spacing w:line="300" w:lineRule="auto"/>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不符合程度</w:t>
            </w:r>
          </w:p>
        </w:tc>
        <w:tc>
          <w:tcPr>
            <w:tcW w:w="6061" w:type="dxa"/>
            <w:vMerge w:val="restart"/>
            <w:vAlign w:val="center"/>
          </w:tcPr>
          <w:p>
            <w:pPr>
              <w:tabs>
                <w:tab w:val="left" w:pos="210"/>
              </w:tabs>
              <w:adjustRightInd w:val="0"/>
              <w:snapToGrid w:val="0"/>
              <w:spacing w:line="300" w:lineRule="auto"/>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事实描述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jc w:val="center"/>
        </w:trPr>
        <w:tc>
          <w:tcPr>
            <w:tcW w:w="675" w:type="dxa"/>
            <w:vMerge w:val="continue"/>
            <w:vAlign w:val="center"/>
          </w:tcPr>
          <w:p>
            <w:pPr>
              <w:tabs>
                <w:tab w:val="left" w:pos="210"/>
              </w:tabs>
              <w:adjustRightInd w:val="0"/>
              <w:snapToGrid w:val="0"/>
              <w:spacing w:line="300" w:lineRule="auto"/>
              <w:jc w:val="center"/>
              <w:rPr>
                <w:rFonts w:hint="default" w:ascii="Times New Roman" w:hAnsi="Times New Roman" w:cs="Times New Roman"/>
                <w:b/>
                <w:color w:val="000000"/>
                <w:highlight w:val="none"/>
              </w:rPr>
            </w:pPr>
          </w:p>
        </w:tc>
        <w:tc>
          <w:tcPr>
            <w:tcW w:w="993" w:type="dxa"/>
            <w:vMerge w:val="continue"/>
            <w:vAlign w:val="center"/>
          </w:tcPr>
          <w:p>
            <w:pPr>
              <w:tabs>
                <w:tab w:val="left" w:pos="210"/>
              </w:tabs>
              <w:adjustRightInd w:val="0"/>
              <w:snapToGrid w:val="0"/>
              <w:spacing w:line="300" w:lineRule="auto"/>
              <w:jc w:val="center"/>
              <w:rPr>
                <w:rFonts w:hint="default" w:ascii="Times New Roman" w:hAnsi="Times New Roman" w:cs="Times New Roman"/>
                <w:b/>
                <w:color w:val="000000"/>
                <w:highlight w:val="none"/>
              </w:rPr>
            </w:pPr>
          </w:p>
        </w:tc>
        <w:tc>
          <w:tcPr>
            <w:tcW w:w="1559" w:type="dxa"/>
            <w:vAlign w:val="center"/>
          </w:tcPr>
          <w:p>
            <w:pPr>
              <w:tabs>
                <w:tab w:val="left" w:pos="210"/>
              </w:tabs>
              <w:adjustRightInd w:val="0"/>
              <w:snapToGrid w:val="0"/>
              <w:spacing w:line="300" w:lineRule="auto"/>
              <w:jc w:val="center"/>
              <w:rPr>
                <w:rFonts w:hint="default" w:ascii="Times New Roman" w:hAnsi="Times New Roman" w:cs="Times New Roman"/>
                <w:b/>
                <w:color w:val="000000"/>
                <w:highlight w:val="none"/>
              </w:rPr>
            </w:pPr>
            <w:r>
              <w:rPr>
                <w:rFonts w:hint="default" w:ascii="Times New Roman" w:hAnsi="Times New Roman" w:cs="Times New Roman"/>
                <w:b/>
                <w:bCs/>
                <w:color w:val="000000"/>
                <w:szCs w:val="32"/>
                <w:highlight w:val="none"/>
              </w:rPr>
              <w:t>在选框中</w:t>
            </w:r>
            <w:r>
              <w:rPr>
                <w:rFonts w:hint="default" w:ascii="Times New Roman" w:hAnsi="Times New Roman" w:cs="Times New Roman"/>
                <w:b/>
                <w:bCs/>
                <w:color w:val="000000"/>
                <w:szCs w:val="32"/>
                <w:highlight w:val="none"/>
                <w:shd w:val="clear" w:color="auto" w:fill="FFFFFF"/>
              </w:rPr>
              <w:t>打“</w:t>
            </w:r>
            <w:r>
              <w:rPr>
                <w:rFonts w:hint="default" w:ascii="Times New Roman" w:hAnsi="Times New Roman" w:cs="Times New Roman"/>
                <w:b/>
                <w:bCs/>
                <w:color w:val="000000"/>
                <w:szCs w:val="32"/>
                <w:highlight w:val="none"/>
              </w:rPr>
              <w:t>√</w:t>
            </w:r>
            <w:r>
              <w:rPr>
                <w:rFonts w:hint="default" w:ascii="Times New Roman" w:hAnsi="Times New Roman" w:cs="Times New Roman"/>
                <w:b/>
                <w:bCs/>
                <w:color w:val="000000"/>
                <w:szCs w:val="32"/>
                <w:highlight w:val="none"/>
                <w:shd w:val="clear" w:color="auto" w:fill="FFFFFF"/>
              </w:rPr>
              <w:t>”</w:t>
            </w:r>
          </w:p>
        </w:tc>
        <w:tc>
          <w:tcPr>
            <w:tcW w:w="6061" w:type="dxa"/>
            <w:vMerge w:val="continue"/>
            <w:vAlign w:val="center"/>
          </w:tcPr>
          <w:p>
            <w:pPr>
              <w:tabs>
                <w:tab w:val="left" w:pos="210"/>
              </w:tabs>
              <w:adjustRightInd w:val="0"/>
              <w:snapToGrid w:val="0"/>
              <w:spacing w:line="300" w:lineRule="auto"/>
              <w:jc w:val="center"/>
              <w:rPr>
                <w:rFonts w:hint="default" w:ascii="Times New Roman" w:hAnsi="Times New Roman" w:cs="Times New Roman"/>
                <w:b/>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1559" w:type="dxa"/>
            <w:vAlign w:val="center"/>
          </w:tcPr>
          <w:p>
            <w:pPr>
              <w:adjustRightInd w:val="0"/>
              <w:snapToGrid w:val="0"/>
              <w:spacing w:line="300" w:lineRule="auto"/>
              <w:rPr>
                <w:rFonts w:hint="default" w:ascii="Times New Roman" w:hAnsi="Times New Roman" w:cs="Times New Roman"/>
                <w:bCs/>
                <w:color w:val="000000"/>
                <w:highlight w:val="none"/>
              </w:rPr>
            </w:pPr>
            <w:bookmarkStart w:id="192" w:name="hmcheck_0ed72d7dbbe24ee282798aae0fd0db3e"/>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92"/>
          </w:p>
          <w:p>
            <w:pPr>
              <w:tabs>
                <w:tab w:val="left" w:pos="210"/>
              </w:tabs>
              <w:adjustRightInd w:val="0"/>
              <w:snapToGrid w:val="0"/>
              <w:spacing w:line="300" w:lineRule="auto"/>
              <w:rPr>
                <w:rFonts w:hint="default" w:ascii="Times New Roman" w:hAnsi="Times New Roman" w:cs="Times New Roman"/>
                <w:color w:val="000000"/>
                <w:highlight w:val="none"/>
              </w:rPr>
            </w:pPr>
            <w:bookmarkStart w:id="193" w:name="hmcheck_a9c34b2861bc4ce8ab9eca07c275a494"/>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193"/>
          </w:p>
        </w:tc>
        <w:tc>
          <w:tcPr>
            <w:tcW w:w="6061"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1559" w:type="dxa"/>
            <w:vAlign w:val="center"/>
          </w:tcPr>
          <w:p>
            <w:pPr>
              <w:adjustRightInd w:val="0"/>
              <w:snapToGrid w:val="0"/>
              <w:spacing w:line="300" w:lineRule="auto"/>
              <w:rPr>
                <w:rFonts w:hint="default" w:ascii="Times New Roman" w:hAnsi="Times New Roman" w:cs="Times New Roman"/>
                <w:bCs/>
                <w:color w:val="000000"/>
                <w:highlight w:val="none"/>
              </w:rPr>
            </w:pPr>
            <w:bookmarkStart w:id="194" w:name="hmcheck_1973f72566f24d59bc056a02db6f6515"/>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94"/>
          </w:p>
          <w:p>
            <w:pPr>
              <w:tabs>
                <w:tab w:val="left" w:pos="210"/>
              </w:tabs>
              <w:adjustRightInd w:val="0"/>
              <w:snapToGrid w:val="0"/>
              <w:spacing w:line="300" w:lineRule="auto"/>
              <w:rPr>
                <w:rFonts w:hint="default" w:ascii="Times New Roman" w:hAnsi="Times New Roman" w:cs="Times New Roman"/>
                <w:color w:val="000000"/>
                <w:highlight w:val="none"/>
              </w:rPr>
            </w:pPr>
            <w:bookmarkStart w:id="195" w:name="hmcheck_ae6fac4948fd41f8a7fd5fb4caef73c5"/>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195"/>
          </w:p>
        </w:tc>
        <w:tc>
          <w:tcPr>
            <w:tcW w:w="6061"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1559" w:type="dxa"/>
            <w:vAlign w:val="center"/>
          </w:tcPr>
          <w:p>
            <w:pPr>
              <w:adjustRightInd w:val="0"/>
              <w:snapToGrid w:val="0"/>
              <w:spacing w:line="300" w:lineRule="auto"/>
              <w:rPr>
                <w:rFonts w:hint="default" w:ascii="Times New Roman" w:hAnsi="Times New Roman" w:cs="Times New Roman"/>
                <w:bCs/>
                <w:color w:val="000000"/>
                <w:highlight w:val="none"/>
              </w:rPr>
            </w:pPr>
            <w:bookmarkStart w:id="196" w:name="hmcheck_d5fc1f03a9eb46a9893317571de67c1f"/>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96"/>
          </w:p>
          <w:p>
            <w:pPr>
              <w:tabs>
                <w:tab w:val="left" w:pos="210"/>
              </w:tabs>
              <w:adjustRightInd w:val="0"/>
              <w:snapToGrid w:val="0"/>
              <w:spacing w:line="300" w:lineRule="auto"/>
              <w:rPr>
                <w:rFonts w:hint="default" w:ascii="Times New Roman" w:hAnsi="Times New Roman" w:cs="Times New Roman"/>
                <w:color w:val="000000"/>
                <w:highlight w:val="none"/>
              </w:rPr>
            </w:pPr>
            <w:bookmarkStart w:id="197" w:name="hmcheck_56ae76ea854245d9938fc6fbfb0f1e7f"/>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197"/>
          </w:p>
        </w:tc>
        <w:tc>
          <w:tcPr>
            <w:tcW w:w="6061"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1559" w:type="dxa"/>
            <w:vAlign w:val="center"/>
          </w:tcPr>
          <w:p>
            <w:pPr>
              <w:adjustRightInd w:val="0"/>
              <w:snapToGrid w:val="0"/>
              <w:spacing w:line="300" w:lineRule="auto"/>
              <w:rPr>
                <w:rFonts w:hint="default" w:ascii="Times New Roman" w:hAnsi="Times New Roman" w:cs="Times New Roman"/>
                <w:bCs/>
                <w:color w:val="000000"/>
                <w:highlight w:val="none"/>
              </w:rPr>
            </w:pPr>
            <w:bookmarkStart w:id="198" w:name="hmcheck_307166052f0f487a8d0047b8d9cb950c"/>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198"/>
          </w:p>
          <w:p>
            <w:pPr>
              <w:tabs>
                <w:tab w:val="left" w:pos="210"/>
              </w:tabs>
              <w:adjustRightInd w:val="0"/>
              <w:snapToGrid w:val="0"/>
              <w:spacing w:line="300" w:lineRule="auto"/>
              <w:rPr>
                <w:rFonts w:hint="default" w:ascii="Times New Roman" w:hAnsi="Times New Roman" w:cs="Times New Roman"/>
                <w:color w:val="000000"/>
                <w:highlight w:val="none"/>
              </w:rPr>
            </w:pPr>
            <w:bookmarkStart w:id="199" w:name="hmcheck_0609c6b6d6424b60bddb5e5cafdb60d0"/>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199"/>
          </w:p>
        </w:tc>
        <w:tc>
          <w:tcPr>
            <w:tcW w:w="6061"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1559" w:type="dxa"/>
            <w:vAlign w:val="center"/>
          </w:tcPr>
          <w:p>
            <w:pPr>
              <w:adjustRightInd w:val="0"/>
              <w:snapToGrid w:val="0"/>
              <w:spacing w:line="300" w:lineRule="auto"/>
              <w:rPr>
                <w:rFonts w:hint="default" w:ascii="Times New Roman" w:hAnsi="Times New Roman" w:cs="Times New Roman"/>
                <w:bCs/>
                <w:color w:val="000000"/>
                <w:highlight w:val="none"/>
              </w:rPr>
            </w:pPr>
            <w:bookmarkStart w:id="200" w:name="hmcheck_425f31c06afa40569a957261c9afdaec"/>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200"/>
          </w:p>
          <w:p>
            <w:pPr>
              <w:tabs>
                <w:tab w:val="left" w:pos="210"/>
              </w:tabs>
              <w:adjustRightInd w:val="0"/>
              <w:snapToGrid w:val="0"/>
              <w:spacing w:line="300" w:lineRule="auto"/>
              <w:rPr>
                <w:rFonts w:hint="default" w:ascii="Times New Roman" w:hAnsi="Times New Roman" w:cs="Times New Roman"/>
                <w:color w:val="000000"/>
                <w:highlight w:val="none"/>
              </w:rPr>
            </w:pPr>
            <w:bookmarkStart w:id="201" w:name="hmcheck_1df7b79a7c75423eb04cabdaadee09de"/>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201"/>
          </w:p>
        </w:tc>
        <w:tc>
          <w:tcPr>
            <w:tcW w:w="6061"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1559" w:type="dxa"/>
            <w:vAlign w:val="center"/>
          </w:tcPr>
          <w:p>
            <w:pPr>
              <w:adjustRightInd w:val="0"/>
              <w:snapToGrid w:val="0"/>
              <w:spacing w:line="300" w:lineRule="auto"/>
              <w:rPr>
                <w:rFonts w:hint="default" w:ascii="Times New Roman" w:hAnsi="Times New Roman" w:cs="Times New Roman"/>
                <w:bCs/>
                <w:color w:val="000000"/>
                <w:highlight w:val="none"/>
              </w:rPr>
            </w:pPr>
            <w:bookmarkStart w:id="202" w:name="hmcheck_8ed9ae25269f4298bdfeb3db8f9a08f5"/>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202"/>
          </w:p>
          <w:p>
            <w:pPr>
              <w:tabs>
                <w:tab w:val="left" w:pos="210"/>
              </w:tabs>
              <w:adjustRightInd w:val="0"/>
              <w:snapToGrid w:val="0"/>
              <w:spacing w:line="300" w:lineRule="auto"/>
              <w:rPr>
                <w:rFonts w:hint="default" w:ascii="Times New Roman" w:hAnsi="Times New Roman" w:cs="Times New Roman"/>
                <w:color w:val="000000"/>
                <w:highlight w:val="none"/>
              </w:rPr>
            </w:pPr>
            <w:bookmarkStart w:id="203" w:name="hmcheck_7d83bedda04b4bcc8dc1537902a362cf"/>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203"/>
          </w:p>
        </w:tc>
        <w:tc>
          <w:tcPr>
            <w:tcW w:w="6061"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1559" w:type="dxa"/>
            <w:vAlign w:val="center"/>
          </w:tcPr>
          <w:p>
            <w:pPr>
              <w:adjustRightInd w:val="0"/>
              <w:snapToGrid w:val="0"/>
              <w:spacing w:line="300" w:lineRule="auto"/>
              <w:rPr>
                <w:rFonts w:hint="default" w:ascii="Times New Roman" w:hAnsi="Times New Roman" w:cs="Times New Roman"/>
                <w:bCs/>
                <w:color w:val="000000"/>
                <w:highlight w:val="none"/>
              </w:rPr>
            </w:pPr>
            <w:bookmarkStart w:id="204" w:name="hmcheck_8db4dc77476244209f3a2474baf90b0e"/>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204"/>
          </w:p>
          <w:p>
            <w:pPr>
              <w:tabs>
                <w:tab w:val="left" w:pos="210"/>
              </w:tabs>
              <w:adjustRightInd w:val="0"/>
              <w:snapToGrid w:val="0"/>
              <w:spacing w:line="300" w:lineRule="auto"/>
              <w:rPr>
                <w:rFonts w:hint="default" w:ascii="Times New Roman" w:hAnsi="Times New Roman" w:cs="Times New Roman"/>
                <w:color w:val="000000"/>
                <w:highlight w:val="none"/>
              </w:rPr>
            </w:pPr>
            <w:bookmarkStart w:id="205" w:name="hmcheck_44ca06bc2dd647e78f43982a574ebe7c"/>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205"/>
          </w:p>
        </w:tc>
        <w:tc>
          <w:tcPr>
            <w:tcW w:w="6061"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993"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c>
          <w:tcPr>
            <w:tcW w:w="1559" w:type="dxa"/>
            <w:vAlign w:val="center"/>
          </w:tcPr>
          <w:p>
            <w:pPr>
              <w:adjustRightInd w:val="0"/>
              <w:snapToGrid w:val="0"/>
              <w:spacing w:line="300" w:lineRule="auto"/>
              <w:rPr>
                <w:rFonts w:hint="default" w:ascii="Times New Roman" w:hAnsi="Times New Roman" w:cs="Times New Roman"/>
                <w:bCs/>
                <w:color w:val="000000"/>
                <w:highlight w:val="none"/>
              </w:rPr>
            </w:pPr>
            <w:bookmarkStart w:id="206" w:name="hmcheck_3bedd71ec5b04c9880ecd1915e4b335e"/>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不符合</w:t>
            </w:r>
            <w:bookmarkEnd w:id="206"/>
          </w:p>
          <w:p>
            <w:pPr>
              <w:tabs>
                <w:tab w:val="left" w:pos="210"/>
              </w:tabs>
              <w:adjustRightInd w:val="0"/>
              <w:snapToGrid w:val="0"/>
              <w:spacing w:line="300" w:lineRule="auto"/>
              <w:rPr>
                <w:rFonts w:hint="default" w:ascii="Times New Roman" w:hAnsi="Times New Roman" w:cs="Times New Roman"/>
                <w:color w:val="000000"/>
                <w:highlight w:val="none"/>
              </w:rPr>
            </w:pPr>
            <w:bookmarkStart w:id="207" w:name="hmcheck_8a4a20100fb34c6c8248efce6170be93"/>
            <w:r>
              <w:rPr>
                <w:rFonts w:hint="default" w:ascii="Times New Roman" w:hAnsi="Times New Roman" w:cs="Times New Roman"/>
                <w:bCs/>
                <w:color w:val="000000"/>
                <w:highlight w:val="none"/>
                <w:shd w:val="clear" w:color="auto" w:fill="FFFFFF"/>
              </w:rPr>
              <w:sym w:font="Wingdings" w:char="F06F"/>
            </w:r>
            <w:r>
              <w:rPr>
                <w:rFonts w:hint="default" w:ascii="Times New Roman" w:hAnsi="Times New Roman" w:cs="Times New Roman"/>
                <w:bCs/>
                <w:color w:val="000000"/>
                <w:highlight w:val="none"/>
                <w:shd w:val="clear" w:color="auto" w:fill="FFFFFF"/>
              </w:rPr>
              <w:t xml:space="preserve"> 建议改进</w:t>
            </w:r>
            <w:bookmarkEnd w:id="207"/>
          </w:p>
        </w:tc>
        <w:tc>
          <w:tcPr>
            <w:tcW w:w="6061" w:type="dxa"/>
            <w:vAlign w:val="center"/>
          </w:tcPr>
          <w:p>
            <w:pPr>
              <w:tabs>
                <w:tab w:val="left" w:pos="210"/>
              </w:tabs>
              <w:adjustRightInd w:val="0"/>
              <w:snapToGrid w:val="0"/>
              <w:spacing w:line="300" w:lineRule="auto"/>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1" w:hRule="atLeast"/>
          <w:jc w:val="center"/>
        </w:trPr>
        <w:tc>
          <w:tcPr>
            <w:tcW w:w="3227" w:type="dxa"/>
            <w:gridSpan w:val="3"/>
            <w:vAlign w:val="center"/>
          </w:tcPr>
          <w:p>
            <w:pPr>
              <w:tabs>
                <w:tab w:val="left" w:pos="210"/>
              </w:tabs>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 xml:space="preserve">核查组成员（签字）： </w:t>
            </w:r>
          </w:p>
          <w:p>
            <w:pPr>
              <w:tabs>
                <w:tab w:val="left" w:pos="210"/>
              </w:tabs>
              <w:adjustRightInd w:val="0"/>
              <w:snapToGrid w:val="0"/>
              <w:rPr>
                <w:rFonts w:hint="default" w:ascii="Times New Roman" w:hAnsi="Times New Roman" w:cs="Times New Roman"/>
                <w:color w:val="000000"/>
                <w:highlight w:val="none"/>
              </w:rPr>
            </w:pPr>
          </w:p>
          <w:p>
            <w:pPr>
              <w:tabs>
                <w:tab w:val="left" w:pos="210"/>
              </w:tabs>
              <w:adjustRightInd w:val="0"/>
              <w:snapToGrid w:val="0"/>
              <w:rPr>
                <w:rFonts w:hint="default" w:ascii="Times New Roman" w:hAnsi="Times New Roman" w:cs="Times New Roman"/>
                <w:color w:val="000000"/>
                <w:highlight w:val="none"/>
              </w:rPr>
            </w:pPr>
          </w:p>
          <w:p>
            <w:pPr>
              <w:tabs>
                <w:tab w:val="left" w:pos="210"/>
              </w:tabs>
              <w:adjustRightInd w:val="0"/>
              <w:snapToGrid w:val="0"/>
              <w:rPr>
                <w:rFonts w:hint="default" w:ascii="Times New Roman" w:hAnsi="Times New Roman" w:cs="Times New Roman"/>
                <w:color w:val="000000"/>
                <w:highlight w:val="none"/>
              </w:rPr>
            </w:pPr>
          </w:p>
          <w:p>
            <w:pPr>
              <w:tabs>
                <w:tab w:val="left" w:pos="210"/>
              </w:tabs>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 xml:space="preserve">                  </w:t>
            </w:r>
          </w:p>
          <w:p>
            <w:pPr>
              <w:tabs>
                <w:tab w:val="left" w:pos="210"/>
              </w:tabs>
              <w:adjustRightInd w:val="0"/>
              <w:snapToGrid w:val="0"/>
              <w:jc w:val="right"/>
              <w:rPr>
                <w:rFonts w:hint="default" w:ascii="Times New Roman" w:hAnsi="Times New Roman" w:cs="Times New Roman"/>
                <w:color w:val="000000"/>
                <w:highlight w:val="none"/>
              </w:rPr>
            </w:pPr>
            <w:r>
              <w:rPr>
                <w:rFonts w:hint="default" w:ascii="Times New Roman" w:hAnsi="Times New Roman" w:cs="Times New Roman"/>
                <w:color w:val="000000"/>
                <w:highlight w:val="none"/>
              </w:rPr>
              <w:t>年   月   日</w:t>
            </w:r>
          </w:p>
        </w:tc>
        <w:tc>
          <w:tcPr>
            <w:tcW w:w="6061" w:type="dxa"/>
            <w:vMerge w:val="restart"/>
          </w:tcPr>
          <w:p>
            <w:pPr>
              <w:tabs>
                <w:tab w:val="left" w:pos="210"/>
              </w:tabs>
              <w:adjustRightInd w:val="0"/>
              <w:snapToGrid w:val="0"/>
              <w:rPr>
                <w:rFonts w:hint="default" w:ascii="Times New Roman" w:hAnsi="Times New Roman" w:cs="Times New Roman"/>
                <w:color w:val="000000"/>
                <w:highlight w:val="none"/>
              </w:rPr>
            </w:pPr>
          </w:p>
          <w:p>
            <w:pPr>
              <w:tabs>
                <w:tab w:val="left" w:pos="210"/>
              </w:tabs>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企业代表（签字）：</w:t>
            </w:r>
          </w:p>
          <w:p>
            <w:pPr>
              <w:tabs>
                <w:tab w:val="left" w:pos="210"/>
              </w:tabs>
              <w:adjustRightInd w:val="0"/>
              <w:snapToGrid w:val="0"/>
              <w:rPr>
                <w:rFonts w:hint="default" w:ascii="Times New Roman" w:hAnsi="Times New Roman" w:cs="Times New Roman"/>
                <w:color w:val="000000"/>
                <w:highlight w:val="none"/>
              </w:rPr>
            </w:pPr>
          </w:p>
          <w:p>
            <w:pPr>
              <w:tabs>
                <w:tab w:val="left" w:pos="210"/>
              </w:tabs>
              <w:adjustRightInd w:val="0"/>
              <w:snapToGrid w:val="0"/>
              <w:rPr>
                <w:rFonts w:hint="default" w:ascii="Times New Roman" w:hAnsi="Times New Roman" w:cs="Times New Roman"/>
                <w:color w:val="000000"/>
                <w:highlight w:val="none"/>
              </w:rPr>
            </w:pPr>
          </w:p>
          <w:p>
            <w:pPr>
              <w:tabs>
                <w:tab w:val="left" w:pos="210"/>
              </w:tabs>
              <w:adjustRightInd w:val="0"/>
              <w:snapToGrid w:val="0"/>
              <w:rPr>
                <w:rFonts w:hint="default" w:ascii="Times New Roman" w:hAnsi="Times New Roman" w:cs="Times New Roman"/>
                <w:color w:val="000000"/>
                <w:highlight w:val="none"/>
              </w:rPr>
            </w:pPr>
          </w:p>
          <w:p>
            <w:pPr>
              <w:tabs>
                <w:tab w:val="left" w:pos="210"/>
              </w:tabs>
              <w:adjustRightInd w:val="0"/>
              <w:snapToGrid w:val="0"/>
              <w:ind w:right="420"/>
              <w:jc w:val="right"/>
              <w:rPr>
                <w:rFonts w:hint="default" w:ascii="Times New Roman" w:hAnsi="Times New Roman" w:cs="Times New Roman"/>
                <w:color w:val="000000"/>
                <w:highlight w:val="none"/>
              </w:rPr>
            </w:pPr>
          </w:p>
          <w:p>
            <w:pPr>
              <w:tabs>
                <w:tab w:val="left" w:pos="210"/>
              </w:tabs>
              <w:adjustRightInd w:val="0"/>
              <w:snapToGrid w:val="0"/>
              <w:ind w:right="420"/>
              <w:jc w:val="right"/>
              <w:rPr>
                <w:rFonts w:hint="default" w:ascii="Times New Roman" w:hAnsi="Times New Roman" w:cs="Times New Roman"/>
                <w:color w:val="000000"/>
                <w:highlight w:val="none"/>
              </w:rPr>
            </w:pPr>
            <w:r>
              <w:rPr>
                <w:rFonts w:hint="default" w:ascii="Times New Roman" w:hAnsi="Times New Roman" w:cs="Times New Roman"/>
                <w:color w:val="000000"/>
                <w:highlight w:val="none"/>
              </w:rPr>
              <w:t>（企业公章）</w:t>
            </w:r>
          </w:p>
          <w:p>
            <w:pPr>
              <w:tabs>
                <w:tab w:val="left" w:pos="210"/>
              </w:tabs>
              <w:adjustRightInd w:val="0"/>
              <w:snapToGrid w:val="0"/>
              <w:ind w:right="420"/>
              <w:jc w:val="right"/>
              <w:rPr>
                <w:rFonts w:hint="default" w:ascii="Times New Roman" w:hAnsi="Times New Roman" w:cs="Times New Roman"/>
                <w:color w:val="000000"/>
                <w:highlight w:val="none"/>
              </w:rPr>
            </w:pPr>
          </w:p>
          <w:p>
            <w:pPr>
              <w:tabs>
                <w:tab w:val="left" w:pos="210"/>
              </w:tabs>
              <w:adjustRightInd w:val="0"/>
              <w:snapToGrid w:val="0"/>
              <w:ind w:right="210"/>
              <w:jc w:val="right"/>
              <w:rPr>
                <w:rFonts w:hint="default" w:ascii="Times New Roman" w:hAnsi="Times New Roman" w:cs="Times New Roman"/>
                <w:color w:val="000000"/>
                <w:highlight w:val="none"/>
              </w:rPr>
            </w:pPr>
            <w:bookmarkStart w:id="208" w:name="hmcheck_45646ef5e4d747889fc9ac95ee06e81f"/>
            <w:r>
              <w:rPr>
                <w:rFonts w:hint="default" w:ascii="Times New Roman" w:hAnsi="Times New Roman" w:cs="Times New Roman"/>
                <w:color w:val="000000"/>
                <w:highlight w:val="none"/>
                <w:shd w:val="clear" w:color="auto" w:fill="FFFFFF"/>
              </w:rPr>
              <w:t>年   月   日</w:t>
            </w:r>
            <w:bookmarkEnd w:id="20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1" w:hRule="atLeast"/>
          <w:jc w:val="center"/>
        </w:trPr>
        <w:tc>
          <w:tcPr>
            <w:tcW w:w="3227" w:type="dxa"/>
            <w:gridSpan w:val="3"/>
            <w:vAlign w:val="center"/>
          </w:tcPr>
          <w:p>
            <w:pPr>
              <w:tabs>
                <w:tab w:val="left" w:pos="210"/>
              </w:tabs>
              <w:adjustRightInd w:val="0"/>
              <w:snapToGrid w:val="0"/>
              <w:rPr>
                <w:rFonts w:hint="default" w:ascii="Times New Roman" w:hAnsi="Times New Roman" w:cs="Times New Roman"/>
                <w:color w:val="000000"/>
                <w:highlight w:val="none"/>
              </w:rPr>
            </w:pPr>
            <w:r>
              <w:rPr>
                <w:rFonts w:hint="default" w:ascii="Times New Roman" w:hAnsi="Times New Roman" w:cs="Times New Roman"/>
                <w:color w:val="000000"/>
                <w:highlight w:val="none"/>
              </w:rPr>
              <w:t>核查组组长（签字）：</w:t>
            </w:r>
          </w:p>
          <w:p>
            <w:pPr>
              <w:tabs>
                <w:tab w:val="left" w:pos="210"/>
              </w:tabs>
              <w:adjustRightInd w:val="0"/>
              <w:snapToGrid w:val="0"/>
              <w:rPr>
                <w:rFonts w:hint="default" w:ascii="Times New Roman" w:hAnsi="Times New Roman" w:cs="Times New Roman"/>
                <w:color w:val="000000"/>
                <w:highlight w:val="none"/>
              </w:rPr>
            </w:pPr>
          </w:p>
          <w:p>
            <w:pPr>
              <w:tabs>
                <w:tab w:val="left" w:pos="210"/>
              </w:tabs>
              <w:adjustRightInd w:val="0"/>
              <w:snapToGrid w:val="0"/>
              <w:jc w:val="right"/>
              <w:rPr>
                <w:rFonts w:hint="default" w:ascii="Times New Roman" w:hAnsi="Times New Roman" w:cs="Times New Roman"/>
                <w:color w:val="000000"/>
                <w:highlight w:val="none"/>
              </w:rPr>
            </w:pPr>
            <w:r>
              <w:rPr>
                <w:rFonts w:hint="default" w:ascii="Times New Roman" w:hAnsi="Times New Roman" w:cs="Times New Roman"/>
                <w:color w:val="000000"/>
                <w:highlight w:val="none"/>
              </w:rPr>
              <w:t xml:space="preserve">                </w:t>
            </w:r>
            <w:bookmarkStart w:id="209" w:name="hmcheck_1240c36c75a0412290b6d09994cdc086"/>
            <w:r>
              <w:rPr>
                <w:rFonts w:hint="default" w:ascii="Times New Roman" w:hAnsi="Times New Roman" w:cs="Times New Roman"/>
                <w:color w:val="000000"/>
                <w:highlight w:val="none"/>
                <w:shd w:val="clear" w:color="auto" w:fill="FFFFFF"/>
              </w:rPr>
              <w:t>年   月   日</w:t>
            </w:r>
            <w:bookmarkEnd w:id="209"/>
          </w:p>
        </w:tc>
        <w:tc>
          <w:tcPr>
            <w:tcW w:w="6061" w:type="dxa"/>
            <w:vMerge w:val="continue"/>
          </w:tcPr>
          <w:p>
            <w:pPr>
              <w:tabs>
                <w:tab w:val="left" w:pos="210"/>
              </w:tabs>
              <w:adjustRightInd w:val="0"/>
              <w:snapToGrid w:val="0"/>
              <w:rPr>
                <w:rFonts w:hint="default" w:ascii="Times New Roman" w:hAnsi="Times New Roman" w:cs="Times New Roman"/>
                <w:color w:val="000000"/>
                <w:highlight w:val="none"/>
              </w:rPr>
            </w:pPr>
          </w:p>
        </w:tc>
      </w:tr>
    </w:tbl>
    <w:p>
      <w:pPr>
        <w:rPr>
          <w:rFonts w:hint="default" w:ascii="Times New Roman" w:hAnsi="Times New Roman" w:cs="Times New Roman"/>
          <w:color w:val="000000"/>
          <w:highlight w:val="none"/>
        </w:rPr>
      </w:pPr>
    </w:p>
    <w:p>
      <w:pPr>
        <w:spacing w:line="480" w:lineRule="exact"/>
        <w:rPr>
          <w:rFonts w:hint="default" w:ascii="Times New Roman" w:hAnsi="Times New Roman" w:cs="Times New Roman"/>
          <w:color w:val="000000"/>
          <w:highlight w:val="none"/>
        </w:rPr>
        <w:sectPr>
          <w:headerReference r:id="rId12" w:type="default"/>
          <w:pgSz w:w="11906" w:h="16838"/>
          <w:pgMar w:top="1418" w:right="1418" w:bottom="1418" w:left="1418" w:header="851" w:footer="992" w:gutter="0"/>
          <w:cols w:space="720" w:num="1"/>
          <w:docGrid w:linePitch="312" w:charSpace="0"/>
        </w:sectPr>
      </w:pPr>
    </w:p>
    <w:p>
      <w:pPr>
        <w:pStyle w:val="2"/>
        <w:rPr>
          <w:rFonts w:hint="default" w:ascii="Times New Roman" w:hAnsi="Times New Roman" w:cs="Times New Roman"/>
          <w:b w:val="0"/>
          <w:bCs w:val="0"/>
          <w:color w:val="000000"/>
          <w:szCs w:val="28"/>
          <w:highlight w:val="none"/>
        </w:rPr>
      </w:pPr>
      <w:bookmarkStart w:id="210" w:name="_Toc30917"/>
      <w:bookmarkStart w:id="211" w:name="_Toc1376"/>
      <w:bookmarkStart w:id="212" w:name="_Toc27881"/>
      <w:bookmarkStart w:id="213" w:name="_Toc262641433"/>
      <w:r>
        <w:rPr>
          <w:rFonts w:hint="default" w:ascii="Times New Roman" w:hAnsi="Times New Roman" w:cs="Times New Roman"/>
          <w:b w:val="0"/>
          <w:bCs w:val="0"/>
          <w:color w:val="000000"/>
          <w:szCs w:val="28"/>
          <w:highlight w:val="none"/>
        </w:rPr>
        <w:t>附件5</w:t>
      </w:r>
      <w:bookmarkEnd w:id="210"/>
      <w:bookmarkEnd w:id="211"/>
      <w:bookmarkEnd w:id="212"/>
    </w:p>
    <w:p>
      <w:pPr>
        <w:jc w:val="center"/>
        <w:outlineLvl w:val="0"/>
        <w:rPr>
          <w:rFonts w:hint="default" w:ascii="Times New Roman" w:hAnsi="Times New Roman" w:cs="Times New Roman"/>
          <w:b/>
          <w:color w:val="000000"/>
          <w:sz w:val="28"/>
          <w:szCs w:val="28"/>
          <w:highlight w:val="none"/>
        </w:rPr>
      </w:pPr>
      <w:bookmarkStart w:id="214" w:name="_Toc29416"/>
      <w:bookmarkStart w:id="215" w:name="_Toc24742"/>
      <w:bookmarkStart w:id="216" w:name="_Toc16610"/>
      <w:bookmarkStart w:id="217" w:name="_Toc16035"/>
      <w:bookmarkStart w:id="218" w:name="_Toc19522"/>
      <w:r>
        <w:rPr>
          <w:rFonts w:hint="default" w:ascii="Times New Roman" w:hAnsi="Times New Roman" w:cs="Times New Roman"/>
          <w:b/>
          <w:color w:val="000000"/>
          <w:sz w:val="28"/>
          <w:szCs w:val="28"/>
          <w:highlight w:val="none"/>
        </w:rPr>
        <w:t>生产许可证企业实地核查报告</w:t>
      </w:r>
      <w:bookmarkEnd w:id="213"/>
      <w:bookmarkEnd w:id="214"/>
      <w:bookmarkEnd w:id="215"/>
      <w:bookmarkEnd w:id="216"/>
      <w:bookmarkEnd w:id="217"/>
      <w:bookmarkEnd w:id="218"/>
    </w:p>
    <w:tbl>
      <w:tblPr>
        <w:tblStyle w:val="21"/>
        <w:tblW w:w="14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1705"/>
        <w:gridCol w:w="1348"/>
        <w:gridCol w:w="3014"/>
        <w:gridCol w:w="141"/>
        <w:gridCol w:w="1956"/>
        <w:gridCol w:w="908"/>
        <w:gridCol w:w="2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5458" w:type="dxa"/>
            <w:gridSpan w:val="3"/>
            <w:vAlign w:val="center"/>
          </w:tcPr>
          <w:p>
            <w:pPr>
              <w:pStyle w:val="58"/>
              <w:adjustRightInd/>
              <w:spacing w:line="240" w:lineRule="atLeast"/>
              <w:textAlignment w:val="auto"/>
              <w:rPr>
                <w:rFonts w:hint="default" w:ascii="Times New Roman" w:hAnsi="Times New Roman" w:cs="Times New Roman"/>
                <w:color w:val="000000"/>
                <w:highlight w:val="none"/>
              </w:rPr>
            </w:pPr>
            <w:r>
              <w:rPr>
                <w:rFonts w:hint="default" w:ascii="Times New Roman" w:hAnsi="Times New Roman" w:cs="Times New Roman"/>
                <w:color w:val="000000"/>
                <w:highlight w:val="none"/>
              </w:rPr>
              <w:t>企业名称（盖章）：</w:t>
            </w:r>
          </w:p>
        </w:tc>
        <w:tc>
          <w:tcPr>
            <w:tcW w:w="6019" w:type="dxa"/>
            <w:gridSpan w:val="4"/>
            <w:vAlign w:val="center"/>
          </w:tcPr>
          <w:p>
            <w:pPr>
              <w:spacing w:line="240" w:lineRule="atLeast"/>
              <w:rPr>
                <w:rFonts w:hint="default" w:ascii="Times New Roman" w:hAnsi="Times New Roman" w:cs="Times New Roman"/>
                <w:color w:val="000000"/>
                <w:highlight w:val="none"/>
              </w:rPr>
            </w:pPr>
            <w:r>
              <w:rPr>
                <w:rFonts w:hint="default" w:ascii="Times New Roman" w:hAnsi="Times New Roman" w:cs="Times New Roman"/>
                <w:color w:val="000000"/>
                <w:highlight w:val="none"/>
              </w:rPr>
              <w:t>生产地址：</w:t>
            </w:r>
          </w:p>
        </w:tc>
        <w:tc>
          <w:tcPr>
            <w:tcW w:w="2741" w:type="dxa"/>
            <w:vAlign w:val="center"/>
          </w:tcPr>
          <w:p>
            <w:pPr>
              <w:spacing w:line="240" w:lineRule="atLeast"/>
              <w:rPr>
                <w:rFonts w:hint="default" w:ascii="Times New Roman" w:hAnsi="Times New Roman" w:cs="Times New Roman"/>
                <w:color w:val="000000"/>
                <w:highlight w:val="none"/>
              </w:rPr>
            </w:pPr>
            <w:r>
              <w:rPr>
                <w:rFonts w:hint="default" w:ascii="Times New Roman" w:hAnsi="Times New Roman" w:cs="Times New Roman"/>
                <w:color w:val="000000"/>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5458" w:type="dxa"/>
            <w:gridSpan w:val="3"/>
            <w:vAlign w:val="center"/>
          </w:tcPr>
          <w:p>
            <w:pPr>
              <w:spacing w:line="240" w:lineRule="atLeast"/>
              <w:rPr>
                <w:rFonts w:hint="default" w:ascii="Times New Roman" w:hAnsi="Times New Roman" w:cs="Times New Roman"/>
                <w:color w:val="000000"/>
                <w:highlight w:val="none"/>
              </w:rPr>
            </w:pPr>
            <w:r>
              <w:rPr>
                <w:rFonts w:hint="default" w:ascii="Times New Roman" w:hAnsi="Times New Roman" w:cs="Times New Roman"/>
                <w:color w:val="000000"/>
                <w:highlight w:val="none"/>
              </w:rPr>
              <w:t xml:space="preserve">产品名称： </w:t>
            </w:r>
          </w:p>
        </w:tc>
        <w:tc>
          <w:tcPr>
            <w:tcW w:w="3155" w:type="dxa"/>
            <w:gridSpan w:val="2"/>
            <w:vAlign w:val="center"/>
          </w:tcPr>
          <w:p>
            <w:pPr>
              <w:spacing w:line="240" w:lineRule="atLeast"/>
              <w:rPr>
                <w:rFonts w:hint="default" w:ascii="Times New Roman" w:hAnsi="Times New Roman" w:cs="Times New Roman"/>
                <w:color w:val="000000"/>
                <w:highlight w:val="none"/>
              </w:rPr>
            </w:pPr>
            <w:r>
              <w:rPr>
                <w:rFonts w:hint="default" w:ascii="Times New Roman" w:hAnsi="Times New Roman" w:cs="Times New Roman"/>
                <w:color w:val="000000"/>
                <w:highlight w:val="none"/>
              </w:rPr>
              <w:t>联系人：</w:t>
            </w:r>
          </w:p>
        </w:tc>
        <w:tc>
          <w:tcPr>
            <w:tcW w:w="2864" w:type="dxa"/>
            <w:gridSpan w:val="2"/>
            <w:vAlign w:val="center"/>
          </w:tcPr>
          <w:p>
            <w:pPr>
              <w:spacing w:line="240" w:lineRule="atLeast"/>
              <w:rPr>
                <w:rFonts w:hint="default" w:ascii="Times New Roman" w:hAnsi="Times New Roman" w:cs="Times New Roman"/>
                <w:color w:val="000000"/>
                <w:highlight w:val="none"/>
              </w:rPr>
            </w:pPr>
            <w:r>
              <w:rPr>
                <w:rFonts w:hint="default" w:ascii="Times New Roman" w:hAnsi="Times New Roman" w:cs="Times New Roman"/>
                <w:color w:val="000000"/>
                <w:highlight w:val="none"/>
              </w:rPr>
              <w:t>电话：</w:t>
            </w:r>
          </w:p>
        </w:tc>
        <w:tc>
          <w:tcPr>
            <w:tcW w:w="2741" w:type="dxa"/>
            <w:vAlign w:val="center"/>
          </w:tcPr>
          <w:p>
            <w:pPr>
              <w:spacing w:line="240" w:lineRule="atLeast"/>
              <w:rPr>
                <w:rFonts w:hint="default" w:ascii="Times New Roman" w:hAnsi="Times New Roman" w:cs="Times New Roman"/>
                <w:color w:val="000000"/>
                <w:highlight w:val="none"/>
              </w:rPr>
            </w:pPr>
            <w:r>
              <w:rPr>
                <w:rFonts w:hint="default" w:ascii="Times New Roman" w:hAnsi="Times New Roman" w:cs="Times New Roman"/>
                <w:color w:val="000000"/>
                <w:highlight w:val="none"/>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4218" w:type="dxa"/>
            <w:gridSpan w:val="8"/>
            <w:vAlign w:val="center"/>
          </w:tcPr>
          <w:p>
            <w:pPr>
              <w:spacing w:line="240" w:lineRule="atLeast"/>
              <w:rPr>
                <w:rFonts w:hint="default" w:ascii="Times New Roman" w:hAnsi="Times New Roman" w:cs="Times New Roman"/>
                <w:color w:val="000000"/>
                <w:highlight w:val="none"/>
              </w:rPr>
            </w:pPr>
            <w:r>
              <w:rPr>
                <w:rFonts w:hint="default" w:ascii="Times New Roman" w:hAnsi="Times New Roman" w:cs="Times New Roman"/>
                <w:color w:val="000000"/>
                <w:highlight w:val="none"/>
              </w:rPr>
              <w:t>产品单元、牌号及规格：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0" w:hRule="atLeast"/>
          <w:jc w:val="center"/>
        </w:trPr>
        <w:tc>
          <w:tcPr>
            <w:tcW w:w="2405" w:type="dxa"/>
            <w:vAlign w:val="center"/>
          </w:tcPr>
          <w:p>
            <w:pPr>
              <w:spacing w:line="360" w:lineRule="auto"/>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核查</w:t>
            </w:r>
          </w:p>
          <w:p>
            <w:pPr>
              <w:spacing w:line="360" w:lineRule="auto"/>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结论</w:t>
            </w:r>
          </w:p>
        </w:tc>
        <w:tc>
          <w:tcPr>
            <w:tcW w:w="11813" w:type="dxa"/>
            <w:gridSpan w:val="7"/>
            <w:vAlign w:val="center"/>
          </w:tcPr>
          <w:p>
            <w:pPr>
              <w:spacing w:line="360" w:lineRule="auto"/>
              <w:jc w:val="left"/>
              <w:rPr>
                <w:rFonts w:hint="default" w:ascii="Times New Roman" w:hAnsi="Times New Roman" w:cs="Times New Roman"/>
                <w:color w:val="000000"/>
                <w:highlight w:val="none"/>
              </w:rPr>
            </w:pPr>
            <w:r>
              <w:rPr>
                <w:rFonts w:hint="default" w:ascii="Times New Roman" w:hAnsi="Times New Roman" w:cs="Times New Roman"/>
                <w:color w:val="000000"/>
                <w:highlight w:val="none"/>
              </w:rPr>
              <w:t>核查组根据《建筑用钢筋产品生产许可证实施细则（一）（钢筋混凝土用热轧钢筋产品部分）》，于</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年</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月</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日至</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年</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月</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日对该企业进行了核查，共计核查出：</w:t>
            </w:r>
          </w:p>
          <w:p>
            <w:pPr>
              <w:spacing w:line="360" w:lineRule="auto"/>
              <w:jc w:val="left"/>
              <w:rPr>
                <w:rFonts w:hint="default" w:ascii="Times New Roman" w:hAnsi="Times New Roman" w:cs="Times New Roman"/>
                <w:color w:val="000000"/>
                <w:highlight w:val="none"/>
              </w:rPr>
            </w:pPr>
            <w:r>
              <w:rPr>
                <w:rFonts w:hint="default" w:ascii="Times New Roman" w:hAnsi="Times New Roman" w:cs="Times New Roman"/>
                <w:color w:val="000000"/>
                <w:highlight w:val="none"/>
              </w:rPr>
              <w:t>符合</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条、不符合</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条、建议改进</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条。</w:t>
            </w:r>
          </w:p>
          <w:p>
            <w:pPr>
              <w:spacing w:line="360" w:lineRule="auto"/>
              <w:jc w:val="left"/>
              <w:rPr>
                <w:rFonts w:hint="default" w:ascii="Times New Roman" w:hAnsi="Times New Roman" w:cs="Times New Roman"/>
                <w:color w:val="000000"/>
                <w:highlight w:val="none"/>
                <w:u w:val="single"/>
              </w:rPr>
            </w:pPr>
            <w:r>
              <w:rPr>
                <w:rFonts w:hint="default" w:ascii="Times New Roman" w:hAnsi="Times New Roman" w:cs="Times New Roman"/>
                <w:color w:val="000000"/>
                <w:highlight w:val="none"/>
              </w:rPr>
              <w:t>其他情况说明：</w:t>
            </w:r>
          </w:p>
          <w:p>
            <w:pPr>
              <w:spacing w:line="360" w:lineRule="auto"/>
              <w:jc w:val="left"/>
              <w:rPr>
                <w:rFonts w:hint="default" w:ascii="Times New Roman" w:hAnsi="Times New Roman" w:cs="Times New Roman"/>
                <w:color w:val="000000"/>
                <w:highlight w:val="none"/>
              </w:rPr>
            </w:pPr>
            <w:r>
              <w:rPr>
                <w:rFonts w:hint="default" w:ascii="Times New Roman" w:hAnsi="Times New Roman" w:cs="Times New Roman"/>
                <w:color w:val="000000"/>
                <w:highlight w:val="none"/>
              </w:rPr>
              <w:t>经综合评价，本核查组对该企业的核查结论是：</w:t>
            </w:r>
            <w:r>
              <w:rPr>
                <w:rFonts w:hint="default" w:ascii="Times New Roman" w:hAnsi="Times New Roman" w:cs="Times New Roman"/>
                <w:color w:val="000000"/>
                <w:highlight w:val="none"/>
                <w:u w:val="single"/>
              </w:rPr>
              <w:t xml:space="preserve">                   </w:t>
            </w:r>
            <w:r>
              <w:rPr>
                <w:rFonts w:hint="default" w:ascii="Times New Roman" w:hAnsi="Times New Roman" w:cs="Times New Roman"/>
                <w:color w:val="000000"/>
                <w:highlight w:val="none"/>
              </w:rPr>
              <w:t>。（注：核查结论填写合格或不合格。）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2405" w:type="dxa"/>
            <w:vMerge w:val="restart"/>
            <w:vAlign w:val="center"/>
          </w:tcPr>
          <w:p>
            <w:pPr>
              <w:spacing w:line="360" w:lineRule="auto"/>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核查组成员</w:t>
            </w:r>
          </w:p>
        </w:tc>
        <w:tc>
          <w:tcPr>
            <w:tcW w:w="1705" w:type="dxa"/>
            <w:vAlign w:val="center"/>
          </w:tcPr>
          <w:p>
            <w:pPr>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姓名（签字）</w:t>
            </w:r>
          </w:p>
        </w:tc>
        <w:tc>
          <w:tcPr>
            <w:tcW w:w="4362" w:type="dxa"/>
            <w:gridSpan w:val="2"/>
            <w:vAlign w:val="center"/>
          </w:tcPr>
          <w:p>
            <w:pPr>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单    位</w:t>
            </w:r>
          </w:p>
        </w:tc>
        <w:tc>
          <w:tcPr>
            <w:tcW w:w="2097" w:type="dxa"/>
            <w:gridSpan w:val="2"/>
            <w:vAlign w:val="center"/>
          </w:tcPr>
          <w:p>
            <w:pPr>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职务</w:t>
            </w:r>
          </w:p>
          <w:p>
            <w:pPr>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（组长、组员）</w:t>
            </w:r>
          </w:p>
        </w:tc>
        <w:tc>
          <w:tcPr>
            <w:tcW w:w="3649" w:type="dxa"/>
            <w:gridSpan w:val="2"/>
            <w:vAlign w:val="center"/>
          </w:tcPr>
          <w:p>
            <w:pPr>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核查分工（条款）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2405" w:type="dxa"/>
            <w:vMerge w:val="continue"/>
          </w:tcPr>
          <w:p>
            <w:pPr>
              <w:spacing w:line="360" w:lineRule="auto"/>
              <w:rPr>
                <w:rFonts w:hint="default" w:ascii="Times New Roman" w:hAnsi="Times New Roman" w:cs="Times New Roman"/>
                <w:color w:val="000000"/>
                <w:highlight w:val="none"/>
              </w:rPr>
            </w:pPr>
          </w:p>
        </w:tc>
        <w:tc>
          <w:tcPr>
            <w:tcW w:w="1705" w:type="dxa"/>
            <w:vAlign w:val="center"/>
          </w:tcPr>
          <w:p>
            <w:pPr>
              <w:spacing w:line="360" w:lineRule="auto"/>
              <w:jc w:val="center"/>
              <w:rPr>
                <w:rFonts w:hint="default" w:ascii="Times New Roman" w:hAnsi="Times New Roman" w:cs="Times New Roman"/>
                <w:color w:val="000000"/>
                <w:highlight w:val="none"/>
              </w:rPr>
            </w:pPr>
          </w:p>
        </w:tc>
        <w:tc>
          <w:tcPr>
            <w:tcW w:w="4362" w:type="dxa"/>
            <w:gridSpan w:val="2"/>
            <w:vAlign w:val="center"/>
          </w:tcPr>
          <w:p>
            <w:pPr>
              <w:spacing w:line="360" w:lineRule="auto"/>
              <w:jc w:val="center"/>
              <w:rPr>
                <w:rFonts w:hint="default" w:ascii="Times New Roman" w:hAnsi="Times New Roman" w:cs="Times New Roman"/>
                <w:color w:val="000000"/>
                <w:highlight w:val="none"/>
              </w:rPr>
            </w:pPr>
          </w:p>
        </w:tc>
        <w:tc>
          <w:tcPr>
            <w:tcW w:w="2097" w:type="dxa"/>
            <w:gridSpan w:val="2"/>
            <w:vAlign w:val="center"/>
          </w:tcPr>
          <w:p>
            <w:pPr>
              <w:spacing w:line="360" w:lineRule="auto"/>
              <w:jc w:val="center"/>
              <w:rPr>
                <w:rFonts w:hint="default" w:ascii="Times New Roman" w:hAnsi="Times New Roman" w:cs="Times New Roman"/>
                <w:color w:val="000000"/>
                <w:highlight w:val="none"/>
              </w:rPr>
            </w:pPr>
          </w:p>
        </w:tc>
        <w:tc>
          <w:tcPr>
            <w:tcW w:w="3649" w:type="dxa"/>
            <w:gridSpan w:val="2"/>
            <w:vAlign w:val="center"/>
          </w:tcPr>
          <w:p>
            <w:pPr>
              <w:spacing w:line="360" w:lineRule="auto"/>
              <w:jc w:val="center"/>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2405" w:type="dxa"/>
            <w:vMerge w:val="continue"/>
          </w:tcPr>
          <w:p>
            <w:pPr>
              <w:spacing w:line="360" w:lineRule="auto"/>
              <w:rPr>
                <w:rFonts w:hint="default" w:ascii="Times New Roman" w:hAnsi="Times New Roman" w:cs="Times New Roman"/>
                <w:color w:val="000000"/>
                <w:highlight w:val="none"/>
              </w:rPr>
            </w:pPr>
          </w:p>
        </w:tc>
        <w:tc>
          <w:tcPr>
            <w:tcW w:w="1705" w:type="dxa"/>
            <w:vAlign w:val="center"/>
          </w:tcPr>
          <w:p>
            <w:pPr>
              <w:spacing w:line="360" w:lineRule="auto"/>
              <w:jc w:val="center"/>
              <w:rPr>
                <w:rFonts w:hint="default" w:ascii="Times New Roman" w:hAnsi="Times New Roman" w:cs="Times New Roman"/>
                <w:color w:val="000000"/>
                <w:highlight w:val="none"/>
              </w:rPr>
            </w:pPr>
          </w:p>
        </w:tc>
        <w:tc>
          <w:tcPr>
            <w:tcW w:w="4362" w:type="dxa"/>
            <w:gridSpan w:val="2"/>
            <w:vAlign w:val="center"/>
          </w:tcPr>
          <w:p>
            <w:pPr>
              <w:spacing w:line="360" w:lineRule="auto"/>
              <w:jc w:val="center"/>
              <w:rPr>
                <w:rFonts w:hint="default" w:ascii="Times New Roman" w:hAnsi="Times New Roman" w:cs="Times New Roman"/>
                <w:color w:val="000000"/>
                <w:highlight w:val="none"/>
              </w:rPr>
            </w:pPr>
          </w:p>
        </w:tc>
        <w:tc>
          <w:tcPr>
            <w:tcW w:w="2097" w:type="dxa"/>
            <w:gridSpan w:val="2"/>
            <w:vAlign w:val="center"/>
          </w:tcPr>
          <w:p>
            <w:pPr>
              <w:spacing w:line="360" w:lineRule="auto"/>
              <w:jc w:val="center"/>
              <w:rPr>
                <w:rFonts w:hint="default" w:ascii="Times New Roman" w:hAnsi="Times New Roman" w:cs="Times New Roman"/>
                <w:color w:val="000000"/>
                <w:highlight w:val="none"/>
              </w:rPr>
            </w:pPr>
          </w:p>
        </w:tc>
        <w:tc>
          <w:tcPr>
            <w:tcW w:w="3649" w:type="dxa"/>
            <w:gridSpan w:val="2"/>
            <w:vAlign w:val="center"/>
          </w:tcPr>
          <w:p>
            <w:pPr>
              <w:spacing w:line="360" w:lineRule="auto"/>
              <w:jc w:val="center"/>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2405" w:type="dxa"/>
            <w:vMerge w:val="continue"/>
          </w:tcPr>
          <w:p>
            <w:pPr>
              <w:spacing w:line="360" w:lineRule="auto"/>
              <w:rPr>
                <w:rFonts w:hint="default" w:ascii="Times New Roman" w:hAnsi="Times New Roman" w:cs="Times New Roman"/>
                <w:color w:val="000000"/>
                <w:highlight w:val="none"/>
              </w:rPr>
            </w:pPr>
          </w:p>
        </w:tc>
        <w:tc>
          <w:tcPr>
            <w:tcW w:w="1705" w:type="dxa"/>
            <w:vAlign w:val="center"/>
          </w:tcPr>
          <w:p>
            <w:pPr>
              <w:spacing w:line="360" w:lineRule="auto"/>
              <w:jc w:val="center"/>
              <w:rPr>
                <w:rFonts w:hint="default" w:ascii="Times New Roman" w:hAnsi="Times New Roman" w:cs="Times New Roman"/>
                <w:color w:val="000000"/>
                <w:highlight w:val="none"/>
              </w:rPr>
            </w:pPr>
          </w:p>
        </w:tc>
        <w:tc>
          <w:tcPr>
            <w:tcW w:w="4362" w:type="dxa"/>
            <w:gridSpan w:val="2"/>
            <w:vAlign w:val="center"/>
          </w:tcPr>
          <w:p>
            <w:pPr>
              <w:spacing w:line="360" w:lineRule="auto"/>
              <w:jc w:val="center"/>
              <w:rPr>
                <w:rFonts w:hint="default" w:ascii="Times New Roman" w:hAnsi="Times New Roman" w:cs="Times New Roman"/>
                <w:color w:val="000000"/>
                <w:highlight w:val="none"/>
              </w:rPr>
            </w:pPr>
          </w:p>
        </w:tc>
        <w:tc>
          <w:tcPr>
            <w:tcW w:w="2097" w:type="dxa"/>
            <w:gridSpan w:val="2"/>
            <w:vAlign w:val="center"/>
          </w:tcPr>
          <w:p>
            <w:pPr>
              <w:spacing w:line="360" w:lineRule="auto"/>
              <w:jc w:val="center"/>
              <w:rPr>
                <w:rFonts w:hint="default" w:ascii="Times New Roman" w:hAnsi="Times New Roman" w:cs="Times New Roman"/>
                <w:color w:val="000000"/>
                <w:highlight w:val="none"/>
              </w:rPr>
            </w:pPr>
          </w:p>
        </w:tc>
        <w:tc>
          <w:tcPr>
            <w:tcW w:w="3649" w:type="dxa"/>
            <w:gridSpan w:val="2"/>
            <w:vAlign w:val="center"/>
          </w:tcPr>
          <w:p>
            <w:pPr>
              <w:spacing w:line="360" w:lineRule="auto"/>
              <w:jc w:val="center"/>
              <w:rPr>
                <w:rFonts w:hint="default" w:ascii="Times New Roman" w:hAnsi="Times New Roman" w:cs="Times New Roman"/>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2405" w:type="dxa"/>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企业负责人签字</w:t>
            </w:r>
          </w:p>
        </w:tc>
        <w:tc>
          <w:tcPr>
            <w:tcW w:w="11813" w:type="dxa"/>
            <w:gridSpan w:val="7"/>
            <w:vAlign w:val="center"/>
          </w:tcPr>
          <w:p>
            <w:pPr>
              <w:jc w:val="right"/>
              <w:rPr>
                <w:rFonts w:hint="default" w:ascii="Times New Roman" w:hAnsi="Times New Roman" w:cs="Times New Roman"/>
                <w:highlight w:val="none"/>
              </w:rPr>
            </w:pPr>
            <w:r>
              <w:rPr>
                <w:rFonts w:hint="default" w:ascii="Times New Roman" w:hAnsi="Times New Roman" w:cs="Times New Roman"/>
                <w:highlight w:val="none"/>
              </w:rPr>
              <w:t xml:space="preserve">                   年    月    日</w:t>
            </w:r>
          </w:p>
        </w:tc>
      </w:tr>
    </w:tbl>
    <w:p>
      <w:pPr>
        <w:tabs>
          <w:tab w:val="left" w:pos="210"/>
        </w:tabs>
        <w:adjustRightInd w:val="0"/>
        <w:snapToGrid w:val="0"/>
        <w:spacing w:before="240" w:beforeLines="100" w:line="300" w:lineRule="auto"/>
        <w:rPr>
          <w:rFonts w:hint="default" w:ascii="Times New Roman" w:hAnsi="Times New Roman" w:cs="Times New Roman"/>
          <w:color w:val="000000"/>
          <w:szCs w:val="18"/>
          <w:highlight w:val="none"/>
        </w:rPr>
      </w:pPr>
      <w:r>
        <w:rPr>
          <w:rFonts w:hint="default" w:ascii="Times New Roman" w:hAnsi="Times New Roman" w:cs="Times New Roman"/>
          <w:color w:val="000000"/>
          <w:szCs w:val="18"/>
          <w:highlight w:val="none"/>
        </w:rPr>
        <w:t xml:space="preserve">观察员（签字，如有）：                     年    月    日                   核查组织单位（章）：                            年    月    日  </w:t>
      </w:r>
    </w:p>
    <w:p>
      <w:pPr>
        <w:rPr>
          <w:rFonts w:hint="default" w:ascii="Times New Roman" w:hAnsi="Times New Roman" w:cs="Times New Roman"/>
          <w:color w:val="000000"/>
          <w:sz w:val="18"/>
          <w:szCs w:val="18"/>
          <w:highlight w:val="none"/>
        </w:rPr>
        <w:sectPr>
          <w:pgSz w:w="16838" w:h="11906" w:orient="landscape"/>
          <w:pgMar w:top="1418" w:right="1418" w:bottom="1418" w:left="1418" w:header="851" w:footer="992" w:gutter="0"/>
          <w:cols w:space="720" w:num="1"/>
          <w:docGrid w:linePitch="312" w:charSpace="0"/>
        </w:sectPr>
      </w:pPr>
      <w:r>
        <w:rPr>
          <w:rFonts w:hint="default" w:ascii="Times New Roman" w:hAnsi="Times New Roman" w:eastAsia="黑体" w:cs="Times New Roman"/>
          <w:color w:val="000000"/>
          <w:sz w:val="18"/>
          <w:szCs w:val="18"/>
          <w:highlight w:val="none"/>
        </w:rPr>
        <w:t>注：</w:t>
      </w:r>
      <w:r>
        <w:rPr>
          <w:rFonts w:hint="default" w:ascii="Times New Roman" w:hAnsi="Times New Roman" w:cs="Times New Roman"/>
          <w:color w:val="000000"/>
          <w:sz w:val="18"/>
          <w:szCs w:val="18"/>
          <w:highlight w:val="none"/>
        </w:rPr>
        <w:t>企业存在不符合法律法规等有关规定，且不能体现在实地核查记录中的情况，应在“其他情况说明”中填写相关情况。如：企业存在因非不可抗力原因拖延或拒绝核查的情况等。</w:t>
      </w:r>
    </w:p>
    <w:p>
      <w:pPr>
        <w:pStyle w:val="2"/>
        <w:rPr>
          <w:rFonts w:hint="default" w:ascii="Times New Roman" w:hAnsi="Times New Roman" w:cs="Times New Roman"/>
          <w:b w:val="0"/>
          <w:bCs w:val="0"/>
          <w:color w:val="000000"/>
          <w:szCs w:val="28"/>
          <w:highlight w:val="none"/>
        </w:rPr>
      </w:pPr>
      <w:bookmarkStart w:id="219" w:name="_Toc8967"/>
      <w:r>
        <w:rPr>
          <w:rFonts w:hint="default" w:ascii="Times New Roman" w:hAnsi="Times New Roman" w:cs="Times New Roman"/>
          <w:b w:val="0"/>
          <w:bCs w:val="0"/>
          <w:color w:val="000000"/>
          <w:szCs w:val="28"/>
          <w:highlight w:val="none"/>
        </w:rPr>
        <w:t>附件6</w:t>
      </w:r>
      <w:bookmarkEnd w:id="219"/>
    </w:p>
    <w:p>
      <w:pPr>
        <w:keepNext/>
        <w:keepLines/>
        <w:snapToGrid w:val="0"/>
        <w:spacing w:line="440" w:lineRule="exact"/>
        <w:ind w:left="2409" w:hanging="2409"/>
        <w:jc w:val="center"/>
        <w:rPr>
          <w:rFonts w:hint="default" w:ascii="Times New Roman" w:hAnsi="Times New Roman" w:cs="Times New Roman"/>
          <w:sz w:val="28"/>
          <w:highlight w:val="none"/>
        </w:rPr>
      </w:pPr>
      <w:bookmarkStart w:id="220" w:name="_Hlk174367967"/>
      <w:r>
        <w:rPr>
          <w:rFonts w:hint="default" w:ascii="Times New Roman" w:hAnsi="Times New Roman" w:cs="Times New Roman"/>
          <w:b/>
          <w:sz w:val="28"/>
          <w:highlight w:val="none"/>
        </w:rPr>
        <w:t>本细则与上一版细则主要变化内容对比</w:t>
      </w:r>
    </w:p>
    <w:p>
      <w:pPr>
        <w:snapToGrid w:val="0"/>
        <w:jc w:val="center"/>
        <w:rPr>
          <w:rFonts w:hint="default" w:ascii="Times New Roman" w:hAnsi="Times New Roman" w:cs="Times New Roman"/>
          <w:b/>
          <w:sz w:val="28"/>
          <w:highlight w:val="none"/>
        </w:rPr>
      </w:pPr>
    </w:p>
    <w:p>
      <w:pPr>
        <w:snapToGrid w:val="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表1 产品单元、产品规格变化对比表</w:t>
      </w:r>
    </w:p>
    <w:tbl>
      <w:tblPr>
        <w:tblStyle w:val="21"/>
        <w:tblW w:w="94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741"/>
        <w:gridCol w:w="1408"/>
        <w:gridCol w:w="1510"/>
        <w:gridCol w:w="1095"/>
        <w:gridCol w:w="1080"/>
        <w:gridCol w:w="1485"/>
        <w:gridCol w:w="1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425" w:type="dxa"/>
            <w:vMerge w:val="restart"/>
            <w:tcMar>
              <w:top w:w="0" w:type="dxa"/>
              <w:left w:w="108" w:type="dxa"/>
              <w:bottom w:w="0" w:type="dxa"/>
              <w:right w:w="108" w:type="dxa"/>
            </w:tcMar>
            <w:vAlign w:val="center"/>
          </w:tcPr>
          <w:p>
            <w:pPr>
              <w:snapToGrid w:val="0"/>
              <w:jc w:val="center"/>
              <w:rPr>
                <w:rFonts w:hint="default" w:ascii="Times New Roman" w:hAnsi="Times New Roman" w:cs="Times New Roman"/>
                <w:b/>
                <w:bCs/>
                <w:highlight w:val="none"/>
              </w:rPr>
            </w:pPr>
            <w:r>
              <w:rPr>
                <w:rFonts w:hint="default" w:ascii="Times New Roman" w:hAnsi="Times New Roman" w:cs="Times New Roman"/>
                <w:b/>
                <w:bCs/>
                <w:highlight w:val="none"/>
              </w:rPr>
              <w:t>序号</w:t>
            </w:r>
          </w:p>
        </w:tc>
        <w:tc>
          <w:tcPr>
            <w:tcW w:w="3659" w:type="dxa"/>
            <w:gridSpan w:val="3"/>
            <w:tcMar>
              <w:top w:w="0" w:type="dxa"/>
              <w:left w:w="108" w:type="dxa"/>
              <w:bottom w:w="0" w:type="dxa"/>
              <w:right w:w="108" w:type="dxa"/>
            </w:tcMar>
            <w:vAlign w:val="center"/>
          </w:tcPr>
          <w:p>
            <w:pPr>
              <w:snapToGrid w:val="0"/>
              <w:jc w:val="center"/>
              <w:rPr>
                <w:rFonts w:hint="default" w:ascii="Times New Roman" w:hAnsi="Times New Roman" w:cs="Times New Roman"/>
                <w:b/>
                <w:bCs/>
                <w:highlight w:val="none"/>
              </w:rPr>
            </w:pPr>
            <w:r>
              <w:rPr>
                <w:rFonts w:hint="default" w:ascii="Times New Roman" w:hAnsi="Times New Roman" w:cs="Times New Roman"/>
                <w:b/>
                <w:bCs/>
                <w:highlight w:val="none"/>
              </w:rPr>
              <w:t>本细则</w:t>
            </w:r>
          </w:p>
        </w:tc>
        <w:tc>
          <w:tcPr>
            <w:tcW w:w="3660" w:type="dxa"/>
            <w:gridSpan w:val="3"/>
            <w:tcMar>
              <w:top w:w="0" w:type="dxa"/>
              <w:left w:w="108" w:type="dxa"/>
              <w:bottom w:w="0" w:type="dxa"/>
              <w:right w:w="108" w:type="dxa"/>
            </w:tcMar>
            <w:vAlign w:val="center"/>
          </w:tcPr>
          <w:p>
            <w:pPr>
              <w:snapToGrid w:val="0"/>
              <w:jc w:val="center"/>
              <w:rPr>
                <w:rFonts w:hint="default" w:ascii="Times New Roman" w:hAnsi="Times New Roman" w:cs="Times New Roman"/>
                <w:b/>
                <w:bCs/>
                <w:highlight w:val="none"/>
              </w:rPr>
            </w:pPr>
            <w:r>
              <w:rPr>
                <w:rFonts w:hint="default" w:ascii="Times New Roman" w:hAnsi="Times New Roman" w:cs="Times New Roman"/>
                <w:b/>
                <w:bCs/>
                <w:highlight w:val="none"/>
              </w:rPr>
              <w:t>上一版细则</w:t>
            </w:r>
          </w:p>
        </w:tc>
        <w:tc>
          <w:tcPr>
            <w:tcW w:w="1689" w:type="dxa"/>
            <w:vMerge w:val="restart"/>
            <w:tcMar>
              <w:top w:w="0" w:type="dxa"/>
              <w:left w:w="108" w:type="dxa"/>
              <w:bottom w:w="0" w:type="dxa"/>
              <w:right w:w="108" w:type="dxa"/>
            </w:tcMar>
            <w:vAlign w:val="center"/>
          </w:tcPr>
          <w:p>
            <w:pPr>
              <w:snapToGrid w:val="0"/>
              <w:jc w:val="center"/>
              <w:rPr>
                <w:rFonts w:hint="default" w:ascii="Times New Roman" w:hAnsi="Times New Roman" w:cs="Times New Roman"/>
                <w:b/>
                <w:bCs/>
                <w:highlight w:val="none"/>
              </w:rPr>
            </w:pPr>
            <w:r>
              <w:rPr>
                <w:rFonts w:hint="default" w:ascii="Times New Roman" w:hAnsi="Times New Roman" w:cs="Times New Roman"/>
                <w:b/>
                <w:bCs/>
                <w:highlight w:val="none"/>
              </w:rPr>
              <w:t>说明</w:t>
            </w:r>
          </w:p>
          <w:p>
            <w:pPr>
              <w:snapToGrid w:val="0"/>
              <w:jc w:val="center"/>
              <w:rPr>
                <w:rFonts w:hint="default" w:ascii="Times New Roman" w:hAnsi="Times New Roman" w:cs="Times New Roman"/>
                <w:b/>
                <w:bCs/>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425" w:type="dxa"/>
            <w:vMerge w:val="continue"/>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p>
        </w:tc>
        <w:tc>
          <w:tcPr>
            <w:tcW w:w="741" w:type="dxa"/>
            <w:tcMar>
              <w:top w:w="0" w:type="dxa"/>
              <w:left w:w="108" w:type="dxa"/>
              <w:bottom w:w="0" w:type="dxa"/>
              <w:right w:w="108" w:type="dxa"/>
            </w:tcMar>
            <w:vAlign w:val="center"/>
          </w:tcPr>
          <w:p>
            <w:pPr>
              <w:snapToGrid w:val="0"/>
              <w:jc w:val="center"/>
              <w:rPr>
                <w:rFonts w:hint="default" w:ascii="Times New Roman" w:hAnsi="Times New Roman" w:cs="Times New Roman"/>
                <w:b/>
                <w:bCs/>
                <w:highlight w:val="none"/>
              </w:rPr>
            </w:pPr>
            <w:r>
              <w:rPr>
                <w:rFonts w:hint="default" w:ascii="Times New Roman" w:hAnsi="Times New Roman" w:cs="Times New Roman"/>
                <w:b/>
                <w:color w:val="000000"/>
                <w:kern w:val="0"/>
                <w:szCs w:val="21"/>
                <w:highlight w:val="none"/>
              </w:rPr>
              <w:t>产品单元</w:t>
            </w:r>
          </w:p>
        </w:tc>
        <w:tc>
          <w:tcPr>
            <w:tcW w:w="1408" w:type="dxa"/>
            <w:tcMar>
              <w:top w:w="0" w:type="dxa"/>
              <w:left w:w="108" w:type="dxa"/>
              <w:bottom w:w="0" w:type="dxa"/>
              <w:right w:w="108" w:type="dxa"/>
            </w:tcMar>
            <w:vAlign w:val="center"/>
          </w:tcPr>
          <w:p>
            <w:pPr>
              <w:snapToGrid w:val="0"/>
              <w:jc w:val="center"/>
              <w:rPr>
                <w:rFonts w:hint="default" w:ascii="Times New Roman" w:hAnsi="Times New Roman" w:cs="Times New Roman"/>
                <w:b/>
                <w:bCs/>
                <w:highlight w:val="none"/>
              </w:rPr>
            </w:pPr>
            <w:r>
              <w:rPr>
                <w:rFonts w:hint="default" w:ascii="Times New Roman" w:hAnsi="Times New Roman" w:cs="Times New Roman"/>
                <w:b/>
                <w:color w:val="000000"/>
                <w:kern w:val="0"/>
                <w:szCs w:val="21"/>
                <w:highlight w:val="none"/>
              </w:rPr>
              <w:t>产品牌号</w:t>
            </w:r>
          </w:p>
        </w:tc>
        <w:tc>
          <w:tcPr>
            <w:tcW w:w="1510" w:type="dxa"/>
            <w:vAlign w:val="center"/>
          </w:tcPr>
          <w:p>
            <w:pPr>
              <w:spacing w:line="0" w:lineRule="atLeast"/>
              <w:jc w:val="center"/>
              <w:rPr>
                <w:rFonts w:hint="default" w:ascii="Times New Roman" w:hAnsi="Times New Roman" w:cs="Times New Roman"/>
                <w:b/>
                <w:kern w:val="0"/>
                <w:highlight w:val="none"/>
              </w:rPr>
            </w:pPr>
            <w:r>
              <w:rPr>
                <w:rFonts w:hint="default" w:ascii="Times New Roman" w:hAnsi="Times New Roman" w:cs="Times New Roman"/>
                <w:b/>
                <w:color w:val="000000"/>
                <w:kern w:val="0"/>
                <w:szCs w:val="21"/>
                <w:highlight w:val="none"/>
              </w:rPr>
              <w:t>产品规格</w:t>
            </w:r>
          </w:p>
        </w:tc>
        <w:tc>
          <w:tcPr>
            <w:tcW w:w="1095" w:type="dxa"/>
            <w:tcMar>
              <w:top w:w="0" w:type="dxa"/>
              <w:left w:w="108" w:type="dxa"/>
              <w:bottom w:w="0" w:type="dxa"/>
              <w:right w:w="108" w:type="dxa"/>
            </w:tcMar>
            <w:vAlign w:val="center"/>
          </w:tcPr>
          <w:p>
            <w:pPr>
              <w:spacing w:line="0" w:lineRule="atLeast"/>
              <w:jc w:val="center"/>
              <w:rPr>
                <w:rFonts w:hint="default" w:ascii="Times New Roman" w:hAnsi="Times New Roman" w:cs="Times New Roman"/>
                <w:b/>
                <w:bCs/>
                <w:highlight w:val="none"/>
              </w:rPr>
            </w:pPr>
            <w:r>
              <w:rPr>
                <w:rFonts w:hint="default" w:ascii="Times New Roman" w:hAnsi="Times New Roman" w:cs="Times New Roman"/>
                <w:b/>
                <w:kern w:val="0"/>
                <w:highlight w:val="none"/>
              </w:rPr>
              <w:t>产品单元</w:t>
            </w:r>
          </w:p>
        </w:tc>
        <w:tc>
          <w:tcPr>
            <w:tcW w:w="1080" w:type="dxa"/>
            <w:tcMar>
              <w:top w:w="0" w:type="dxa"/>
              <w:left w:w="108" w:type="dxa"/>
              <w:bottom w:w="0" w:type="dxa"/>
              <w:right w:w="108" w:type="dxa"/>
            </w:tcMar>
            <w:vAlign w:val="center"/>
          </w:tcPr>
          <w:p>
            <w:pPr>
              <w:spacing w:line="0" w:lineRule="atLeast"/>
              <w:jc w:val="center"/>
              <w:rPr>
                <w:rFonts w:hint="default" w:ascii="Times New Roman" w:hAnsi="Times New Roman" w:cs="Times New Roman"/>
                <w:b/>
                <w:bCs/>
                <w:highlight w:val="none"/>
              </w:rPr>
            </w:pPr>
            <w:r>
              <w:rPr>
                <w:rFonts w:hint="default" w:ascii="Times New Roman" w:hAnsi="Times New Roman" w:cs="Times New Roman"/>
                <w:b/>
                <w:kern w:val="0"/>
                <w:highlight w:val="none"/>
              </w:rPr>
              <w:t>牌号级别</w:t>
            </w:r>
          </w:p>
        </w:tc>
        <w:tc>
          <w:tcPr>
            <w:tcW w:w="1485" w:type="dxa"/>
            <w:tcMar>
              <w:top w:w="0" w:type="dxa"/>
              <w:left w:w="108" w:type="dxa"/>
              <w:bottom w:w="0" w:type="dxa"/>
              <w:right w:w="108" w:type="dxa"/>
            </w:tcMar>
            <w:vAlign w:val="center"/>
          </w:tcPr>
          <w:p>
            <w:pPr>
              <w:spacing w:line="0" w:lineRule="atLeast"/>
              <w:jc w:val="center"/>
              <w:rPr>
                <w:rFonts w:hint="default" w:ascii="Times New Roman" w:hAnsi="Times New Roman" w:cs="Times New Roman"/>
                <w:b/>
                <w:bCs/>
                <w:highlight w:val="none"/>
              </w:rPr>
            </w:pPr>
            <w:r>
              <w:rPr>
                <w:rFonts w:hint="default" w:ascii="Times New Roman" w:hAnsi="Times New Roman" w:cs="Times New Roman"/>
                <w:b/>
                <w:kern w:val="0"/>
                <w:highlight w:val="none"/>
              </w:rPr>
              <w:t>规格</w:t>
            </w:r>
          </w:p>
        </w:tc>
        <w:tc>
          <w:tcPr>
            <w:tcW w:w="1689" w:type="dxa"/>
            <w:vMerge w:val="continue"/>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25" w:type="dxa"/>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1</w:t>
            </w:r>
          </w:p>
        </w:tc>
        <w:tc>
          <w:tcPr>
            <w:tcW w:w="741" w:type="dxa"/>
            <w:tcMar>
              <w:top w:w="0" w:type="dxa"/>
              <w:left w:w="108" w:type="dxa"/>
              <w:bottom w:w="0" w:type="dxa"/>
              <w:right w:w="108" w:type="dxa"/>
            </w:tcMar>
            <w:vAlign w:val="center"/>
          </w:tcPr>
          <w:p>
            <w:pPr>
              <w:spacing w:line="0" w:lineRule="atLeast"/>
              <w:jc w:val="center"/>
              <w:rPr>
                <w:rFonts w:hint="default" w:ascii="Times New Roman" w:hAnsi="Times New Roman" w:cs="Times New Roman"/>
                <w:color w:val="FF0000"/>
                <w:highlight w:val="none"/>
              </w:rPr>
            </w:pPr>
            <w:r>
              <w:rPr>
                <w:rFonts w:hint="default" w:ascii="Times New Roman" w:hAnsi="Times New Roman" w:cs="Times New Roman"/>
                <w:kern w:val="0"/>
                <w:highlight w:val="none"/>
              </w:rPr>
              <w:t>热轧钢筋用钢坯</w:t>
            </w:r>
          </w:p>
        </w:tc>
        <w:tc>
          <w:tcPr>
            <w:tcW w:w="1408" w:type="dxa"/>
            <w:tcMar>
              <w:top w:w="0" w:type="dxa"/>
              <w:left w:w="108" w:type="dxa"/>
              <w:bottom w:w="0" w:type="dxa"/>
              <w:right w:w="108" w:type="dxa"/>
            </w:tcMar>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highlight w:val="none"/>
              </w:rPr>
              <w:t>HPB300；</w:t>
            </w:r>
            <w:r>
              <w:rPr>
                <w:rFonts w:hint="default" w:ascii="Times New Roman" w:hAnsi="Times New Roman" w:cs="Times New Roman"/>
                <w:color w:val="000000"/>
                <w:kern w:val="0"/>
                <w:szCs w:val="21"/>
                <w:highlight w:val="none"/>
              </w:rPr>
              <w:t>HRB400、HRB500、HRB600、HRB400E、HRB500E、HRBF400、HRBF500、HRBF400E、HRBF500E；RRB400、RRB500、RRB400W；HRB400a、HRB500a、HRB400aE、HRB500aE、</w:t>
            </w:r>
          </w:p>
          <w:p>
            <w:pPr>
              <w:spacing w:line="0" w:lineRule="atLeast"/>
              <w:jc w:val="center"/>
              <w:rPr>
                <w:rFonts w:hint="default" w:ascii="Times New Roman" w:hAnsi="Times New Roman" w:cs="Times New Roman"/>
                <w:color w:val="FF0000"/>
                <w:highlight w:val="none"/>
              </w:rPr>
            </w:pPr>
            <w:r>
              <w:rPr>
                <w:rFonts w:hint="default" w:ascii="Times New Roman" w:hAnsi="Times New Roman" w:cs="Times New Roman"/>
                <w:color w:val="000000"/>
                <w:kern w:val="0"/>
                <w:szCs w:val="21"/>
                <w:highlight w:val="none"/>
              </w:rPr>
              <w:t>HRB400c、HRB500c、HRB400cE、HRB500cE；HPB300S、HRB400S、HRB500S</w:t>
            </w:r>
          </w:p>
        </w:tc>
        <w:tc>
          <w:tcPr>
            <w:tcW w:w="1510" w:type="dxa"/>
            <w:vAlign w:val="center"/>
          </w:tcPr>
          <w:p>
            <w:pPr>
              <w:snapToGrid w:val="0"/>
              <w:jc w:val="center"/>
              <w:rPr>
                <w:rFonts w:hint="default" w:ascii="Times New Roman" w:hAnsi="Times New Roman" w:cs="Times New Roman"/>
                <w:kern w:val="0"/>
                <w:highlight w:val="none"/>
              </w:rPr>
            </w:pPr>
            <w:r>
              <w:rPr>
                <w:rFonts w:hint="default" w:ascii="Times New Roman" w:hAnsi="Times New Roman" w:cs="Times New Roman"/>
                <w:highlight w:val="none"/>
              </w:rPr>
              <w:t>公称边长范围通常为100mm～280mm</w:t>
            </w:r>
          </w:p>
        </w:tc>
        <w:tc>
          <w:tcPr>
            <w:tcW w:w="1095" w:type="dxa"/>
            <w:tcMar>
              <w:top w:w="0" w:type="dxa"/>
              <w:left w:w="108" w:type="dxa"/>
              <w:bottom w:w="0" w:type="dxa"/>
              <w:right w:w="108" w:type="dxa"/>
            </w:tcMar>
            <w:vAlign w:val="center"/>
          </w:tcPr>
          <w:p>
            <w:pPr>
              <w:spacing w:line="0" w:lineRule="atLeast"/>
              <w:jc w:val="center"/>
              <w:rPr>
                <w:rFonts w:hint="default" w:ascii="Times New Roman" w:hAnsi="Times New Roman" w:cs="Times New Roman"/>
                <w:color w:val="FF0000"/>
                <w:highlight w:val="none"/>
              </w:rPr>
            </w:pPr>
            <w:r>
              <w:rPr>
                <w:rFonts w:hint="default" w:ascii="Times New Roman" w:hAnsi="Times New Roman" w:cs="Times New Roman"/>
                <w:kern w:val="0"/>
                <w:highlight w:val="none"/>
              </w:rPr>
              <w:t>热轧钢筋用钢坯</w:t>
            </w:r>
          </w:p>
        </w:tc>
        <w:tc>
          <w:tcPr>
            <w:tcW w:w="1080" w:type="dxa"/>
            <w:tcMar>
              <w:top w:w="0" w:type="dxa"/>
              <w:left w:w="108" w:type="dxa"/>
              <w:bottom w:w="0" w:type="dxa"/>
              <w:right w:w="108" w:type="dxa"/>
            </w:tcMar>
            <w:vAlign w:val="center"/>
          </w:tcPr>
          <w:p>
            <w:pPr>
              <w:spacing w:line="0" w:lineRule="atLeast"/>
              <w:jc w:val="center"/>
              <w:rPr>
                <w:rFonts w:hint="default" w:ascii="Times New Roman" w:hAnsi="Times New Roman" w:cs="Times New Roman"/>
                <w:color w:val="FF0000"/>
                <w:highlight w:val="none"/>
              </w:rPr>
            </w:pPr>
            <w:r>
              <w:rPr>
                <w:rFonts w:hint="default" w:ascii="Times New Roman" w:hAnsi="Times New Roman" w:cs="Times New Roman"/>
                <w:kern w:val="0"/>
                <w:highlight w:val="none"/>
              </w:rPr>
              <w:t>300、400、500、600</w:t>
            </w:r>
          </w:p>
        </w:tc>
        <w:tc>
          <w:tcPr>
            <w:tcW w:w="1485" w:type="dxa"/>
            <w:tcMar>
              <w:top w:w="0" w:type="dxa"/>
              <w:left w:w="108" w:type="dxa"/>
              <w:bottom w:w="0" w:type="dxa"/>
              <w:right w:w="108" w:type="dxa"/>
            </w:tcMar>
            <w:vAlign w:val="center"/>
          </w:tcPr>
          <w:p>
            <w:pPr>
              <w:spacing w:line="0" w:lineRule="atLeast"/>
              <w:jc w:val="center"/>
              <w:rPr>
                <w:rFonts w:hint="default" w:ascii="Times New Roman" w:hAnsi="Times New Roman" w:cs="Times New Roman"/>
                <w:color w:val="FF0000"/>
                <w:highlight w:val="none"/>
              </w:rPr>
            </w:pPr>
            <w:r>
              <w:rPr>
                <w:rFonts w:hint="default" w:ascii="Times New Roman" w:hAnsi="Times New Roman" w:cs="Times New Roman"/>
                <w:kern w:val="0"/>
                <w:highlight w:val="none"/>
              </w:rPr>
              <w:t>范围通常为150mm×150mm～200mm×200mm</w:t>
            </w:r>
          </w:p>
        </w:tc>
        <w:tc>
          <w:tcPr>
            <w:tcW w:w="1689" w:type="dxa"/>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根据标准变化修订规格范围；明示产品牌号，完善牌号及规格描述，便于审批工作开展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25" w:type="dxa"/>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2</w:t>
            </w:r>
          </w:p>
        </w:tc>
        <w:tc>
          <w:tcPr>
            <w:tcW w:w="741"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热轧光圆钢筋</w:t>
            </w:r>
          </w:p>
        </w:tc>
        <w:tc>
          <w:tcPr>
            <w:tcW w:w="1408" w:type="dxa"/>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color w:val="000000"/>
                <w:kern w:val="0"/>
                <w:szCs w:val="21"/>
                <w:highlight w:val="none"/>
              </w:rPr>
              <w:t>HPB300</w:t>
            </w:r>
          </w:p>
        </w:tc>
        <w:tc>
          <w:tcPr>
            <w:tcW w:w="1510" w:type="dxa"/>
            <w:vAlign w:val="center"/>
          </w:tcPr>
          <w:p>
            <w:pPr>
              <w:snapToGrid w:val="0"/>
              <w:jc w:val="center"/>
              <w:rPr>
                <w:rFonts w:hint="default" w:ascii="Times New Roman" w:hAnsi="Times New Roman" w:cs="Times New Roman"/>
                <w:kern w:val="0"/>
                <w:highlight w:val="none"/>
              </w:rPr>
            </w:pPr>
            <w:r>
              <w:rPr>
                <w:rFonts w:hint="default" w:ascii="Times New Roman" w:hAnsi="Times New Roman" w:cs="Times New Roman"/>
                <w:color w:val="000000"/>
                <w:kern w:val="0"/>
                <w:szCs w:val="21"/>
                <w:highlight w:val="none"/>
              </w:rPr>
              <w:t>直条钢筋公称直径范围为6mm～25mm；盘卷钢筋公称直径范围为6mm～16mm</w:t>
            </w:r>
          </w:p>
        </w:tc>
        <w:tc>
          <w:tcPr>
            <w:tcW w:w="1095"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热轧光圆钢筋</w:t>
            </w:r>
          </w:p>
        </w:tc>
        <w:tc>
          <w:tcPr>
            <w:tcW w:w="1080"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300</w:t>
            </w:r>
          </w:p>
        </w:tc>
        <w:tc>
          <w:tcPr>
            <w:tcW w:w="1485"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范围为6mm～22mm</w:t>
            </w:r>
          </w:p>
        </w:tc>
        <w:tc>
          <w:tcPr>
            <w:tcW w:w="1689" w:type="dxa"/>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根据标准变化修订规格范围，完善牌号及规格描述，便于审批工作开展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425" w:type="dxa"/>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3</w:t>
            </w:r>
          </w:p>
        </w:tc>
        <w:tc>
          <w:tcPr>
            <w:tcW w:w="741"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热轧带肋钢筋</w:t>
            </w:r>
          </w:p>
        </w:tc>
        <w:tc>
          <w:tcPr>
            <w:tcW w:w="1408" w:type="dxa"/>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color w:val="000000"/>
                <w:kern w:val="0"/>
                <w:szCs w:val="21"/>
                <w:highlight w:val="none"/>
              </w:rPr>
              <w:t>HRB400、HRB500、HRB600、HRB400E、HRB500E、HRBF400、HRBF500、HRBF400E、HRBF500E</w:t>
            </w:r>
          </w:p>
        </w:tc>
        <w:tc>
          <w:tcPr>
            <w:tcW w:w="1510"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直条钢筋公称直径范围为6mm～50mm；</w:t>
            </w:r>
          </w:p>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盘卷钢筋公称直径范围为6mm～16mm</w:t>
            </w:r>
          </w:p>
          <w:p>
            <w:pPr>
              <w:snapToGrid w:val="0"/>
              <w:jc w:val="center"/>
              <w:rPr>
                <w:rFonts w:hint="default" w:ascii="Times New Roman" w:hAnsi="Times New Roman" w:cs="Times New Roman"/>
                <w:color w:val="000000"/>
                <w:kern w:val="0"/>
                <w:szCs w:val="21"/>
                <w:highlight w:val="none"/>
              </w:rPr>
            </w:pPr>
          </w:p>
          <w:p>
            <w:pPr>
              <w:snapToGrid w:val="0"/>
              <w:rPr>
                <w:rFonts w:hint="default" w:ascii="Times New Roman" w:hAnsi="Times New Roman" w:cs="Times New Roman"/>
                <w:kern w:val="0"/>
                <w:highlight w:val="none"/>
              </w:rPr>
            </w:pPr>
          </w:p>
        </w:tc>
        <w:tc>
          <w:tcPr>
            <w:tcW w:w="1095"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热轧带肋钢筋</w:t>
            </w:r>
          </w:p>
        </w:tc>
        <w:tc>
          <w:tcPr>
            <w:tcW w:w="1080"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400、500、600</w:t>
            </w:r>
          </w:p>
        </w:tc>
        <w:tc>
          <w:tcPr>
            <w:tcW w:w="1485"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范围为6mm～50mm</w:t>
            </w:r>
          </w:p>
        </w:tc>
        <w:tc>
          <w:tcPr>
            <w:tcW w:w="1689" w:type="dxa"/>
            <w:vMerge w:val="restart"/>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完善牌号及规格描述，便于审批工作开展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425" w:type="dxa"/>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4</w:t>
            </w:r>
          </w:p>
        </w:tc>
        <w:tc>
          <w:tcPr>
            <w:tcW w:w="741"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余热处理钢筋</w:t>
            </w:r>
          </w:p>
        </w:tc>
        <w:tc>
          <w:tcPr>
            <w:tcW w:w="1408" w:type="dxa"/>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color w:val="000000"/>
                <w:kern w:val="0"/>
                <w:szCs w:val="21"/>
                <w:highlight w:val="none"/>
              </w:rPr>
              <w:t>RRB400、RRB500、RRB400W</w:t>
            </w:r>
          </w:p>
        </w:tc>
        <w:tc>
          <w:tcPr>
            <w:tcW w:w="1510"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直条钢筋公称直径范围为8mm～50mm；</w:t>
            </w:r>
          </w:p>
          <w:p>
            <w:pPr>
              <w:numPr>
                <w:ilvl w:val="255"/>
                <w:numId w:val="0"/>
              </w:numPr>
              <w:snapToGrid w:val="0"/>
              <w:jc w:val="center"/>
              <w:rPr>
                <w:rFonts w:hint="default" w:ascii="Times New Roman" w:hAnsi="Times New Roman" w:cs="Times New Roman"/>
                <w:kern w:val="0"/>
                <w:highlight w:val="none"/>
              </w:rPr>
            </w:pPr>
            <w:r>
              <w:rPr>
                <w:rFonts w:hint="default" w:ascii="Times New Roman" w:hAnsi="Times New Roman" w:cs="Times New Roman"/>
                <w:color w:val="000000"/>
                <w:kern w:val="0"/>
                <w:szCs w:val="21"/>
                <w:highlight w:val="none"/>
              </w:rPr>
              <w:t>盘卷钢筋公称直径范围为8mm～16mm</w:t>
            </w:r>
          </w:p>
        </w:tc>
        <w:tc>
          <w:tcPr>
            <w:tcW w:w="1095"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余热处理钢筋</w:t>
            </w:r>
          </w:p>
        </w:tc>
        <w:tc>
          <w:tcPr>
            <w:tcW w:w="1080"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400、500</w:t>
            </w:r>
          </w:p>
        </w:tc>
        <w:tc>
          <w:tcPr>
            <w:tcW w:w="1485"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范围为8mm～50mm</w:t>
            </w:r>
          </w:p>
        </w:tc>
        <w:tc>
          <w:tcPr>
            <w:tcW w:w="1689" w:type="dxa"/>
            <w:vMerge w:val="continue"/>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425" w:type="dxa"/>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5</w:t>
            </w:r>
          </w:p>
        </w:tc>
        <w:tc>
          <w:tcPr>
            <w:tcW w:w="741"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耐蚀钢筋</w:t>
            </w:r>
          </w:p>
        </w:tc>
        <w:tc>
          <w:tcPr>
            <w:tcW w:w="1408" w:type="dxa"/>
            <w:tcMar>
              <w:top w:w="0" w:type="dxa"/>
              <w:left w:w="108" w:type="dxa"/>
              <w:bottom w:w="0" w:type="dxa"/>
              <w:right w:w="108" w:type="dxa"/>
            </w:tcMar>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HRB400a、、HRB500a、HRB400aE、HRB500aE、</w:t>
            </w:r>
          </w:p>
          <w:p>
            <w:pPr>
              <w:snapToGrid w:val="0"/>
              <w:jc w:val="center"/>
              <w:rPr>
                <w:rFonts w:hint="default" w:ascii="Times New Roman" w:hAnsi="Times New Roman" w:cs="Times New Roman"/>
                <w:highlight w:val="none"/>
              </w:rPr>
            </w:pPr>
            <w:r>
              <w:rPr>
                <w:rFonts w:hint="default" w:ascii="Times New Roman" w:hAnsi="Times New Roman" w:cs="Times New Roman"/>
                <w:color w:val="000000"/>
                <w:kern w:val="0"/>
                <w:szCs w:val="21"/>
                <w:highlight w:val="none"/>
              </w:rPr>
              <w:t>HRB400c、HRB500c、HRB400cE、HRB500cE</w:t>
            </w:r>
          </w:p>
        </w:tc>
        <w:tc>
          <w:tcPr>
            <w:tcW w:w="1510" w:type="dxa"/>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直条钢筋公称直径范围为6mm～50mm；</w:t>
            </w:r>
          </w:p>
          <w:p>
            <w:pPr>
              <w:snapToGrid w:val="0"/>
              <w:jc w:val="center"/>
              <w:rPr>
                <w:rFonts w:hint="default" w:ascii="Times New Roman" w:hAnsi="Times New Roman" w:cs="Times New Roman"/>
                <w:kern w:val="0"/>
                <w:highlight w:val="none"/>
              </w:rPr>
            </w:pPr>
            <w:r>
              <w:rPr>
                <w:rFonts w:hint="default" w:ascii="Times New Roman" w:hAnsi="Times New Roman" w:cs="Times New Roman"/>
                <w:color w:val="000000"/>
                <w:kern w:val="0"/>
                <w:szCs w:val="21"/>
                <w:highlight w:val="none"/>
              </w:rPr>
              <w:t>盘卷钢筋公称直径范围为6mm～16mm</w:t>
            </w:r>
          </w:p>
        </w:tc>
        <w:tc>
          <w:tcPr>
            <w:tcW w:w="1095"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耐蚀钢筋</w:t>
            </w:r>
          </w:p>
        </w:tc>
        <w:tc>
          <w:tcPr>
            <w:tcW w:w="1080"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400、500</w:t>
            </w:r>
          </w:p>
        </w:tc>
        <w:tc>
          <w:tcPr>
            <w:tcW w:w="1485"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范围为6mm～50mm</w:t>
            </w:r>
          </w:p>
        </w:tc>
        <w:tc>
          <w:tcPr>
            <w:tcW w:w="1689" w:type="dxa"/>
            <w:vMerge w:val="continue"/>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425" w:type="dxa"/>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6</w:t>
            </w:r>
          </w:p>
        </w:tc>
        <w:tc>
          <w:tcPr>
            <w:tcW w:w="741"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不锈钢钢筋</w:t>
            </w:r>
          </w:p>
        </w:tc>
        <w:tc>
          <w:tcPr>
            <w:tcW w:w="1408" w:type="dxa"/>
            <w:tcMar>
              <w:top w:w="0" w:type="dxa"/>
              <w:left w:w="108" w:type="dxa"/>
              <w:bottom w:w="0" w:type="dxa"/>
              <w:right w:w="108" w:type="dxa"/>
            </w:tcMar>
            <w:vAlign w:val="center"/>
          </w:tcPr>
          <w:p>
            <w:pPr>
              <w:snapToGrid w:val="0"/>
              <w:jc w:val="center"/>
              <w:rPr>
                <w:rFonts w:hint="default" w:ascii="Times New Roman" w:hAnsi="Times New Roman" w:cs="Times New Roman"/>
                <w:color w:val="000000"/>
                <w:kern w:val="0"/>
                <w:szCs w:val="21"/>
                <w:highlight w:val="none"/>
              </w:rPr>
            </w:pPr>
            <w:r>
              <w:rPr>
                <w:rFonts w:hint="default" w:ascii="Times New Roman" w:hAnsi="Times New Roman" w:cs="Times New Roman"/>
                <w:color w:val="000000"/>
                <w:kern w:val="0"/>
                <w:szCs w:val="21"/>
                <w:highlight w:val="none"/>
              </w:rPr>
              <w:t>HPB300S、</w:t>
            </w:r>
          </w:p>
          <w:p>
            <w:pPr>
              <w:snapToGrid w:val="0"/>
              <w:jc w:val="center"/>
              <w:rPr>
                <w:rFonts w:hint="default" w:ascii="Times New Roman" w:hAnsi="Times New Roman" w:cs="Times New Roman"/>
                <w:highlight w:val="none"/>
              </w:rPr>
            </w:pPr>
            <w:r>
              <w:rPr>
                <w:rFonts w:hint="default" w:ascii="Times New Roman" w:hAnsi="Times New Roman" w:cs="Times New Roman"/>
                <w:color w:val="000000"/>
                <w:kern w:val="0"/>
                <w:szCs w:val="21"/>
                <w:highlight w:val="none"/>
              </w:rPr>
              <w:t>HRB400S、HRB500S</w:t>
            </w:r>
          </w:p>
        </w:tc>
        <w:tc>
          <w:tcPr>
            <w:tcW w:w="1510" w:type="dxa"/>
            <w:vAlign w:val="center"/>
          </w:tcPr>
          <w:p>
            <w:pPr>
              <w:snapToGrid w:val="0"/>
              <w:jc w:val="center"/>
              <w:rPr>
                <w:rFonts w:hint="default" w:ascii="Times New Roman" w:hAnsi="Times New Roman" w:cs="Times New Roman"/>
                <w:kern w:val="0"/>
                <w:highlight w:val="none"/>
              </w:rPr>
            </w:pPr>
            <w:r>
              <w:rPr>
                <w:rFonts w:hint="default" w:ascii="Times New Roman" w:hAnsi="Times New Roman" w:cs="Times New Roman"/>
                <w:color w:val="000000"/>
                <w:kern w:val="0"/>
                <w:szCs w:val="21"/>
                <w:highlight w:val="none"/>
              </w:rPr>
              <w:t>HPB300S直条钢筋公称直径范围为6mm～22mm；HPB300S盘卷钢筋公称直径范围为6mm～16mm；HRB400S、HRB500S直条钢筋公称直径范围为6mm～50mm；HRB400S、HRB500S盘卷钢筋公称直径范围为6mm～16mm</w:t>
            </w:r>
          </w:p>
        </w:tc>
        <w:tc>
          <w:tcPr>
            <w:tcW w:w="1095" w:type="dxa"/>
            <w:tcMar>
              <w:top w:w="0" w:type="dxa"/>
              <w:left w:w="108" w:type="dxa"/>
              <w:bottom w:w="0" w:type="dxa"/>
              <w:right w:w="108" w:type="dxa"/>
            </w:tcMar>
            <w:vAlign w:val="center"/>
          </w:tcPr>
          <w:p>
            <w:pPr>
              <w:spacing w:line="0" w:lineRule="atLeast"/>
              <w:jc w:val="center"/>
              <w:rPr>
                <w:rFonts w:hint="default" w:ascii="Times New Roman" w:hAnsi="Times New Roman" w:cs="Times New Roman"/>
                <w:kern w:val="0"/>
                <w:highlight w:val="none"/>
              </w:rPr>
            </w:pPr>
            <w:r>
              <w:rPr>
                <w:rFonts w:hint="default" w:ascii="Times New Roman" w:hAnsi="Times New Roman" w:cs="Times New Roman"/>
                <w:kern w:val="0"/>
                <w:highlight w:val="none"/>
              </w:rPr>
              <w:t>不锈钢</w:t>
            </w:r>
          </w:p>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钢筋</w:t>
            </w:r>
          </w:p>
        </w:tc>
        <w:tc>
          <w:tcPr>
            <w:tcW w:w="1080"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300、400、500</w:t>
            </w:r>
          </w:p>
        </w:tc>
        <w:tc>
          <w:tcPr>
            <w:tcW w:w="1485" w:type="dxa"/>
            <w:tcMar>
              <w:top w:w="0" w:type="dxa"/>
              <w:left w:w="108" w:type="dxa"/>
              <w:bottom w:w="0" w:type="dxa"/>
              <w:right w:w="108" w:type="dxa"/>
            </w:tcMar>
            <w:vAlign w:val="center"/>
          </w:tcPr>
          <w:p>
            <w:pPr>
              <w:spacing w:line="0" w:lineRule="atLeast"/>
              <w:jc w:val="center"/>
              <w:rPr>
                <w:rFonts w:hint="default" w:ascii="Times New Roman" w:hAnsi="Times New Roman" w:cs="Times New Roman"/>
                <w:highlight w:val="none"/>
              </w:rPr>
            </w:pPr>
            <w:r>
              <w:rPr>
                <w:rFonts w:hint="default" w:ascii="Times New Roman" w:hAnsi="Times New Roman" w:cs="Times New Roman"/>
                <w:kern w:val="0"/>
                <w:highlight w:val="none"/>
              </w:rPr>
              <w:t>HPB300S范围为6mm～22mm；HRB400S、HRB500S范围为6mm～50mm</w:t>
            </w:r>
          </w:p>
        </w:tc>
        <w:tc>
          <w:tcPr>
            <w:tcW w:w="1689" w:type="dxa"/>
            <w:vMerge w:val="continue"/>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p>
        </w:tc>
      </w:tr>
    </w:tbl>
    <w:p>
      <w:pPr>
        <w:snapToGrid w:val="0"/>
        <w:rPr>
          <w:rFonts w:hint="default" w:ascii="Times New Roman" w:hAnsi="Times New Roman" w:cs="Times New Roman"/>
          <w:highlight w:val="none"/>
        </w:rPr>
      </w:pPr>
    </w:p>
    <w:p>
      <w:pPr>
        <w:snapToGrid w:val="0"/>
        <w:rPr>
          <w:rFonts w:hint="default" w:ascii="Times New Roman" w:hAnsi="Times New Roman" w:cs="Times New Roman"/>
          <w:b/>
          <w:color w:val="000000"/>
          <w:sz w:val="28"/>
          <w:highlight w:val="none"/>
        </w:rPr>
      </w:pPr>
    </w:p>
    <w:p>
      <w:pPr>
        <w:snapToGrid w:val="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表2 产品标准变化对比表</w:t>
      </w:r>
    </w:p>
    <w:tbl>
      <w:tblPr>
        <w:tblStyle w:val="21"/>
        <w:tblW w:w="9322" w:type="dxa"/>
        <w:jc w:val="center"/>
        <w:tblLayout w:type="fixed"/>
        <w:tblCellMar>
          <w:top w:w="0" w:type="dxa"/>
          <w:left w:w="108" w:type="dxa"/>
          <w:bottom w:w="0" w:type="dxa"/>
          <w:right w:w="108" w:type="dxa"/>
        </w:tblCellMar>
      </w:tblPr>
      <w:tblGrid>
        <w:gridCol w:w="745"/>
        <w:gridCol w:w="2785"/>
        <w:gridCol w:w="2169"/>
        <w:gridCol w:w="2365"/>
        <w:gridCol w:w="1258"/>
      </w:tblGrid>
      <w:tr>
        <w:tblPrEx>
          <w:tblCellMar>
            <w:top w:w="0" w:type="dxa"/>
            <w:left w:w="108" w:type="dxa"/>
            <w:bottom w:w="0" w:type="dxa"/>
            <w:right w:w="108" w:type="dxa"/>
          </w:tblCellMar>
        </w:tblPrEx>
        <w:trPr>
          <w:trHeight w:val="474"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highlight w:val="none"/>
              </w:rPr>
            </w:pPr>
            <w:r>
              <w:rPr>
                <w:rFonts w:hint="default" w:ascii="Times New Roman" w:hAnsi="Times New Roman" w:cs="Times New Roman"/>
                <w:b/>
                <w:highlight w:val="none"/>
              </w:rPr>
              <w:t>序号</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highlight w:val="none"/>
              </w:rPr>
            </w:pPr>
            <w:r>
              <w:rPr>
                <w:rFonts w:hint="default" w:ascii="Times New Roman" w:hAnsi="Times New Roman" w:cs="Times New Roman"/>
                <w:b/>
                <w:highlight w:val="none"/>
              </w:rPr>
              <w:t>产品单元（本细则）</w:t>
            </w:r>
          </w:p>
        </w:tc>
        <w:tc>
          <w:tcPr>
            <w:tcW w:w="21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highlight w:val="none"/>
              </w:rPr>
            </w:pPr>
            <w:r>
              <w:rPr>
                <w:rFonts w:hint="default" w:ascii="Times New Roman" w:hAnsi="Times New Roman" w:cs="Times New Roman"/>
                <w:b/>
                <w:highlight w:val="none"/>
              </w:rPr>
              <w:t>产品标准（本细则）</w:t>
            </w:r>
          </w:p>
        </w:tc>
        <w:tc>
          <w:tcPr>
            <w:tcW w:w="2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highlight w:val="none"/>
              </w:rPr>
            </w:pPr>
            <w:r>
              <w:rPr>
                <w:rFonts w:hint="default" w:ascii="Times New Roman" w:hAnsi="Times New Roman" w:cs="Times New Roman"/>
                <w:b/>
                <w:highlight w:val="none"/>
              </w:rPr>
              <w:t>产品标准（上一版细则）</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highlight w:val="none"/>
              </w:rPr>
            </w:pPr>
            <w:r>
              <w:rPr>
                <w:rFonts w:hint="default" w:ascii="Times New Roman" w:hAnsi="Times New Roman" w:cs="Times New Roman"/>
                <w:b/>
                <w:highlight w:val="none"/>
              </w:rPr>
              <w:t>说明</w:t>
            </w:r>
          </w:p>
        </w:tc>
      </w:tr>
      <w:tr>
        <w:tblPrEx>
          <w:tblCellMar>
            <w:top w:w="0" w:type="dxa"/>
            <w:left w:w="108" w:type="dxa"/>
            <w:bottom w:w="0" w:type="dxa"/>
            <w:right w:w="108" w:type="dxa"/>
          </w:tblCellMar>
        </w:tblPrEx>
        <w:trPr>
          <w:trHeight w:val="680"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color w:val="000000"/>
                <w:kern w:val="0"/>
                <w:szCs w:val="21"/>
                <w:highlight w:val="none"/>
              </w:rPr>
              <w:t>1</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0" w:lineRule="atLeast"/>
              <w:jc w:val="center"/>
              <w:rPr>
                <w:rFonts w:hint="default" w:ascii="Times New Roman" w:hAnsi="Times New Roman" w:cs="Times New Roman"/>
                <w:kern w:val="0"/>
                <w:highlight w:val="none"/>
              </w:rPr>
            </w:pPr>
            <w:r>
              <w:rPr>
                <w:rFonts w:hint="default" w:ascii="Times New Roman" w:hAnsi="Times New Roman" w:cs="Times New Roman"/>
                <w:kern w:val="0"/>
                <w:highlight w:val="none"/>
              </w:rPr>
              <w:t>热轧钢筋用钢坯</w:t>
            </w:r>
          </w:p>
        </w:tc>
        <w:tc>
          <w:tcPr>
            <w:tcW w:w="21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0" w:lineRule="atLeast"/>
              <w:jc w:val="left"/>
              <w:rPr>
                <w:rFonts w:hint="default" w:ascii="Times New Roman" w:hAnsi="Times New Roman" w:cs="Times New Roman"/>
                <w:color w:val="FF0000"/>
                <w:highlight w:val="none"/>
              </w:rPr>
            </w:pPr>
            <w:r>
              <w:rPr>
                <w:rFonts w:hint="default" w:ascii="Times New Roman" w:hAnsi="Times New Roman" w:cs="Times New Roman"/>
                <w:kern w:val="0"/>
                <w:szCs w:val="21"/>
                <w:highlight w:val="none"/>
              </w:rPr>
              <w:t>YB/T 4827</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2020</w:t>
            </w:r>
          </w:p>
        </w:tc>
        <w:tc>
          <w:tcPr>
            <w:tcW w:w="2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highlight w:val="none"/>
              </w:rPr>
            </w:pPr>
            <w:r>
              <w:rPr>
                <w:rFonts w:hint="default" w:ascii="Times New Roman" w:hAnsi="Times New Roman" w:cs="Times New Roman"/>
                <w:kern w:val="0"/>
                <w:szCs w:val="21"/>
                <w:highlight w:val="none"/>
              </w:rPr>
              <w:t>YB/T 2011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2014</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变更</w:t>
            </w:r>
          </w:p>
        </w:tc>
      </w:tr>
      <w:tr>
        <w:tblPrEx>
          <w:tblCellMar>
            <w:top w:w="0" w:type="dxa"/>
            <w:left w:w="108" w:type="dxa"/>
            <w:bottom w:w="0" w:type="dxa"/>
            <w:right w:w="108" w:type="dxa"/>
          </w:tblCellMar>
        </w:tblPrEx>
        <w:trPr>
          <w:trHeight w:val="680"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color w:val="000000"/>
                <w:kern w:val="0"/>
                <w:szCs w:val="21"/>
                <w:highlight w:val="none"/>
              </w:rPr>
              <w:t>2</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0" w:lineRule="atLeast"/>
              <w:jc w:val="center"/>
              <w:rPr>
                <w:rFonts w:hint="default" w:ascii="Times New Roman" w:hAnsi="Times New Roman" w:cs="Times New Roman"/>
                <w:color w:val="FF0000"/>
                <w:highlight w:val="none"/>
              </w:rPr>
            </w:pPr>
            <w:r>
              <w:rPr>
                <w:rFonts w:hint="default" w:ascii="Times New Roman" w:hAnsi="Times New Roman" w:cs="Times New Roman"/>
                <w:kern w:val="0"/>
                <w:szCs w:val="21"/>
                <w:highlight w:val="none"/>
              </w:rPr>
              <w:t>热轧光圆钢筋</w:t>
            </w:r>
          </w:p>
        </w:tc>
        <w:tc>
          <w:tcPr>
            <w:tcW w:w="21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0" w:lineRule="atLeast"/>
              <w:jc w:val="left"/>
              <w:rPr>
                <w:rFonts w:hint="default" w:ascii="Times New Roman" w:hAnsi="Times New Roman" w:cs="Times New Roman"/>
                <w:color w:val="FF0000"/>
                <w:highlight w:val="none"/>
              </w:rPr>
            </w:pPr>
            <w:r>
              <w:rPr>
                <w:rFonts w:hint="default" w:ascii="Times New Roman" w:hAnsi="Times New Roman" w:cs="Times New Roman"/>
                <w:kern w:val="0"/>
                <w:szCs w:val="21"/>
                <w:highlight w:val="none"/>
              </w:rPr>
              <w:t>GB 1499.1</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w:t>
            </w:r>
          </w:p>
        </w:tc>
        <w:tc>
          <w:tcPr>
            <w:tcW w:w="2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highlight w:val="none"/>
              </w:rPr>
            </w:pPr>
            <w:r>
              <w:rPr>
                <w:rFonts w:hint="default" w:ascii="Times New Roman" w:hAnsi="Times New Roman" w:cs="Times New Roman"/>
                <w:highlight w:val="none"/>
              </w:rPr>
              <w:t>GB/T 1499.1</w:t>
            </w:r>
            <w:r>
              <w:rPr>
                <w:rFonts w:hint="default" w:ascii="Times New Roman" w:hAnsi="Times New Roman" w:cs="Times New Roman"/>
                <w:highlight w:val="none"/>
                <w:lang w:eastAsia="zh-CN"/>
              </w:rPr>
              <w:t>—</w:t>
            </w:r>
            <w:r>
              <w:rPr>
                <w:rFonts w:hint="default" w:ascii="Times New Roman" w:hAnsi="Times New Roman" w:cs="Times New Roman"/>
                <w:highlight w:val="none"/>
              </w:rPr>
              <w:t>2017</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修订</w:t>
            </w:r>
          </w:p>
        </w:tc>
      </w:tr>
      <w:tr>
        <w:tblPrEx>
          <w:tblCellMar>
            <w:top w:w="0" w:type="dxa"/>
            <w:left w:w="108" w:type="dxa"/>
            <w:bottom w:w="0" w:type="dxa"/>
            <w:right w:w="108" w:type="dxa"/>
          </w:tblCellMar>
        </w:tblPrEx>
        <w:trPr>
          <w:trHeight w:val="680"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color w:val="000000"/>
                <w:kern w:val="0"/>
                <w:szCs w:val="21"/>
                <w:highlight w:val="none"/>
              </w:rPr>
              <w:t>3</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0" w:lineRule="atLeast"/>
              <w:jc w:val="center"/>
              <w:rPr>
                <w:rFonts w:hint="default" w:ascii="Times New Roman" w:hAnsi="Times New Roman" w:cs="Times New Roman"/>
                <w:color w:val="FF0000"/>
                <w:highlight w:val="none"/>
              </w:rPr>
            </w:pPr>
            <w:r>
              <w:rPr>
                <w:rFonts w:hint="default" w:ascii="Times New Roman" w:hAnsi="Times New Roman" w:cs="Times New Roman"/>
                <w:kern w:val="0"/>
                <w:highlight w:val="none"/>
              </w:rPr>
              <w:t>热轧带肋钢筋</w:t>
            </w:r>
          </w:p>
        </w:tc>
        <w:tc>
          <w:tcPr>
            <w:tcW w:w="21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0" w:lineRule="atLeast"/>
              <w:jc w:val="left"/>
              <w:rPr>
                <w:rFonts w:hint="default" w:ascii="Times New Roman" w:hAnsi="Times New Roman" w:cs="Times New Roman"/>
                <w:color w:val="FF0000"/>
                <w:highlight w:val="none"/>
              </w:rPr>
            </w:pPr>
            <w:r>
              <w:rPr>
                <w:rFonts w:hint="default" w:ascii="Times New Roman" w:hAnsi="Times New Roman" w:cs="Times New Roman"/>
                <w:kern w:val="0"/>
                <w:szCs w:val="21"/>
                <w:highlight w:val="none"/>
              </w:rPr>
              <w:t>GB 1499.2</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2024</w:t>
            </w:r>
          </w:p>
        </w:tc>
        <w:tc>
          <w:tcPr>
            <w:tcW w:w="2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highlight w:val="none"/>
              </w:rPr>
            </w:pPr>
            <w:r>
              <w:rPr>
                <w:rFonts w:hint="default" w:ascii="Times New Roman" w:hAnsi="Times New Roman" w:cs="Times New Roman"/>
                <w:highlight w:val="none"/>
              </w:rPr>
              <w:t>GB/T 1499.2</w:t>
            </w:r>
            <w:r>
              <w:rPr>
                <w:rFonts w:hint="default" w:ascii="Times New Roman" w:hAnsi="Times New Roman" w:cs="Times New Roman"/>
                <w:highlight w:val="none"/>
                <w:lang w:eastAsia="zh-CN"/>
              </w:rPr>
              <w:t>—</w:t>
            </w:r>
            <w:r>
              <w:rPr>
                <w:rFonts w:hint="default" w:ascii="Times New Roman" w:hAnsi="Times New Roman" w:cs="Times New Roman"/>
                <w:highlight w:val="none"/>
              </w:rPr>
              <w:t>2018</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修订</w:t>
            </w:r>
          </w:p>
        </w:tc>
      </w:tr>
      <w:tr>
        <w:tblPrEx>
          <w:tblCellMar>
            <w:top w:w="0" w:type="dxa"/>
            <w:left w:w="108" w:type="dxa"/>
            <w:bottom w:w="0" w:type="dxa"/>
            <w:right w:w="108" w:type="dxa"/>
          </w:tblCellMar>
        </w:tblPrEx>
        <w:trPr>
          <w:trHeight w:val="680"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color w:val="000000"/>
                <w:kern w:val="0"/>
                <w:szCs w:val="21"/>
                <w:highlight w:val="none"/>
              </w:rPr>
              <w:t>4</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0" w:lineRule="atLeast"/>
              <w:jc w:val="center"/>
              <w:rPr>
                <w:rFonts w:hint="default" w:ascii="Times New Roman" w:hAnsi="Times New Roman" w:cs="Times New Roman"/>
                <w:kern w:val="0"/>
                <w:highlight w:val="none"/>
              </w:rPr>
            </w:pPr>
            <w:r>
              <w:rPr>
                <w:rFonts w:hint="default" w:ascii="Times New Roman" w:hAnsi="Times New Roman" w:cs="Times New Roman"/>
                <w:kern w:val="0"/>
                <w:highlight w:val="none"/>
              </w:rPr>
              <w:t>余热处理钢筋</w:t>
            </w:r>
          </w:p>
        </w:tc>
        <w:tc>
          <w:tcPr>
            <w:tcW w:w="21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0" w:lineRule="atLeast"/>
              <w:jc w:val="left"/>
              <w:rPr>
                <w:rFonts w:hint="default" w:ascii="Times New Roman" w:hAnsi="Times New Roman" w:cs="Times New Roman"/>
                <w:color w:val="FF0000"/>
                <w:highlight w:val="none"/>
              </w:rPr>
            </w:pPr>
            <w:r>
              <w:rPr>
                <w:rFonts w:hint="default" w:ascii="Times New Roman" w:hAnsi="Times New Roman" w:cs="Times New Roman"/>
                <w:kern w:val="0"/>
                <w:szCs w:val="21"/>
                <w:highlight w:val="none"/>
              </w:rPr>
              <w:t>GB/T 13014</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2013</w:t>
            </w:r>
          </w:p>
        </w:tc>
        <w:tc>
          <w:tcPr>
            <w:tcW w:w="2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highlight w:val="none"/>
              </w:rPr>
            </w:pPr>
            <w:r>
              <w:rPr>
                <w:rFonts w:hint="default" w:ascii="Times New Roman" w:hAnsi="Times New Roman" w:cs="Times New Roman"/>
                <w:highlight w:val="none"/>
              </w:rPr>
              <w:t>GB/T 13014</w:t>
            </w:r>
            <w:r>
              <w:rPr>
                <w:rFonts w:hint="default" w:ascii="Times New Roman" w:hAnsi="Times New Roman" w:cs="Times New Roman"/>
                <w:highlight w:val="none"/>
                <w:lang w:eastAsia="zh-CN"/>
              </w:rPr>
              <w:t>—</w:t>
            </w:r>
            <w:r>
              <w:rPr>
                <w:rFonts w:hint="default" w:ascii="Times New Roman" w:hAnsi="Times New Roman" w:cs="Times New Roman"/>
                <w:highlight w:val="none"/>
              </w:rPr>
              <w:t>2013</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无变化</w:t>
            </w:r>
          </w:p>
        </w:tc>
      </w:tr>
      <w:tr>
        <w:tblPrEx>
          <w:tblCellMar>
            <w:top w:w="0" w:type="dxa"/>
            <w:left w:w="108" w:type="dxa"/>
            <w:bottom w:w="0" w:type="dxa"/>
            <w:right w:w="108" w:type="dxa"/>
          </w:tblCellMar>
        </w:tblPrEx>
        <w:trPr>
          <w:trHeight w:val="680"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color w:val="000000"/>
                <w:kern w:val="0"/>
                <w:szCs w:val="21"/>
                <w:highlight w:val="none"/>
              </w:rPr>
              <w:t>5</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0" w:lineRule="atLeast"/>
              <w:jc w:val="center"/>
              <w:rPr>
                <w:rFonts w:hint="default" w:ascii="Times New Roman" w:hAnsi="Times New Roman" w:cs="Times New Roman"/>
                <w:kern w:val="0"/>
                <w:highlight w:val="none"/>
              </w:rPr>
            </w:pPr>
            <w:r>
              <w:rPr>
                <w:rFonts w:hint="default" w:ascii="Times New Roman" w:hAnsi="Times New Roman" w:cs="Times New Roman"/>
                <w:kern w:val="0"/>
                <w:highlight w:val="none"/>
              </w:rPr>
              <w:t>耐蚀钢筋</w:t>
            </w:r>
          </w:p>
        </w:tc>
        <w:tc>
          <w:tcPr>
            <w:tcW w:w="21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0" w:lineRule="atLeast"/>
              <w:jc w:val="left"/>
              <w:rPr>
                <w:rFonts w:hint="default" w:ascii="Times New Roman" w:hAnsi="Times New Roman" w:cs="Times New Roman"/>
                <w:color w:val="FF0000"/>
                <w:highlight w:val="none"/>
              </w:rPr>
            </w:pPr>
            <w:r>
              <w:rPr>
                <w:rFonts w:hint="default" w:ascii="Times New Roman" w:hAnsi="Times New Roman" w:cs="Times New Roman"/>
                <w:kern w:val="0"/>
                <w:szCs w:val="21"/>
                <w:highlight w:val="none"/>
              </w:rPr>
              <w:t>GB/T 33953</w:t>
            </w:r>
            <w:r>
              <w:rPr>
                <w:rFonts w:hint="default" w:ascii="Times New Roman" w:hAnsi="Times New Roman" w:cs="Times New Roman"/>
                <w:kern w:val="0"/>
                <w:szCs w:val="21"/>
                <w:highlight w:val="none"/>
                <w:lang w:eastAsia="zh-CN"/>
              </w:rPr>
              <w:t>—</w:t>
            </w:r>
            <w:r>
              <w:rPr>
                <w:rFonts w:hint="default" w:ascii="Times New Roman" w:hAnsi="Times New Roman" w:cs="Times New Roman"/>
                <w:kern w:val="0"/>
                <w:szCs w:val="21"/>
                <w:highlight w:val="none"/>
              </w:rPr>
              <w:t>2017</w:t>
            </w:r>
          </w:p>
        </w:tc>
        <w:tc>
          <w:tcPr>
            <w:tcW w:w="2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highlight w:val="none"/>
              </w:rPr>
            </w:pPr>
            <w:r>
              <w:rPr>
                <w:rFonts w:hint="default" w:ascii="Times New Roman" w:hAnsi="Times New Roman" w:cs="Times New Roman"/>
                <w:highlight w:val="none"/>
              </w:rPr>
              <w:t>GB/T 33953</w:t>
            </w:r>
            <w:r>
              <w:rPr>
                <w:rFonts w:hint="default" w:ascii="Times New Roman" w:hAnsi="Times New Roman" w:cs="Times New Roman"/>
                <w:highlight w:val="none"/>
                <w:lang w:eastAsia="zh-CN"/>
              </w:rPr>
              <w:t>—</w:t>
            </w:r>
            <w:r>
              <w:rPr>
                <w:rFonts w:hint="default" w:ascii="Times New Roman" w:hAnsi="Times New Roman" w:cs="Times New Roman"/>
                <w:highlight w:val="none"/>
              </w:rPr>
              <w:t>2017</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无变化</w:t>
            </w:r>
          </w:p>
        </w:tc>
      </w:tr>
      <w:tr>
        <w:tblPrEx>
          <w:tblCellMar>
            <w:top w:w="0" w:type="dxa"/>
            <w:left w:w="108" w:type="dxa"/>
            <w:bottom w:w="0" w:type="dxa"/>
            <w:right w:w="108" w:type="dxa"/>
          </w:tblCellMar>
        </w:tblPrEx>
        <w:trPr>
          <w:trHeight w:val="680"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color w:val="000000"/>
                <w:kern w:val="0"/>
                <w:szCs w:val="21"/>
                <w:highlight w:val="none"/>
              </w:rPr>
              <w:t>6</w:t>
            </w:r>
          </w:p>
        </w:tc>
        <w:tc>
          <w:tcPr>
            <w:tcW w:w="278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0" w:lineRule="atLeast"/>
              <w:jc w:val="center"/>
              <w:rPr>
                <w:rFonts w:hint="default" w:ascii="Times New Roman" w:hAnsi="Times New Roman" w:cs="Times New Roman"/>
                <w:kern w:val="0"/>
                <w:highlight w:val="none"/>
              </w:rPr>
            </w:pPr>
            <w:r>
              <w:rPr>
                <w:rFonts w:hint="default" w:ascii="Times New Roman" w:hAnsi="Times New Roman" w:cs="Times New Roman"/>
                <w:kern w:val="0"/>
                <w:highlight w:val="none"/>
              </w:rPr>
              <w:t>不锈钢钢筋</w:t>
            </w:r>
          </w:p>
        </w:tc>
        <w:tc>
          <w:tcPr>
            <w:tcW w:w="21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0" w:lineRule="atLeast"/>
              <w:jc w:val="left"/>
              <w:rPr>
                <w:rFonts w:hint="default" w:ascii="Times New Roman" w:hAnsi="Times New Roman" w:cs="Times New Roman"/>
                <w:color w:val="FF0000"/>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w:t>
            </w:r>
          </w:p>
        </w:tc>
        <w:tc>
          <w:tcPr>
            <w:tcW w:w="236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cs="Times New Roman"/>
                <w:highlight w:val="none"/>
              </w:rPr>
            </w:pPr>
            <w:r>
              <w:rPr>
                <w:rFonts w:hint="default" w:ascii="Times New Roman" w:hAnsi="Times New Roman" w:cs="Times New Roman"/>
                <w:highlight w:val="none"/>
              </w:rPr>
              <w:t>GB/T 33959</w:t>
            </w:r>
            <w:r>
              <w:rPr>
                <w:rFonts w:hint="default" w:ascii="Times New Roman" w:hAnsi="Times New Roman" w:cs="Times New Roman"/>
                <w:highlight w:val="none"/>
                <w:lang w:eastAsia="zh-CN"/>
              </w:rPr>
              <w:t>—</w:t>
            </w:r>
            <w:r>
              <w:rPr>
                <w:rFonts w:hint="default" w:ascii="Times New Roman" w:hAnsi="Times New Roman" w:cs="Times New Roman"/>
                <w:highlight w:val="none"/>
              </w:rPr>
              <w:t>2017</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highlight w:val="none"/>
              </w:rPr>
            </w:pPr>
            <w:r>
              <w:rPr>
                <w:rFonts w:hint="default" w:ascii="Times New Roman" w:hAnsi="Times New Roman" w:cs="Times New Roman"/>
                <w:highlight w:val="none"/>
              </w:rPr>
              <w:t>无变化</w:t>
            </w:r>
          </w:p>
        </w:tc>
      </w:tr>
      <w:bookmarkEnd w:id="220"/>
    </w:tbl>
    <w:p>
      <w:pPr>
        <w:jc w:val="center"/>
        <w:rPr>
          <w:rFonts w:hint="default" w:ascii="Times New Roman" w:hAnsi="Times New Roman" w:cs="Times New Roman"/>
          <w:b/>
          <w:sz w:val="28"/>
          <w:szCs w:val="28"/>
          <w:highlight w:val="none"/>
        </w:rPr>
      </w:pPr>
    </w:p>
    <w:p>
      <w:pPr>
        <w:jc w:val="center"/>
        <w:rPr>
          <w:rFonts w:hint="default" w:ascii="Times New Roman" w:hAnsi="Times New Roman" w:cs="Times New Roman"/>
          <w:b/>
          <w:sz w:val="28"/>
          <w:szCs w:val="28"/>
          <w:highlight w:val="none"/>
        </w:rPr>
      </w:pPr>
    </w:p>
    <w:p>
      <w:pPr>
        <w:snapToGrid w:val="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表3  应具备的生产设备变化对比表</w:t>
      </w:r>
    </w:p>
    <w:tbl>
      <w:tblPr>
        <w:tblStyle w:val="21"/>
        <w:tblW w:w="93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527"/>
        <w:gridCol w:w="2909"/>
        <w:gridCol w:w="3095"/>
        <w:gridCol w:w="1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745" w:type="dxa"/>
            <w:vAlign w:val="center"/>
          </w:tcPr>
          <w:p>
            <w:pPr>
              <w:jc w:val="center"/>
              <w:rPr>
                <w:rFonts w:hint="default" w:ascii="Times New Roman" w:hAnsi="Times New Roman" w:cs="Times New Roman"/>
                <w:b/>
                <w:highlight w:val="none"/>
              </w:rPr>
            </w:pPr>
            <w:r>
              <w:rPr>
                <w:rFonts w:hint="default" w:ascii="Times New Roman" w:hAnsi="Times New Roman" w:cs="Times New Roman"/>
                <w:b/>
                <w:highlight w:val="none"/>
              </w:rPr>
              <w:t>序号</w:t>
            </w:r>
          </w:p>
        </w:tc>
        <w:tc>
          <w:tcPr>
            <w:tcW w:w="1527" w:type="dxa"/>
            <w:vAlign w:val="center"/>
          </w:tcPr>
          <w:p>
            <w:pPr>
              <w:jc w:val="center"/>
              <w:rPr>
                <w:rFonts w:hint="default" w:ascii="Times New Roman" w:hAnsi="Times New Roman" w:cs="Times New Roman"/>
                <w:b/>
                <w:highlight w:val="none"/>
              </w:rPr>
            </w:pPr>
            <w:r>
              <w:rPr>
                <w:rFonts w:hint="default" w:ascii="Times New Roman" w:hAnsi="Times New Roman" w:cs="Times New Roman"/>
                <w:b/>
                <w:highlight w:val="none"/>
              </w:rPr>
              <w:t>产品单元</w:t>
            </w:r>
          </w:p>
          <w:p>
            <w:pPr>
              <w:jc w:val="center"/>
              <w:rPr>
                <w:rFonts w:hint="default" w:ascii="Times New Roman" w:hAnsi="Times New Roman" w:cs="Times New Roman"/>
                <w:b/>
                <w:highlight w:val="none"/>
              </w:rPr>
            </w:pPr>
            <w:r>
              <w:rPr>
                <w:rFonts w:hint="default" w:ascii="Times New Roman" w:hAnsi="Times New Roman" w:cs="Times New Roman"/>
                <w:b/>
                <w:highlight w:val="none"/>
              </w:rPr>
              <w:t>（本细则）</w:t>
            </w:r>
          </w:p>
        </w:tc>
        <w:tc>
          <w:tcPr>
            <w:tcW w:w="2909" w:type="dxa"/>
            <w:vAlign w:val="center"/>
          </w:tcPr>
          <w:p>
            <w:pPr>
              <w:jc w:val="center"/>
              <w:rPr>
                <w:rFonts w:hint="default" w:ascii="Times New Roman" w:hAnsi="Times New Roman" w:cs="Times New Roman"/>
                <w:b/>
                <w:highlight w:val="none"/>
              </w:rPr>
            </w:pPr>
            <w:r>
              <w:rPr>
                <w:rFonts w:hint="default" w:ascii="Times New Roman" w:hAnsi="Times New Roman" w:cs="Times New Roman"/>
                <w:b/>
                <w:highlight w:val="none"/>
              </w:rPr>
              <w:t>主要设备</w:t>
            </w:r>
          </w:p>
          <w:p>
            <w:pPr>
              <w:jc w:val="center"/>
              <w:rPr>
                <w:rFonts w:hint="default" w:ascii="Times New Roman" w:hAnsi="Times New Roman" w:cs="Times New Roman"/>
                <w:b/>
                <w:highlight w:val="none"/>
              </w:rPr>
            </w:pPr>
            <w:r>
              <w:rPr>
                <w:rFonts w:hint="default" w:ascii="Times New Roman" w:hAnsi="Times New Roman" w:cs="Times New Roman"/>
                <w:b/>
                <w:highlight w:val="none"/>
              </w:rPr>
              <w:t>（本细则）</w:t>
            </w:r>
          </w:p>
        </w:tc>
        <w:tc>
          <w:tcPr>
            <w:tcW w:w="3095" w:type="dxa"/>
            <w:vAlign w:val="center"/>
          </w:tcPr>
          <w:p>
            <w:pPr>
              <w:jc w:val="center"/>
              <w:rPr>
                <w:rFonts w:hint="default" w:ascii="Times New Roman" w:hAnsi="Times New Roman" w:cs="Times New Roman"/>
                <w:b/>
                <w:highlight w:val="none"/>
              </w:rPr>
            </w:pPr>
            <w:r>
              <w:rPr>
                <w:rFonts w:hint="default" w:ascii="Times New Roman" w:hAnsi="Times New Roman" w:cs="Times New Roman"/>
                <w:b/>
                <w:highlight w:val="none"/>
              </w:rPr>
              <w:t>主要设备</w:t>
            </w:r>
          </w:p>
          <w:p>
            <w:pPr>
              <w:jc w:val="center"/>
              <w:rPr>
                <w:rFonts w:hint="default" w:ascii="Times New Roman" w:hAnsi="Times New Roman" w:cs="Times New Roman"/>
                <w:b/>
                <w:highlight w:val="none"/>
              </w:rPr>
            </w:pPr>
            <w:r>
              <w:rPr>
                <w:rFonts w:hint="default" w:ascii="Times New Roman" w:hAnsi="Times New Roman" w:cs="Times New Roman"/>
                <w:b/>
                <w:highlight w:val="none"/>
              </w:rPr>
              <w:t>（上一版细则）</w:t>
            </w:r>
          </w:p>
        </w:tc>
        <w:tc>
          <w:tcPr>
            <w:tcW w:w="1051" w:type="dxa"/>
            <w:vAlign w:val="center"/>
          </w:tcPr>
          <w:p>
            <w:pPr>
              <w:jc w:val="center"/>
              <w:rPr>
                <w:rFonts w:hint="default" w:ascii="Times New Roman" w:hAnsi="Times New Roman" w:cs="Times New Roman"/>
                <w:b/>
                <w:highlight w:val="none"/>
              </w:rPr>
            </w:pPr>
            <w:r>
              <w:rPr>
                <w:rFonts w:hint="default" w:ascii="Times New Roman" w:hAnsi="Times New Roman" w:cs="Times New Roman"/>
                <w:b/>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91" w:hRule="atLeast"/>
          <w:jc w:val="center"/>
        </w:trPr>
        <w:tc>
          <w:tcPr>
            <w:tcW w:w="745" w:type="dxa"/>
            <w:vAlign w:val="center"/>
          </w:tcPr>
          <w:p>
            <w:pPr>
              <w:spacing w:line="0" w:lineRule="atLeast"/>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1</w:t>
            </w:r>
          </w:p>
        </w:tc>
        <w:tc>
          <w:tcPr>
            <w:tcW w:w="1527" w:type="dxa"/>
            <w:vAlign w:val="center"/>
          </w:tcPr>
          <w:p>
            <w:pPr>
              <w:snapToGrid w:val="0"/>
              <w:rPr>
                <w:rFonts w:hint="default" w:ascii="Times New Roman" w:hAnsi="Times New Roman" w:cs="Times New Roman"/>
                <w:color w:val="000000"/>
                <w:highlight w:val="none"/>
              </w:rPr>
            </w:pPr>
            <w:r>
              <w:rPr>
                <w:rFonts w:hint="default" w:ascii="Times New Roman" w:hAnsi="Times New Roman" w:cs="Times New Roman"/>
                <w:szCs w:val="21"/>
                <w:highlight w:val="none"/>
              </w:rPr>
              <w:t>热轧钢筋用钢坯</w:t>
            </w:r>
          </w:p>
        </w:tc>
        <w:tc>
          <w:tcPr>
            <w:tcW w:w="2909" w:type="dxa"/>
            <w:vAlign w:val="center"/>
          </w:tcPr>
          <w:p>
            <w:pPr>
              <w:numPr>
                <w:ilvl w:val="0"/>
                <w:numId w:val="13"/>
              </w:numPr>
              <w:snapToGrid w:val="0"/>
              <w:rPr>
                <w:rFonts w:hint="default" w:ascii="Times New Roman" w:hAnsi="Times New Roman" w:cs="Times New Roman"/>
                <w:szCs w:val="21"/>
                <w:highlight w:val="none"/>
              </w:rPr>
            </w:pPr>
            <w:r>
              <w:rPr>
                <w:rFonts w:hint="default" w:ascii="Times New Roman" w:hAnsi="Times New Roman" w:cs="Times New Roman"/>
                <w:szCs w:val="21"/>
                <w:highlight w:val="none"/>
              </w:rPr>
              <w:t>炼钢转炉或电弧炉或AOD炉*</w:t>
            </w:r>
          </w:p>
          <w:p>
            <w:pPr>
              <w:numPr>
                <w:ilvl w:val="0"/>
                <w:numId w:val="13"/>
              </w:numPr>
              <w:snapToGrid w:val="0"/>
              <w:rPr>
                <w:rFonts w:hint="default" w:ascii="Times New Roman" w:hAnsi="Times New Roman" w:cs="Times New Roman"/>
                <w:szCs w:val="21"/>
                <w:highlight w:val="none"/>
              </w:rPr>
            </w:pPr>
            <w:r>
              <w:rPr>
                <w:rFonts w:hint="default" w:ascii="Times New Roman" w:hAnsi="Times New Roman" w:cs="Times New Roman"/>
                <w:szCs w:val="21"/>
                <w:highlight w:val="none"/>
              </w:rPr>
              <w:t>精炼炉*（必要时）</w:t>
            </w:r>
          </w:p>
          <w:p>
            <w:pPr>
              <w:numPr>
                <w:ilvl w:val="0"/>
                <w:numId w:val="13"/>
              </w:numPr>
              <w:snapToGrid w:val="0"/>
              <w:rPr>
                <w:rFonts w:hint="default" w:ascii="Times New Roman" w:hAnsi="Times New Roman" w:cs="Times New Roman"/>
                <w:szCs w:val="21"/>
                <w:highlight w:val="none"/>
              </w:rPr>
            </w:pPr>
            <w:r>
              <w:rPr>
                <w:rFonts w:hint="default" w:ascii="Times New Roman" w:hAnsi="Times New Roman" w:cs="Times New Roman"/>
                <w:szCs w:val="21"/>
                <w:highlight w:val="none"/>
              </w:rPr>
              <w:t>连铸机</w:t>
            </w:r>
          </w:p>
        </w:tc>
        <w:tc>
          <w:tcPr>
            <w:tcW w:w="3095" w:type="dxa"/>
            <w:vAlign w:val="center"/>
          </w:tcPr>
          <w:p>
            <w:pPr>
              <w:numPr>
                <w:ilvl w:val="0"/>
                <w:numId w:val="14"/>
              </w:numPr>
              <w:snapToGrid w:val="0"/>
              <w:rPr>
                <w:rFonts w:hint="default" w:ascii="Times New Roman" w:hAnsi="Times New Roman" w:cs="Times New Roman"/>
                <w:szCs w:val="21"/>
                <w:highlight w:val="none"/>
              </w:rPr>
            </w:pPr>
            <w:r>
              <w:rPr>
                <w:rFonts w:hint="default" w:ascii="Times New Roman" w:hAnsi="Times New Roman" w:cs="Times New Roman"/>
                <w:szCs w:val="21"/>
                <w:highlight w:val="none"/>
              </w:rPr>
              <w:t>炼钢转炉或电弧炉*</w:t>
            </w:r>
          </w:p>
          <w:p>
            <w:pPr>
              <w:numPr>
                <w:ilvl w:val="0"/>
                <w:numId w:val="14"/>
              </w:numPr>
              <w:snapToGrid w:val="0"/>
              <w:rPr>
                <w:rFonts w:hint="default" w:ascii="Times New Roman" w:hAnsi="Times New Roman" w:cs="Times New Roman"/>
                <w:szCs w:val="21"/>
                <w:highlight w:val="none"/>
              </w:rPr>
            </w:pPr>
            <w:r>
              <w:rPr>
                <w:rFonts w:hint="default" w:ascii="Times New Roman" w:hAnsi="Times New Roman" w:cs="Times New Roman"/>
                <w:szCs w:val="21"/>
                <w:highlight w:val="none"/>
              </w:rPr>
              <w:t>精炼炉*（必要时）</w:t>
            </w:r>
          </w:p>
          <w:p>
            <w:pPr>
              <w:numPr>
                <w:ilvl w:val="0"/>
                <w:numId w:val="14"/>
              </w:numPr>
              <w:snapToGrid w:val="0"/>
              <w:rPr>
                <w:rFonts w:hint="default" w:ascii="Times New Roman" w:hAnsi="Times New Roman" w:cs="Times New Roman"/>
                <w:szCs w:val="21"/>
                <w:highlight w:val="none"/>
              </w:rPr>
            </w:pPr>
            <w:r>
              <w:rPr>
                <w:rFonts w:hint="default" w:ascii="Times New Roman" w:hAnsi="Times New Roman" w:cs="Times New Roman"/>
                <w:szCs w:val="21"/>
                <w:highlight w:val="none"/>
              </w:rPr>
              <w:t>连铸机</w:t>
            </w:r>
          </w:p>
          <w:p>
            <w:pPr>
              <w:numPr>
                <w:ilvl w:val="0"/>
                <w:numId w:val="14"/>
              </w:numPr>
              <w:snapToGrid w:val="0"/>
              <w:rPr>
                <w:rFonts w:hint="default" w:ascii="Times New Roman" w:hAnsi="Times New Roman" w:cs="Times New Roman"/>
                <w:highlight w:val="none"/>
              </w:rPr>
            </w:pPr>
            <w:r>
              <w:rPr>
                <w:rFonts w:hint="default" w:ascii="Times New Roman" w:hAnsi="Times New Roman" w:cs="Times New Roman"/>
                <w:szCs w:val="21"/>
                <w:highlight w:val="none"/>
              </w:rPr>
              <w:t>制氧机</w:t>
            </w:r>
          </w:p>
        </w:tc>
        <w:tc>
          <w:tcPr>
            <w:tcW w:w="1051" w:type="dxa"/>
            <w:vMerge w:val="restart"/>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根据行业新技术的发展与应用，变更主要设备，便于企业按需选择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4" w:hRule="atLeast"/>
          <w:jc w:val="center"/>
        </w:trPr>
        <w:tc>
          <w:tcPr>
            <w:tcW w:w="745" w:type="dxa"/>
            <w:vAlign w:val="center"/>
          </w:tcPr>
          <w:p>
            <w:pPr>
              <w:spacing w:line="0" w:lineRule="atLeast"/>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2</w:t>
            </w:r>
          </w:p>
        </w:tc>
        <w:tc>
          <w:tcPr>
            <w:tcW w:w="1527" w:type="dxa"/>
            <w:vAlign w:val="center"/>
          </w:tcPr>
          <w:p>
            <w:pPr>
              <w:snapToGrid w:val="0"/>
              <w:spacing w:line="264" w:lineRule="auto"/>
              <w:rPr>
                <w:rFonts w:hint="default" w:ascii="Times New Roman" w:hAnsi="Times New Roman" w:cs="Times New Roman"/>
                <w:color w:val="000000"/>
                <w:highlight w:val="none"/>
              </w:rPr>
            </w:pPr>
            <w:r>
              <w:rPr>
                <w:rFonts w:hint="default" w:ascii="Times New Roman" w:hAnsi="Times New Roman" w:cs="Times New Roman"/>
                <w:szCs w:val="21"/>
                <w:highlight w:val="none"/>
              </w:rPr>
              <w:t>热轧光圆钢筋</w:t>
            </w:r>
          </w:p>
        </w:tc>
        <w:tc>
          <w:tcPr>
            <w:tcW w:w="2909" w:type="dxa"/>
            <w:vAlign w:val="center"/>
          </w:tcPr>
          <w:p>
            <w:pPr>
              <w:numPr>
                <w:ilvl w:val="0"/>
                <w:numId w:val="15"/>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加热或温控设备*</w:t>
            </w:r>
          </w:p>
          <w:p>
            <w:pPr>
              <w:numPr>
                <w:ilvl w:val="0"/>
                <w:numId w:val="15"/>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轧钢生产线*（线材轧机或棒材轧机）</w:t>
            </w:r>
          </w:p>
          <w:p>
            <w:pPr>
              <w:numPr>
                <w:ilvl w:val="0"/>
                <w:numId w:val="15"/>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冷却装置（斯太尔摩冷却线或冷床）</w:t>
            </w:r>
          </w:p>
          <w:p>
            <w:pPr>
              <w:numPr>
                <w:ilvl w:val="0"/>
                <w:numId w:val="15"/>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集卷站或定尺剪</w:t>
            </w:r>
          </w:p>
          <w:p>
            <w:pPr>
              <w:numPr>
                <w:ilvl w:val="0"/>
                <w:numId w:val="15"/>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检验台或精整台架</w:t>
            </w:r>
          </w:p>
        </w:tc>
        <w:tc>
          <w:tcPr>
            <w:tcW w:w="3095" w:type="dxa"/>
            <w:vAlign w:val="center"/>
          </w:tcPr>
          <w:p>
            <w:p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1、炼钢转炉或电弧炉*</w:t>
            </w:r>
          </w:p>
          <w:p>
            <w:p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2、连铸机</w:t>
            </w:r>
          </w:p>
          <w:p>
            <w:p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3、制氧机</w:t>
            </w:r>
          </w:p>
          <w:p>
            <w:p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4、加热炉*</w:t>
            </w:r>
          </w:p>
          <w:p>
            <w:p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5、轧钢生产线*（线材轧机或棒材轧机）</w:t>
            </w:r>
          </w:p>
          <w:p>
            <w:p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6、冷却（斯太尔摩冷却线或冷床）</w:t>
            </w:r>
          </w:p>
          <w:p>
            <w:p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7、集卷站或定尺剪</w:t>
            </w:r>
          </w:p>
          <w:p>
            <w:pPr>
              <w:snapToGrid w:val="0"/>
              <w:spacing w:line="264" w:lineRule="auto"/>
              <w:rPr>
                <w:rFonts w:hint="default" w:ascii="Times New Roman" w:hAnsi="Times New Roman" w:cs="Times New Roman"/>
                <w:highlight w:val="none"/>
              </w:rPr>
            </w:pPr>
            <w:r>
              <w:rPr>
                <w:rFonts w:hint="default" w:ascii="Times New Roman" w:hAnsi="Times New Roman" w:cs="Times New Roman"/>
                <w:highlight w:val="none"/>
              </w:rPr>
              <w:t>8、</w:t>
            </w:r>
            <w:r>
              <w:rPr>
                <w:rFonts w:hint="default" w:ascii="Times New Roman" w:hAnsi="Times New Roman" w:cs="Times New Roman"/>
                <w:szCs w:val="21"/>
                <w:highlight w:val="none"/>
              </w:rPr>
              <w:t>检验台或精整台架</w:t>
            </w:r>
          </w:p>
        </w:tc>
        <w:tc>
          <w:tcPr>
            <w:tcW w:w="1051" w:type="dxa"/>
            <w:vMerge w:val="continue"/>
            <w:vAlign w:val="center"/>
          </w:tcPr>
          <w:p>
            <w:pPr>
              <w:jc w:val="center"/>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04" w:hRule="atLeast"/>
          <w:jc w:val="center"/>
        </w:trPr>
        <w:tc>
          <w:tcPr>
            <w:tcW w:w="745" w:type="dxa"/>
            <w:vAlign w:val="center"/>
          </w:tcPr>
          <w:p>
            <w:pPr>
              <w:spacing w:line="0" w:lineRule="atLeast"/>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3</w:t>
            </w:r>
          </w:p>
        </w:tc>
        <w:tc>
          <w:tcPr>
            <w:tcW w:w="1527" w:type="dxa"/>
            <w:vAlign w:val="center"/>
          </w:tcPr>
          <w:p>
            <w:pPr>
              <w:spacing w:line="264" w:lineRule="auto"/>
              <w:rPr>
                <w:rFonts w:hint="default" w:ascii="Times New Roman" w:hAnsi="Times New Roman" w:cs="Times New Roman"/>
                <w:color w:val="000000"/>
                <w:highlight w:val="none"/>
              </w:rPr>
            </w:pPr>
            <w:r>
              <w:rPr>
                <w:rFonts w:hint="default" w:ascii="Times New Roman" w:hAnsi="Times New Roman" w:cs="Times New Roman"/>
                <w:szCs w:val="21"/>
                <w:highlight w:val="none"/>
              </w:rPr>
              <w:t>热轧带肋钢筋</w:t>
            </w:r>
          </w:p>
        </w:tc>
        <w:tc>
          <w:tcPr>
            <w:tcW w:w="2909" w:type="dxa"/>
            <w:vAlign w:val="center"/>
          </w:tcPr>
          <w:p>
            <w:pPr>
              <w:numPr>
                <w:ilvl w:val="0"/>
                <w:numId w:val="16"/>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加热或温控设备*</w:t>
            </w:r>
          </w:p>
          <w:p>
            <w:pPr>
              <w:numPr>
                <w:ilvl w:val="0"/>
                <w:numId w:val="16"/>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轧钢生产线*（线材轧机或棒材轧机）</w:t>
            </w:r>
          </w:p>
          <w:p>
            <w:pPr>
              <w:numPr>
                <w:ilvl w:val="0"/>
                <w:numId w:val="16"/>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冷却装置（斯太尔摩冷却线或冷床）</w:t>
            </w:r>
          </w:p>
          <w:p>
            <w:pPr>
              <w:numPr>
                <w:ilvl w:val="0"/>
                <w:numId w:val="16"/>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集卷站或定尺剪</w:t>
            </w:r>
          </w:p>
          <w:p>
            <w:pPr>
              <w:numPr>
                <w:ilvl w:val="0"/>
                <w:numId w:val="16"/>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检验台或精整台架</w:t>
            </w:r>
          </w:p>
        </w:tc>
        <w:tc>
          <w:tcPr>
            <w:tcW w:w="3095" w:type="dxa"/>
            <w:vAlign w:val="center"/>
          </w:tcPr>
          <w:p>
            <w:pPr>
              <w:numPr>
                <w:ilvl w:val="0"/>
                <w:numId w:val="17"/>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炼钢转炉或电弧炉*</w:t>
            </w:r>
          </w:p>
          <w:p>
            <w:pPr>
              <w:numPr>
                <w:ilvl w:val="0"/>
                <w:numId w:val="17"/>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精炼炉*（必要时）</w:t>
            </w:r>
          </w:p>
          <w:p>
            <w:pPr>
              <w:numPr>
                <w:ilvl w:val="0"/>
                <w:numId w:val="17"/>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连铸机</w:t>
            </w:r>
          </w:p>
          <w:p>
            <w:pPr>
              <w:numPr>
                <w:ilvl w:val="0"/>
                <w:numId w:val="17"/>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制氧机</w:t>
            </w:r>
          </w:p>
          <w:p>
            <w:pPr>
              <w:numPr>
                <w:ilvl w:val="0"/>
                <w:numId w:val="17"/>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加热炉*</w:t>
            </w:r>
          </w:p>
          <w:p>
            <w:pPr>
              <w:numPr>
                <w:ilvl w:val="0"/>
                <w:numId w:val="17"/>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轧钢生产线*（线材轧机或棒材轧机）</w:t>
            </w:r>
          </w:p>
          <w:p>
            <w:pPr>
              <w:numPr>
                <w:ilvl w:val="0"/>
                <w:numId w:val="17"/>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冷却（斯太尔摩冷却线或冷床）</w:t>
            </w:r>
          </w:p>
          <w:p>
            <w:pPr>
              <w:numPr>
                <w:ilvl w:val="0"/>
                <w:numId w:val="17"/>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集卷站或定尺剪</w:t>
            </w:r>
          </w:p>
          <w:p>
            <w:pPr>
              <w:numPr>
                <w:ilvl w:val="0"/>
                <w:numId w:val="17"/>
              </w:numPr>
              <w:snapToGrid w:val="0"/>
              <w:spacing w:line="264" w:lineRule="auto"/>
              <w:rPr>
                <w:rFonts w:hint="default" w:ascii="Times New Roman" w:hAnsi="Times New Roman" w:cs="Times New Roman"/>
                <w:highlight w:val="none"/>
              </w:rPr>
            </w:pPr>
            <w:r>
              <w:rPr>
                <w:rFonts w:hint="default" w:ascii="Times New Roman" w:hAnsi="Times New Roman" w:cs="Times New Roman"/>
                <w:szCs w:val="21"/>
                <w:highlight w:val="none"/>
              </w:rPr>
              <w:t>检验台或精整台架</w:t>
            </w:r>
          </w:p>
        </w:tc>
        <w:tc>
          <w:tcPr>
            <w:tcW w:w="1051" w:type="dxa"/>
            <w:vMerge w:val="continue"/>
            <w:vAlign w:val="center"/>
          </w:tcPr>
          <w:p>
            <w:pPr>
              <w:jc w:val="center"/>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7" w:hRule="atLeast"/>
          <w:jc w:val="center"/>
        </w:trPr>
        <w:tc>
          <w:tcPr>
            <w:tcW w:w="745" w:type="dxa"/>
            <w:vAlign w:val="center"/>
          </w:tcPr>
          <w:p>
            <w:pPr>
              <w:spacing w:line="0" w:lineRule="atLeast"/>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4</w:t>
            </w:r>
          </w:p>
        </w:tc>
        <w:tc>
          <w:tcPr>
            <w:tcW w:w="1527" w:type="dxa"/>
            <w:vAlign w:val="center"/>
          </w:tcPr>
          <w:p>
            <w:pPr>
              <w:spacing w:line="264" w:lineRule="auto"/>
              <w:rPr>
                <w:rFonts w:hint="default" w:ascii="Times New Roman" w:hAnsi="Times New Roman" w:cs="Times New Roman"/>
                <w:color w:val="000000"/>
                <w:highlight w:val="none"/>
              </w:rPr>
            </w:pPr>
            <w:r>
              <w:rPr>
                <w:rFonts w:hint="default" w:ascii="Times New Roman" w:hAnsi="Times New Roman" w:cs="Times New Roman"/>
                <w:szCs w:val="21"/>
                <w:highlight w:val="none"/>
              </w:rPr>
              <w:t>余热处理钢筋</w:t>
            </w:r>
          </w:p>
        </w:tc>
        <w:tc>
          <w:tcPr>
            <w:tcW w:w="2909" w:type="dxa"/>
            <w:vAlign w:val="center"/>
          </w:tcPr>
          <w:p>
            <w:pPr>
              <w:numPr>
                <w:ilvl w:val="0"/>
                <w:numId w:val="18"/>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加热或温控设备*</w:t>
            </w:r>
          </w:p>
          <w:p>
            <w:pPr>
              <w:numPr>
                <w:ilvl w:val="0"/>
                <w:numId w:val="18"/>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轧钢生产线*（线材轧机或棒材轧机）</w:t>
            </w:r>
          </w:p>
          <w:p>
            <w:pPr>
              <w:numPr>
                <w:ilvl w:val="0"/>
                <w:numId w:val="18"/>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淬火装置</w:t>
            </w:r>
          </w:p>
          <w:p>
            <w:pPr>
              <w:numPr>
                <w:ilvl w:val="0"/>
                <w:numId w:val="18"/>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冷却装置（斯太尔摩冷却线或冷床）</w:t>
            </w:r>
          </w:p>
          <w:p>
            <w:pPr>
              <w:numPr>
                <w:ilvl w:val="0"/>
                <w:numId w:val="18"/>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集卷站或定尺剪</w:t>
            </w:r>
          </w:p>
          <w:p>
            <w:pPr>
              <w:numPr>
                <w:ilvl w:val="0"/>
                <w:numId w:val="18"/>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检验台或精整台架</w:t>
            </w:r>
          </w:p>
        </w:tc>
        <w:tc>
          <w:tcPr>
            <w:tcW w:w="3095" w:type="dxa"/>
            <w:vAlign w:val="center"/>
          </w:tcPr>
          <w:p>
            <w:pPr>
              <w:numPr>
                <w:ilvl w:val="0"/>
                <w:numId w:val="19"/>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炼钢转炉或电弧炉*</w:t>
            </w:r>
          </w:p>
          <w:p>
            <w:pPr>
              <w:numPr>
                <w:ilvl w:val="0"/>
                <w:numId w:val="19"/>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连铸机</w:t>
            </w:r>
          </w:p>
          <w:p>
            <w:pPr>
              <w:numPr>
                <w:ilvl w:val="0"/>
                <w:numId w:val="19"/>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制氧机</w:t>
            </w:r>
          </w:p>
          <w:p>
            <w:pPr>
              <w:numPr>
                <w:ilvl w:val="0"/>
                <w:numId w:val="19"/>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加热炉*</w:t>
            </w:r>
          </w:p>
          <w:p>
            <w:pPr>
              <w:numPr>
                <w:ilvl w:val="0"/>
                <w:numId w:val="19"/>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轧钢生产线*（线材轧机或棒材轧机）</w:t>
            </w:r>
          </w:p>
          <w:p>
            <w:pPr>
              <w:numPr>
                <w:ilvl w:val="0"/>
                <w:numId w:val="19"/>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淬火装置</w:t>
            </w:r>
          </w:p>
          <w:p>
            <w:pPr>
              <w:numPr>
                <w:ilvl w:val="0"/>
                <w:numId w:val="19"/>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冷却（斯太尔摩冷却线或冷床）</w:t>
            </w:r>
          </w:p>
          <w:p>
            <w:pPr>
              <w:numPr>
                <w:ilvl w:val="0"/>
                <w:numId w:val="19"/>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集卷站或定尺剪</w:t>
            </w:r>
          </w:p>
          <w:p>
            <w:pPr>
              <w:numPr>
                <w:ilvl w:val="0"/>
                <w:numId w:val="19"/>
              </w:numPr>
              <w:snapToGrid w:val="0"/>
              <w:spacing w:line="264" w:lineRule="auto"/>
              <w:rPr>
                <w:rFonts w:hint="default" w:ascii="Times New Roman" w:hAnsi="Times New Roman" w:cs="Times New Roman"/>
                <w:highlight w:val="none"/>
              </w:rPr>
            </w:pPr>
            <w:r>
              <w:rPr>
                <w:rFonts w:hint="default" w:ascii="Times New Roman" w:hAnsi="Times New Roman" w:cs="Times New Roman"/>
                <w:szCs w:val="21"/>
                <w:highlight w:val="none"/>
              </w:rPr>
              <w:t>检验台或精整台架</w:t>
            </w:r>
          </w:p>
        </w:tc>
        <w:tc>
          <w:tcPr>
            <w:tcW w:w="1051" w:type="dxa"/>
            <w:vMerge w:val="continue"/>
            <w:vAlign w:val="center"/>
          </w:tcPr>
          <w:p>
            <w:pPr>
              <w:jc w:val="center"/>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69" w:hRule="atLeast"/>
          <w:jc w:val="center"/>
        </w:trPr>
        <w:tc>
          <w:tcPr>
            <w:tcW w:w="745" w:type="dxa"/>
            <w:vAlign w:val="center"/>
          </w:tcPr>
          <w:p>
            <w:pPr>
              <w:spacing w:line="0" w:lineRule="atLeast"/>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5</w:t>
            </w:r>
          </w:p>
        </w:tc>
        <w:tc>
          <w:tcPr>
            <w:tcW w:w="1527" w:type="dxa"/>
            <w:vAlign w:val="center"/>
          </w:tcPr>
          <w:p>
            <w:pPr>
              <w:spacing w:line="264" w:lineRule="auto"/>
              <w:rPr>
                <w:rFonts w:hint="default" w:ascii="Times New Roman" w:hAnsi="Times New Roman" w:cs="Times New Roman"/>
                <w:color w:val="000000"/>
                <w:highlight w:val="none"/>
              </w:rPr>
            </w:pPr>
            <w:r>
              <w:rPr>
                <w:rFonts w:hint="default" w:ascii="Times New Roman" w:hAnsi="Times New Roman" w:cs="Times New Roman"/>
                <w:szCs w:val="21"/>
                <w:highlight w:val="none"/>
              </w:rPr>
              <w:t>耐蚀钢筋</w:t>
            </w:r>
          </w:p>
        </w:tc>
        <w:tc>
          <w:tcPr>
            <w:tcW w:w="2909" w:type="dxa"/>
            <w:vAlign w:val="center"/>
          </w:tcPr>
          <w:p>
            <w:pPr>
              <w:numPr>
                <w:ilvl w:val="0"/>
                <w:numId w:val="20"/>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加热或温控设备*</w:t>
            </w:r>
          </w:p>
          <w:p>
            <w:pPr>
              <w:numPr>
                <w:ilvl w:val="0"/>
                <w:numId w:val="20"/>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轧钢生产线*（线材轧机或棒材轧机）</w:t>
            </w:r>
          </w:p>
          <w:p>
            <w:pPr>
              <w:numPr>
                <w:ilvl w:val="0"/>
                <w:numId w:val="20"/>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冷却装置（斯太尔摩冷却线或冷床）</w:t>
            </w:r>
          </w:p>
          <w:p>
            <w:pPr>
              <w:numPr>
                <w:ilvl w:val="0"/>
                <w:numId w:val="20"/>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集卷站或定尺剪</w:t>
            </w:r>
          </w:p>
          <w:p>
            <w:pPr>
              <w:numPr>
                <w:ilvl w:val="0"/>
                <w:numId w:val="20"/>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检验台或精整台架</w:t>
            </w:r>
          </w:p>
        </w:tc>
        <w:tc>
          <w:tcPr>
            <w:tcW w:w="3095" w:type="dxa"/>
            <w:vAlign w:val="center"/>
          </w:tcPr>
          <w:p>
            <w:pPr>
              <w:numPr>
                <w:ilvl w:val="0"/>
                <w:numId w:val="21"/>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炼钢转炉或电弧炉*</w:t>
            </w:r>
          </w:p>
          <w:p>
            <w:pPr>
              <w:numPr>
                <w:ilvl w:val="0"/>
                <w:numId w:val="21"/>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精炼炉*（必要时）</w:t>
            </w:r>
          </w:p>
          <w:p>
            <w:pPr>
              <w:numPr>
                <w:ilvl w:val="0"/>
                <w:numId w:val="21"/>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连铸机</w:t>
            </w:r>
          </w:p>
          <w:p>
            <w:pPr>
              <w:numPr>
                <w:ilvl w:val="0"/>
                <w:numId w:val="21"/>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制氧机</w:t>
            </w:r>
          </w:p>
          <w:p>
            <w:pPr>
              <w:numPr>
                <w:ilvl w:val="0"/>
                <w:numId w:val="21"/>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加热炉*</w:t>
            </w:r>
          </w:p>
          <w:p>
            <w:pPr>
              <w:numPr>
                <w:ilvl w:val="0"/>
                <w:numId w:val="21"/>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轧钢生产线*（线材轧机或棒材轧机）</w:t>
            </w:r>
          </w:p>
          <w:p>
            <w:pPr>
              <w:numPr>
                <w:ilvl w:val="0"/>
                <w:numId w:val="21"/>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冷却（斯太尔摩冷却线或冷床）</w:t>
            </w:r>
          </w:p>
          <w:p>
            <w:pPr>
              <w:numPr>
                <w:ilvl w:val="0"/>
                <w:numId w:val="21"/>
              </w:numPr>
              <w:snapToGrid w:val="0"/>
              <w:spacing w:line="264" w:lineRule="auto"/>
              <w:rPr>
                <w:rFonts w:hint="default" w:ascii="Times New Roman" w:hAnsi="Times New Roman" w:cs="Times New Roman"/>
                <w:szCs w:val="21"/>
                <w:highlight w:val="none"/>
              </w:rPr>
            </w:pPr>
            <w:r>
              <w:rPr>
                <w:rFonts w:hint="default" w:ascii="Times New Roman" w:hAnsi="Times New Roman" w:cs="Times New Roman"/>
                <w:szCs w:val="21"/>
                <w:highlight w:val="none"/>
              </w:rPr>
              <w:t>集卷站或定尺剪</w:t>
            </w:r>
          </w:p>
          <w:p>
            <w:pPr>
              <w:numPr>
                <w:ilvl w:val="0"/>
                <w:numId w:val="21"/>
              </w:numPr>
              <w:snapToGrid w:val="0"/>
              <w:spacing w:line="264" w:lineRule="auto"/>
              <w:rPr>
                <w:rFonts w:hint="default" w:ascii="Times New Roman" w:hAnsi="Times New Roman" w:cs="Times New Roman"/>
                <w:highlight w:val="none"/>
              </w:rPr>
            </w:pPr>
            <w:r>
              <w:rPr>
                <w:rFonts w:hint="default" w:ascii="Times New Roman" w:hAnsi="Times New Roman" w:cs="Times New Roman"/>
                <w:szCs w:val="21"/>
                <w:highlight w:val="none"/>
              </w:rPr>
              <w:t>检验台或精整台架</w:t>
            </w:r>
          </w:p>
        </w:tc>
        <w:tc>
          <w:tcPr>
            <w:tcW w:w="1051" w:type="dxa"/>
            <w:vMerge w:val="continue"/>
            <w:vAlign w:val="center"/>
          </w:tcPr>
          <w:p>
            <w:pPr>
              <w:jc w:val="center"/>
              <w:rPr>
                <w:rFonts w:hint="default" w:ascii="Times New Roman" w:hAnsi="Times New Roman" w:cs="Times New Roman"/>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0" w:hRule="atLeast"/>
          <w:jc w:val="center"/>
        </w:trPr>
        <w:tc>
          <w:tcPr>
            <w:tcW w:w="745" w:type="dxa"/>
            <w:vAlign w:val="center"/>
          </w:tcPr>
          <w:p>
            <w:pPr>
              <w:spacing w:line="0" w:lineRule="atLeast"/>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6</w:t>
            </w:r>
          </w:p>
        </w:tc>
        <w:tc>
          <w:tcPr>
            <w:tcW w:w="1527" w:type="dxa"/>
            <w:vAlign w:val="center"/>
          </w:tcPr>
          <w:p>
            <w:pPr>
              <w:spacing w:line="288" w:lineRule="auto"/>
              <w:rPr>
                <w:rFonts w:hint="default" w:ascii="Times New Roman" w:hAnsi="Times New Roman" w:cs="Times New Roman"/>
                <w:color w:val="000000"/>
                <w:highlight w:val="none"/>
              </w:rPr>
            </w:pPr>
            <w:r>
              <w:rPr>
                <w:rFonts w:hint="default" w:ascii="Times New Roman" w:hAnsi="Times New Roman" w:cs="Times New Roman"/>
                <w:szCs w:val="21"/>
                <w:highlight w:val="none"/>
              </w:rPr>
              <w:t>不锈钢钢筋</w:t>
            </w:r>
          </w:p>
        </w:tc>
        <w:tc>
          <w:tcPr>
            <w:tcW w:w="2909" w:type="dxa"/>
            <w:vAlign w:val="center"/>
          </w:tcPr>
          <w:p>
            <w:pPr>
              <w:numPr>
                <w:ilvl w:val="0"/>
                <w:numId w:val="22"/>
              </w:numPr>
              <w:tabs>
                <w:tab w:val="left" w:pos="420"/>
              </w:tabs>
              <w:spacing w:line="288" w:lineRule="auto"/>
              <w:ind w:left="134" w:hanging="134"/>
              <w:rPr>
                <w:rFonts w:hint="default" w:ascii="Times New Roman" w:hAnsi="Times New Roman" w:cs="Times New Roman"/>
                <w:szCs w:val="21"/>
                <w:highlight w:val="none"/>
              </w:rPr>
            </w:pPr>
            <w:r>
              <w:rPr>
                <w:rFonts w:hint="default" w:ascii="Times New Roman" w:hAnsi="Times New Roman" w:cs="Times New Roman"/>
                <w:szCs w:val="21"/>
                <w:highlight w:val="none"/>
              </w:rPr>
              <w:t>加热或温控设备*</w:t>
            </w:r>
          </w:p>
          <w:p>
            <w:pPr>
              <w:numPr>
                <w:ilvl w:val="0"/>
                <w:numId w:val="22"/>
              </w:numPr>
              <w:tabs>
                <w:tab w:val="left" w:pos="420"/>
              </w:tabs>
              <w:spacing w:line="288" w:lineRule="auto"/>
              <w:ind w:left="134" w:hanging="134"/>
              <w:rPr>
                <w:rFonts w:hint="default" w:ascii="Times New Roman" w:hAnsi="Times New Roman" w:cs="Times New Roman"/>
                <w:szCs w:val="21"/>
                <w:highlight w:val="none"/>
              </w:rPr>
            </w:pPr>
            <w:r>
              <w:rPr>
                <w:rFonts w:hint="default" w:ascii="Times New Roman" w:hAnsi="Times New Roman" w:cs="Times New Roman"/>
                <w:szCs w:val="21"/>
                <w:highlight w:val="none"/>
              </w:rPr>
              <w:t>轧钢生产线*（线材轧机或棒材轧机）</w:t>
            </w:r>
          </w:p>
          <w:p>
            <w:pPr>
              <w:numPr>
                <w:ilvl w:val="0"/>
                <w:numId w:val="22"/>
              </w:numPr>
              <w:tabs>
                <w:tab w:val="left" w:pos="420"/>
              </w:tabs>
              <w:spacing w:line="288" w:lineRule="auto"/>
              <w:ind w:left="134" w:hanging="134"/>
              <w:rPr>
                <w:rFonts w:hint="default" w:ascii="Times New Roman" w:hAnsi="Times New Roman" w:cs="Times New Roman"/>
                <w:szCs w:val="21"/>
                <w:highlight w:val="none"/>
              </w:rPr>
            </w:pPr>
            <w:r>
              <w:rPr>
                <w:rFonts w:hint="default" w:ascii="Times New Roman" w:hAnsi="Times New Roman" w:cs="Times New Roman"/>
                <w:szCs w:val="21"/>
                <w:highlight w:val="none"/>
              </w:rPr>
              <w:t>冷却装置（斯太尔摩冷却线或冷床）</w:t>
            </w:r>
          </w:p>
          <w:p>
            <w:pPr>
              <w:numPr>
                <w:ilvl w:val="0"/>
                <w:numId w:val="22"/>
              </w:numPr>
              <w:tabs>
                <w:tab w:val="left" w:pos="420"/>
              </w:tabs>
              <w:spacing w:line="288" w:lineRule="auto"/>
              <w:ind w:left="134" w:hanging="134"/>
              <w:rPr>
                <w:rFonts w:hint="default" w:ascii="Times New Roman" w:hAnsi="Times New Roman" w:cs="Times New Roman"/>
                <w:szCs w:val="21"/>
                <w:highlight w:val="none"/>
              </w:rPr>
            </w:pPr>
            <w:r>
              <w:rPr>
                <w:rFonts w:hint="default" w:ascii="Times New Roman" w:hAnsi="Times New Roman" w:cs="Times New Roman"/>
                <w:szCs w:val="21"/>
                <w:highlight w:val="none"/>
              </w:rPr>
              <w:t>集卷站或定尺剪</w:t>
            </w:r>
          </w:p>
          <w:p>
            <w:pPr>
              <w:numPr>
                <w:ilvl w:val="0"/>
                <w:numId w:val="22"/>
              </w:numPr>
              <w:tabs>
                <w:tab w:val="left" w:pos="420"/>
              </w:tabs>
              <w:spacing w:line="288" w:lineRule="auto"/>
              <w:ind w:left="134" w:hanging="134"/>
              <w:rPr>
                <w:rFonts w:hint="default" w:ascii="Times New Roman" w:hAnsi="Times New Roman" w:cs="Times New Roman"/>
                <w:szCs w:val="21"/>
                <w:highlight w:val="none"/>
              </w:rPr>
            </w:pPr>
            <w:r>
              <w:rPr>
                <w:rFonts w:hint="default" w:ascii="Times New Roman" w:hAnsi="Times New Roman" w:cs="Times New Roman"/>
                <w:szCs w:val="21"/>
                <w:highlight w:val="none"/>
              </w:rPr>
              <w:t>检验台或精整台架</w:t>
            </w:r>
          </w:p>
          <w:p>
            <w:pPr>
              <w:numPr>
                <w:ilvl w:val="0"/>
                <w:numId w:val="22"/>
              </w:numPr>
              <w:tabs>
                <w:tab w:val="left" w:pos="420"/>
              </w:tabs>
              <w:spacing w:line="288" w:lineRule="auto"/>
              <w:ind w:left="134" w:hanging="134"/>
              <w:rPr>
                <w:rFonts w:hint="default" w:ascii="Times New Roman" w:hAnsi="Times New Roman" w:cs="Times New Roman"/>
                <w:szCs w:val="21"/>
                <w:highlight w:val="none"/>
              </w:rPr>
            </w:pPr>
            <w:r>
              <w:rPr>
                <w:rFonts w:hint="default" w:ascii="Times New Roman" w:hAnsi="Times New Roman" w:cs="Times New Roman"/>
                <w:szCs w:val="21"/>
                <w:highlight w:val="none"/>
              </w:rPr>
              <w:t>热处理设备（必要时）</w:t>
            </w:r>
          </w:p>
          <w:p>
            <w:pPr>
              <w:numPr>
                <w:ilvl w:val="0"/>
                <w:numId w:val="22"/>
              </w:numPr>
              <w:tabs>
                <w:tab w:val="left" w:pos="420"/>
              </w:tabs>
              <w:spacing w:line="288" w:lineRule="auto"/>
              <w:ind w:left="134" w:hanging="134"/>
              <w:rPr>
                <w:rFonts w:hint="default" w:ascii="Times New Roman" w:hAnsi="Times New Roman" w:cs="Times New Roman"/>
                <w:szCs w:val="21"/>
                <w:highlight w:val="none"/>
              </w:rPr>
            </w:pPr>
            <w:r>
              <w:rPr>
                <w:rFonts w:hint="default" w:ascii="Times New Roman" w:hAnsi="Times New Roman" w:cs="Times New Roman"/>
                <w:szCs w:val="21"/>
                <w:highlight w:val="none"/>
              </w:rPr>
              <w:t>酸洗设备</w:t>
            </w:r>
          </w:p>
        </w:tc>
        <w:tc>
          <w:tcPr>
            <w:tcW w:w="3095" w:type="dxa"/>
            <w:vAlign w:val="center"/>
          </w:tcPr>
          <w:p>
            <w:pPr>
              <w:numPr>
                <w:ilvl w:val="0"/>
                <w:numId w:val="23"/>
              </w:numPr>
              <w:spacing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炼钢转炉或电弧炉*</w:t>
            </w:r>
          </w:p>
          <w:p>
            <w:pPr>
              <w:numPr>
                <w:ilvl w:val="0"/>
                <w:numId w:val="23"/>
              </w:numPr>
              <w:spacing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精炼炉*</w:t>
            </w:r>
          </w:p>
          <w:p>
            <w:pPr>
              <w:numPr>
                <w:ilvl w:val="0"/>
                <w:numId w:val="23"/>
              </w:numPr>
              <w:spacing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连铸机</w:t>
            </w:r>
          </w:p>
          <w:p>
            <w:pPr>
              <w:numPr>
                <w:ilvl w:val="0"/>
                <w:numId w:val="23"/>
              </w:numPr>
              <w:spacing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制氧机</w:t>
            </w:r>
          </w:p>
          <w:p>
            <w:pPr>
              <w:numPr>
                <w:ilvl w:val="0"/>
                <w:numId w:val="23"/>
              </w:numPr>
              <w:spacing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加热炉*</w:t>
            </w:r>
          </w:p>
          <w:p>
            <w:pPr>
              <w:numPr>
                <w:ilvl w:val="0"/>
                <w:numId w:val="23"/>
              </w:numPr>
              <w:spacing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轧钢生产线*（线材轧机或棒材轧机）</w:t>
            </w:r>
          </w:p>
          <w:p>
            <w:pPr>
              <w:numPr>
                <w:ilvl w:val="0"/>
                <w:numId w:val="23"/>
              </w:numPr>
              <w:spacing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冷却（斯太尔摩冷却线或冷床）</w:t>
            </w:r>
          </w:p>
          <w:p>
            <w:pPr>
              <w:numPr>
                <w:ilvl w:val="0"/>
                <w:numId w:val="23"/>
              </w:numPr>
              <w:spacing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集卷站或定尺剪</w:t>
            </w:r>
          </w:p>
          <w:p>
            <w:pPr>
              <w:numPr>
                <w:ilvl w:val="0"/>
                <w:numId w:val="23"/>
              </w:numPr>
              <w:spacing w:line="288" w:lineRule="auto"/>
              <w:rPr>
                <w:rFonts w:hint="default" w:ascii="Times New Roman" w:hAnsi="Times New Roman" w:cs="Times New Roman"/>
                <w:szCs w:val="21"/>
                <w:highlight w:val="none"/>
              </w:rPr>
            </w:pPr>
            <w:r>
              <w:rPr>
                <w:rFonts w:hint="default" w:ascii="Times New Roman" w:hAnsi="Times New Roman" w:cs="Times New Roman"/>
                <w:szCs w:val="21"/>
                <w:highlight w:val="none"/>
              </w:rPr>
              <w:t>检验台或精整台架</w:t>
            </w:r>
          </w:p>
          <w:p>
            <w:pPr>
              <w:numPr>
                <w:ilvl w:val="0"/>
                <w:numId w:val="23"/>
              </w:numPr>
              <w:tabs>
                <w:tab w:val="left" w:pos="420"/>
              </w:tabs>
              <w:spacing w:line="288" w:lineRule="auto"/>
              <w:ind w:left="134" w:hanging="134"/>
              <w:rPr>
                <w:rFonts w:hint="default" w:ascii="Times New Roman" w:hAnsi="Times New Roman" w:cs="Times New Roman"/>
                <w:highlight w:val="none"/>
              </w:rPr>
            </w:pPr>
            <w:r>
              <w:rPr>
                <w:rFonts w:hint="default" w:ascii="Times New Roman" w:hAnsi="Times New Roman" w:cs="Times New Roman"/>
                <w:szCs w:val="21"/>
                <w:highlight w:val="none"/>
              </w:rPr>
              <w:t>酸洗设备</w:t>
            </w:r>
          </w:p>
        </w:tc>
        <w:tc>
          <w:tcPr>
            <w:tcW w:w="1051" w:type="dxa"/>
            <w:vMerge w:val="continue"/>
            <w:vAlign w:val="center"/>
          </w:tcPr>
          <w:p>
            <w:pPr>
              <w:jc w:val="center"/>
              <w:rPr>
                <w:rFonts w:hint="default" w:ascii="Times New Roman" w:hAnsi="Times New Roman" w:cs="Times New Roman"/>
                <w:highlight w:val="none"/>
              </w:rPr>
            </w:pPr>
          </w:p>
        </w:tc>
      </w:tr>
    </w:tbl>
    <w:p>
      <w:pPr>
        <w:snapToGrid w:val="0"/>
        <w:jc w:val="center"/>
        <w:rPr>
          <w:rFonts w:hint="default" w:ascii="Times New Roman" w:hAnsi="Times New Roman" w:cs="Times New Roman"/>
          <w:b/>
          <w:sz w:val="28"/>
          <w:highlight w:val="none"/>
        </w:rPr>
      </w:pPr>
    </w:p>
    <w:p>
      <w:pPr>
        <w:snapToGrid w:val="0"/>
        <w:rPr>
          <w:rFonts w:hint="default" w:ascii="Times New Roman" w:hAnsi="Times New Roman" w:cs="Times New Roman"/>
          <w:b/>
          <w:sz w:val="28"/>
          <w:highlight w:val="none"/>
        </w:rPr>
      </w:pPr>
    </w:p>
    <w:p>
      <w:pPr>
        <w:snapToGrid w:val="0"/>
        <w:jc w:val="center"/>
        <w:rPr>
          <w:rFonts w:hint="default" w:ascii="Times New Roman" w:hAnsi="Times New Roman" w:cs="Times New Roman"/>
          <w:b/>
          <w:szCs w:val="21"/>
          <w:highlight w:val="none"/>
        </w:rPr>
      </w:pPr>
      <w:r>
        <w:rPr>
          <w:rFonts w:hint="default" w:ascii="Times New Roman" w:hAnsi="Times New Roman" w:cs="Times New Roman"/>
          <w:b/>
          <w:szCs w:val="21"/>
          <w:highlight w:val="none"/>
        </w:rPr>
        <w:t>表4 应具备的检验检测设备变化对比表</w:t>
      </w:r>
    </w:p>
    <w:tbl>
      <w:tblPr>
        <w:tblStyle w:val="21"/>
        <w:tblW w:w="91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1442"/>
        <w:gridCol w:w="2808"/>
        <w:gridCol w:w="3085"/>
        <w:gridCol w:w="1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60" w:type="dxa"/>
            <w:vAlign w:val="center"/>
          </w:tcPr>
          <w:p>
            <w:pPr>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序号</w:t>
            </w:r>
          </w:p>
        </w:tc>
        <w:tc>
          <w:tcPr>
            <w:tcW w:w="1442" w:type="dxa"/>
            <w:vAlign w:val="center"/>
          </w:tcPr>
          <w:p>
            <w:pPr>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产品单元</w:t>
            </w:r>
          </w:p>
          <w:p>
            <w:pPr>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w:t>
            </w:r>
            <w:r>
              <w:rPr>
                <w:rFonts w:hint="default" w:ascii="Times New Roman" w:hAnsi="Times New Roman" w:cs="Times New Roman"/>
                <w:b/>
                <w:highlight w:val="none"/>
              </w:rPr>
              <w:t>本细则</w:t>
            </w:r>
            <w:r>
              <w:rPr>
                <w:rFonts w:hint="default" w:ascii="Times New Roman" w:hAnsi="Times New Roman" w:cs="Times New Roman"/>
                <w:b/>
                <w:color w:val="000000"/>
                <w:highlight w:val="none"/>
              </w:rPr>
              <w:t>）</w:t>
            </w:r>
          </w:p>
        </w:tc>
        <w:tc>
          <w:tcPr>
            <w:tcW w:w="2808" w:type="dxa"/>
            <w:vAlign w:val="center"/>
          </w:tcPr>
          <w:p>
            <w:pPr>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主要检测设备</w:t>
            </w:r>
          </w:p>
          <w:p>
            <w:pPr>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w:t>
            </w:r>
            <w:r>
              <w:rPr>
                <w:rFonts w:hint="default" w:ascii="Times New Roman" w:hAnsi="Times New Roman" w:cs="Times New Roman"/>
                <w:b/>
                <w:highlight w:val="none"/>
              </w:rPr>
              <w:t>本细则</w:t>
            </w:r>
            <w:r>
              <w:rPr>
                <w:rFonts w:hint="default" w:ascii="Times New Roman" w:hAnsi="Times New Roman" w:cs="Times New Roman"/>
                <w:b/>
                <w:color w:val="000000"/>
                <w:highlight w:val="none"/>
              </w:rPr>
              <w:t>）</w:t>
            </w:r>
          </w:p>
        </w:tc>
        <w:tc>
          <w:tcPr>
            <w:tcW w:w="3085" w:type="dxa"/>
            <w:vAlign w:val="center"/>
          </w:tcPr>
          <w:p>
            <w:pPr>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主要检测设备</w:t>
            </w:r>
          </w:p>
          <w:p>
            <w:pPr>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（上一版细则）</w:t>
            </w:r>
          </w:p>
        </w:tc>
        <w:tc>
          <w:tcPr>
            <w:tcW w:w="1128" w:type="dxa"/>
            <w:vAlign w:val="center"/>
          </w:tcPr>
          <w:p>
            <w:pPr>
              <w:jc w:val="center"/>
              <w:rPr>
                <w:rFonts w:hint="default" w:ascii="Times New Roman" w:hAnsi="Times New Roman" w:cs="Times New Roman"/>
                <w:b/>
                <w:color w:val="000000"/>
                <w:highlight w:val="none"/>
              </w:rPr>
            </w:pPr>
            <w:r>
              <w:rPr>
                <w:rFonts w:hint="default" w:ascii="Times New Roman" w:hAnsi="Times New Roman" w:cs="Times New Roman"/>
                <w:b/>
                <w:color w:val="000000"/>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60" w:type="dxa"/>
            <w:vAlign w:val="center"/>
          </w:tcPr>
          <w:p>
            <w:pPr>
              <w:spacing w:line="0" w:lineRule="atLeast"/>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1</w:t>
            </w:r>
          </w:p>
        </w:tc>
        <w:tc>
          <w:tcPr>
            <w:tcW w:w="1442" w:type="dxa"/>
            <w:vAlign w:val="center"/>
          </w:tcPr>
          <w:p>
            <w:pPr>
              <w:adjustRightInd w:val="0"/>
              <w:spacing w:before="72" w:beforeLines="30" w:line="288" w:lineRule="auto"/>
              <w:textAlignment w:val="baseline"/>
              <w:rPr>
                <w:rFonts w:hint="default" w:ascii="Times New Roman" w:hAnsi="Times New Roman" w:cs="Times New Roman"/>
                <w:b/>
                <w:color w:val="000000"/>
                <w:highlight w:val="none"/>
              </w:rPr>
            </w:pPr>
            <w:r>
              <w:rPr>
                <w:rFonts w:hint="default" w:ascii="Times New Roman" w:hAnsi="Times New Roman" w:cs="Times New Roman"/>
                <w:szCs w:val="21"/>
                <w:highlight w:val="none"/>
              </w:rPr>
              <w:t>热轧钢筋用钢坯</w:t>
            </w:r>
          </w:p>
        </w:tc>
        <w:tc>
          <w:tcPr>
            <w:tcW w:w="2808" w:type="dxa"/>
            <w:vAlign w:val="center"/>
          </w:tcPr>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火花放电原子发射光谱仪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电子天平</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分光光度计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电感耦合等离子体原子发射光谱仪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碳硫仪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卡尺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直尺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卷尺</w:t>
            </w:r>
          </w:p>
        </w:tc>
        <w:tc>
          <w:tcPr>
            <w:tcW w:w="3085" w:type="dxa"/>
            <w:vAlign w:val="center"/>
          </w:tcPr>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火花放电原子发射光谱仪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分光光度计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碳硫仪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卡尺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直尺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卷尺</w:t>
            </w:r>
          </w:p>
        </w:tc>
        <w:tc>
          <w:tcPr>
            <w:tcW w:w="1128" w:type="dxa"/>
            <w:vMerge w:val="restart"/>
            <w:vAlign w:val="center"/>
          </w:tcPr>
          <w:p>
            <w:pPr>
              <w:jc w:val="center"/>
              <w:rPr>
                <w:rFonts w:hint="default" w:ascii="Times New Roman" w:hAnsi="Times New Roman" w:cs="Times New Roman"/>
                <w:highlight w:val="none"/>
              </w:rPr>
            </w:pPr>
            <w:r>
              <w:rPr>
                <w:rFonts w:hint="default" w:ascii="Times New Roman" w:hAnsi="Times New Roman" w:cs="Times New Roman"/>
                <w:highlight w:val="none"/>
              </w:rPr>
              <w:t>根据标准变化及实际检测需要，变更主要检测设备，便于企业按需选择，“电子天平、</w:t>
            </w:r>
          </w:p>
          <w:p>
            <w:pPr>
              <w:jc w:val="center"/>
              <w:rPr>
                <w:rFonts w:hint="default" w:ascii="Times New Roman" w:hAnsi="Times New Roman" w:cs="Times New Roman"/>
                <w:highlight w:val="none"/>
              </w:rPr>
            </w:pPr>
            <w:r>
              <w:rPr>
                <w:rFonts w:hint="default" w:ascii="Times New Roman" w:hAnsi="Times New Roman" w:cs="Times New Roman"/>
                <w:highlight w:val="none"/>
              </w:rPr>
              <w:t>分光光度计、</w:t>
            </w:r>
          </w:p>
          <w:p>
            <w:pPr>
              <w:jc w:val="center"/>
              <w:rPr>
                <w:rFonts w:hint="default" w:ascii="Times New Roman" w:hAnsi="Times New Roman" w:cs="Times New Roman"/>
                <w:highlight w:val="none"/>
              </w:rPr>
            </w:pPr>
            <w:r>
              <w:rPr>
                <w:rFonts w:hint="default" w:ascii="Times New Roman" w:hAnsi="Times New Roman" w:cs="Times New Roman"/>
                <w:highlight w:val="none"/>
              </w:rPr>
              <w:t>电感耦合等离子体原子发射光谱仪、</w:t>
            </w:r>
          </w:p>
          <w:p>
            <w:pPr>
              <w:jc w:val="center"/>
              <w:rPr>
                <w:rFonts w:hint="default" w:ascii="Times New Roman" w:hAnsi="Times New Roman" w:cs="Times New Roman"/>
                <w:highlight w:val="none"/>
              </w:rPr>
            </w:pPr>
            <w:r>
              <w:rPr>
                <w:rFonts w:hint="default" w:ascii="Times New Roman" w:hAnsi="Times New Roman" w:cs="Times New Roman"/>
                <w:highlight w:val="none"/>
              </w:rPr>
              <w:t>碳硫仪”</w:t>
            </w:r>
          </w:p>
          <w:p>
            <w:pPr>
              <w:jc w:val="center"/>
              <w:rPr>
                <w:rFonts w:hint="default" w:ascii="Times New Roman" w:hAnsi="Times New Roman" w:cs="Times New Roman"/>
                <w:bCs/>
                <w:color w:val="000000"/>
                <w:highlight w:val="none"/>
              </w:rPr>
            </w:pPr>
            <w:r>
              <w:rPr>
                <w:rFonts w:hint="default" w:ascii="Times New Roman" w:hAnsi="Times New Roman" w:cs="Times New Roman"/>
                <w:highlight w:val="none"/>
              </w:rPr>
              <w:t>可用火花放电原子发射光谱仪替代。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60" w:type="dxa"/>
            <w:vAlign w:val="center"/>
          </w:tcPr>
          <w:p>
            <w:pPr>
              <w:spacing w:line="0" w:lineRule="atLeast"/>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2</w:t>
            </w:r>
          </w:p>
        </w:tc>
        <w:tc>
          <w:tcPr>
            <w:tcW w:w="1442" w:type="dxa"/>
            <w:vAlign w:val="center"/>
          </w:tcPr>
          <w:p>
            <w:pPr>
              <w:adjustRightInd w:val="0"/>
              <w:spacing w:before="72" w:beforeLines="30" w:line="288" w:lineRule="auto"/>
              <w:textAlignment w:val="baseline"/>
              <w:rPr>
                <w:rFonts w:hint="default" w:ascii="Times New Roman" w:hAnsi="Times New Roman" w:cs="Times New Roman"/>
                <w:b/>
                <w:color w:val="000000"/>
                <w:highlight w:val="none"/>
              </w:rPr>
            </w:pPr>
            <w:r>
              <w:rPr>
                <w:rFonts w:hint="default" w:ascii="Times New Roman" w:hAnsi="Times New Roman" w:cs="Times New Roman"/>
                <w:szCs w:val="21"/>
                <w:highlight w:val="none"/>
              </w:rPr>
              <w:t>热轧光圆钢筋</w:t>
            </w:r>
          </w:p>
        </w:tc>
        <w:tc>
          <w:tcPr>
            <w:tcW w:w="2808" w:type="dxa"/>
            <w:vAlign w:val="center"/>
          </w:tcPr>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火花放电原子发射光谱仪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电子天平</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分光光度计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电感耦合等离子体原子发射光谱仪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碳硫仪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拉力试验机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引伸计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弯曲试验机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卡尺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卷尺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直尺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台秤</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地秤</w:t>
            </w:r>
          </w:p>
        </w:tc>
        <w:tc>
          <w:tcPr>
            <w:tcW w:w="3085" w:type="dxa"/>
            <w:vAlign w:val="center"/>
          </w:tcPr>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火花放电原子发射光谱仪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分光光度计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碳硫仪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拉力试验机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引伸计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弯曲试验机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卡尺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卷尺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直尺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台秤</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地秤</w:t>
            </w:r>
          </w:p>
        </w:tc>
        <w:tc>
          <w:tcPr>
            <w:tcW w:w="1128" w:type="dxa"/>
            <w:vMerge w:val="continue"/>
            <w:vAlign w:val="center"/>
          </w:tcPr>
          <w:p>
            <w:pPr>
              <w:jc w:val="center"/>
              <w:rPr>
                <w:rFonts w:hint="default" w:ascii="Times New Roman" w:hAnsi="Times New Roman" w:cs="Times New Roman"/>
                <w:bCs/>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5" w:hRule="atLeast"/>
          <w:jc w:val="center"/>
        </w:trPr>
        <w:tc>
          <w:tcPr>
            <w:tcW w:w="660" w:type="dxa"/>
            <w:vAlign w:val="center"/>
          </w:tcPr>
          <w:p>
            <w:pPr>
              <w:spacing w:line="0" w:lineRule="atLeast"/>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3</w:t>
            </w:r>
          </w:p>
        </w:tc>
        <w:tc>
          <w:tcPr>
            <w:tcW w:w="1442" w:type="dxa"/>
            <w:vAlign w:val="center"/>
          </w:tcPr>
          <w:p>
            <w:pPr>
              <w:adjustRightInd w:val="0"/>
              <w:spacing w:before="72" w:beforeLines="30" w:line="296" w:lineRule="auto"/>
              <w:textAlignment w:val="baseline"/>
              <w:rPr>
                <w:rFonts w:hint="default" w:ascii="Times New Roman" w:hAnsi="Times New Roman" w:cs="Times New Roman"/>
                <w:b/>
                <w:color w:val="000000"/>
                <w:highlight w:val="none"/>
              </w:rPr>
            </w:pPr>
            <w:r>
              <w:rPr>
                <w:rFonts w:hint="default" w:ascii="Times New Roman" w:hAnsi="Times New Roman" w:cs="Times New Roman"/>
                <w:szCs w:val="21"/>
                <w:highlight w:val="none"/>
              </w:rPr>
              <w:t>热轧带肋钢筋</w:t>
            </w:r>
          </w:p>
        </w:tc>
        <w:tc>
          <w:tcPr>
            <w:tcW w:w="2808" w:type="dxa"/>
            <w:vAlign w:val="center"/>
          </w:tcPr>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火花放电原子发射光谱仪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电子天平</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分光光度计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电感耦合等离子体原子发射光谱仪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碳硫仪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拉力试验机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引伸计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弯曲试验机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反向弯曲试验机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卡尺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卷尺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直尺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台秤</w:t>
            </w:r>
          </w:p>
        </w:tc>
        <w:tc>
          <w:tcPr>
            <w:tcW w:w="3085" w:type="dxa"/>
            <w:vAlign w:val="center"/>
          </w:tcPr>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火花放电原子发射光谱仪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分光光度计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碳硫仪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拉力试验机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引伸计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弯曲试验机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反向弯曲试验机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卡尺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卷尺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直尺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台秤</w:t>
            </w:r>
          </w:p>
        </w:tc>
        <w:tc>
          <w:tcPr>
            <w:tcW w:w="1128" w:type="dxa"/>
            <w:vMerge w:val="continue"/>
            <w:vAlign w:val="center"/>
          </w:tcPr>
          <w:p>
            <w:pPr>
              <w:jc w:val="center"/>
              <w:rPr>
                <w:rFonts w:hint="default" w:ascii="Times New Roman" w:hAnsi="Times New Roman" w:cs="Times New Roman"/>
                <w:bCs/>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60" w:type="dxa"/>
            <w:vAlign w:val="center"/>
          </w:tcPr>
          <w:p>
            <w:pPr>
              <w:spacing w:line="0" w:lineRule="atLeast"/>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4</w:t>
            </w:r>
          </w:p>
        </w:tc>
        <w:tc>
          <w:tcPr>
            <w:tcW w:w="1442" w:type="dxa"/>
            <w:vAlign w:val="center"/>
          </w:tcPr>
          <w:p>
            <w:pPr>
              <w:adjustRightInd w:val="0"/>
              <w:spacing w:before="72" w:beforeLines="30" w:line="276" w:lineRule="auto"/>
              <w:textAlignment w:val="baseline"/>
              <w:rPr>
                <w:rFonts w:hint="default" w:ascii="Times New Roman" w:hAnsi="Times New Roman" w:cs="Times New Roman"/>
                <w:b/>
                <w:color w:val="000000"/>
                <w:highlight w:val="none"/>
              </w:rPr>
            </w:pPr>
            <w:r>
              <w:rPr>
                <w:rFonts w:hint="default" w:ascii="Times New Roman" w:hAnsi="Times New Roman" w:cs="Times New Roman"/>
                <w:szCs w:val="21"/>
                <w:highlight w:val="none"/>
              </w:rPr>
              <w:t>余热处理钢筋</w:t>
            </w:r>
          </w:p>
        </w:tc>
        <w:tc>
          <w:tcPr>
            <w:tcW w:w="2808" w:type="dxa"/>
            <w:vAlign w:val="center"/>
          </w:tcPr>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火花放电原子发射光谱仪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电子天平</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分光光度计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电感耦合等离子体原子发射光谱仪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碳硫仪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拉力试验机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引伸计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弯曲试验机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反向弯曲试验机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人工时效设备</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卡尺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卷尺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直尺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台秤</w:t>
            </w:r>
          </w:p>
        </w:tc>
        <w:tc>
          <w:tcPr>
            <w:tcW w:w="3085" w:type="dxa"/>
            <w:vAlign w:val="center"/>
          </w:tcPr>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火花放电原子发射光谱仪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分光光度计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碳硫仪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拉力试验机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引伸计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弯曲试验机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卡尺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卷尺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直尺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台秤</w:t>
            </w:r>
          </w:p>
        </w:tc>
        <w:tc>
          <w:tcPr>
            <w:tcW w:w="1128" w:type="dxa"/>
            <w:vMerge w:val="continue"/>
            <w:vAlign w:val="center"/>
          </w:tcPr>
          <w:p>
            <w:pPr>
              <w:jc w:val="center"/>
              <w:rPr>
                <w:rFonts w:hint="default" w:ascii="Times New Roman" w:hAnsi="Times New Roman" w:cs="Times New Roman"/>
                <w:bCs/>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60" w:type="dxa"/>
            <w:vAlign w:val="center"/>
          </w:tcPr>
          <w:p>
            <w:pPr>
              <w:spacing w:line="0" w:lineRule="atLeast"/>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5</w:t>
            </w:r>
          </w:p>
        </w:tc>
        <w:tc>
          <w:tcPr>
            <w:tcW w:w="1442" w:type="dxa"/>
            <w:vAlign w:val="center"/>
          </w:tcPr>
          <w:p>
            <w:pPr>
              <w:adjustRightInd w:val="0"/>
              <w:spacing w:before="72" w:beforeLines="30" w:line="276" w:lineRule="auto"/>
              <w:textAlignment w:val="baseline"/>
              <w:rPr>
                <w:rFonts w:hint="default" w:ascii="Times New Roman" w:hAnsi="Times New Roman" w:cs="Times New Roman"/>
                <w:b/>
                <w:color w:val="000000"/>
                <w:highlight w:val="none"/>
              </w:rPr>
            </w:pPr>
            <w:r>
              <w:rPr>
                <w:rFonts w:hint="default" w:ascii="Times New Roman" w:hAnsi="Times New Roman" w:cs="Times New Roman"/>
                <w:szCs w:val="21"/>
                <w:highlight w:val="none"/>
              </w:rPr>
              <w:t>耐蚀钢筋</w:t>
            </w:r>
          </w:p>
        </w:tc>
        <w:tc>
          <w:tcPr>
            <w:tcW w:w="2808" w:type="dxa"/>
            <w:vAlign w:val="center"/>
          </w:tcPr>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火花放电原子发射光谱仪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电子天平</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分光光度计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电感耦合等离子体原子发射光谱仪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碳硫仪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拉力试验机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引伸计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弯曲试验机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反向弯曲试验机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卡尺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卷尺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直尺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台秤</w:t>
            </w:r>
          </w:p>
        </w:tc>
        <w:tc>
          <w:tcPr>
            <w:tcW w:w="3085" w:type="dxa"/>
            <w:vAlign w:val="center"/>
          </w:tcPr>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火花放电原子发射光谱仪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分光光度计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碳硫仪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拉力试验机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引伸计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弯曲试验机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反向弯曲试验机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卡尺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卷尺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直尺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台秤</w:t>
            </w:r>
          </w:p>
        </w:tc>
        <w:tc>
          <w:tcPr>
            <w:tcW w:w="1128" w:type="dxa"/>
            <w:vMerge w:val="continue"/>
            <w:vAlign w:val="center"/>
          </w:tcPr>
          <w:p>
            <w:pPr>
              <w:jc w:val="center"/>
              <w:rPr>
                <w:rFonts w:hint="default" w:ascii="Times New Roman" w:hAnsi="Times New Roman" w:cs="Times New Roman"/>
                <w:bCs/>
                <w:color w:val="00000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60" w:type="dxa"/>
            <w:vAlign w:val="center"/>
          </w:tcPr>
          <w:p>
            <w:pPr>
              <w:spacing w:line="0" w:lineRule="atLeast"/>
              <w:jc w:val="center"/>
              <w:rPr>
                <w:rFonts w:hint="default" w:ascii="Times New Roman" w:hAnsi="Times New Roman" w:cs="Times New Roman"/>
                <w:color w:val="000000"/>
                <w:highlight w:val="none"/>
              </w:rPr>
            </w:pPr>
            <w:r>
              <w:rPr>
                <w:rFonts w:hint="default" w:ascii="Times New Roman" w:hAnsi="Times New Roman" w:cs="Times New Roman"/>
                <w:color w:val="000000"/>
                <w:highlight w:val="none"/>
              </w:rPr>
              <w:t>6</w:t>
            </w:r>
          </w:p>
        </w:tc>
        <w:tc>
          <w:tcPr>
            <w:tcW w:w="1442" w:type="dxa"/>
            <w:vAlign w:val="center"/>
          </w:tcPr>
          <w:p>
            <w:pPr>
              <w:adjustRightInd w:val="0"/>
              <w:spacing w:before="72" w:beforeLines="30" w:line="288" w:lineRule="auto"/>
              <w:textAlignment w:val="baseline"/>
              <w:rPr>
                <w:rFonts w:hint="default" w:ascii="Times New Roman" w:hAnsi="Times New Roman" w:cs="Times New Roman"/>
                <w:b/>
                <w:color w:val="000000"/>
                <w:highlight w:val="none"/>
              </w:rPr>
            </w:pPr>
            <w:r>
              <w:rPr>
                <w:rFonts w:hint="default" w:ascii="Times New Roman" w:hAnsi="Times New Roman" w:cs="Times New Roman"/>
                <w:kern w:val="0"/>
                <w:szCs w:val="21"/>
                <w:highlight w:val="none"/>
              </w:rPr>
              <w:t>不锈钢钢筋</w:t>
            </w:r>
          </w:p>
        </w:tc>
        <w:tc>
          <w:tcPr>
            <w:tcW w:w="2808" w:type="dxa"/>
            <w:vAlign w:val="center"/>
          </w:tcPr>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火花放电原子发射光谱仪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氧氮分析仪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电子天平</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分光光度计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碳硫仪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拉力试验机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引伸计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弯曲试验机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卡尺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卷尺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直尺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台秤</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地秤</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晶间腐蚀试验装置</w:t>
            </w:r>
          </w:p>
        </w:tc>
        <w:tc>
          <w:tcPr>
            <w:tcW w:w="3085" w:type="dxa"/>
            <w:vAlign w:val="center"/>
          </w:tcPr>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火花放电原子发射光谱仪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分光光度计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碳硫仪</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拉力试验机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引伸计</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弯曲试验机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卡尺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卷尺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直尺</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台秤</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地秤</w:t>
            </w:r>
          </w:p>
          <w:p>
            <w:pPr>
              <w:jc w:val="center"/>
              <w:rPr>
                <w:rFonts w:hint="default" w:ascii="Times New Roman" w:hAnsi="Times New Roman" w:cs="Times New Roman"/>
                <w:bCs/>
                <w:color w:val="000000"/>
                <w:highlight w:val="none"/>
              </w:rPr>
            </w:pPr>
            <w:r>
              <w:rPr>
                <w:rFonts w:hint="default" w:ascii="Times New Roman" w:hAnsi="Times New Roman" w:cs="Times New Roman"/>
                <w:bCs/>
                <w:color w:val="000000"/>
                <w:highlight w:val="none"/>
              </w:rPr>
              <w:t>晶间腐蚀试验装置</w:t>
            </w:r>
          </w:p>
        </w:tc>
        <w:tc>
          <w:tcPr>
            <w:tcW w:w="1128" w:type="dxa"/>
            <w:vMerge w:val="continue"/>
            <w:vAlign w:val="center"/>
          </w:tcPr>
          <w:p>
            <w:pPr>
              <w:jc w:val="center"/>
              <w:rPr>
                <w:rFonts w:hint="default" w:ascii="Times New Roman" w:hAnsi="Times New Roman" w:cs="Times New Roman"/>
                <w:bCs/>
                <w:color w:val="000000"/>
                <w:highlight w:val="none"/>
              </w:rPr>
            </w:pPr>
          </w:p>
        </w:tc>
      </w:tr>
    </w:tbl>
    <w:p>
      <w:pPr>
        <w:rPr>
          <w:rFonts w:hint="default" w:ascii="Times New Roman" w:hAnsi="Times New Roman" w:cs="Times New Roman"/>
          <w:highlight w:val="none"/>
        </w:rPr>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Verdana">
    <w:altName w:val="Ubuntu"/>
    <w:panose1 w:val="020B0604030504040204"/>
    <w:charset w:val="00"/>
    <w:family w:val="swiss"/>
    <w:pitch w:val="default"/>
    <w:sig w:usb0="00000000" w:usb1="00000000" w:usb2="00000010" w:usb3="00000000" w:csb0="2000019F" w:csb1="00000000"/>
  </w:font>
  <w:font w:name="等线 Light">
    <w:altName w:val="汉仪中宋简"/>
    <w:panose1 w:val="02010600030101010101"/>
    <w:charset w:val="86"/>
    <w:family w:val="auto"/>
    <w:pitch w:val="default"/>
    <w:sig w:usb0="00000000" w:usb1="00000000" w:usb2="00000016" w:usb3="00000000" w:csb0="0004000F" w:csb1="00000000"/>
  </w:font>
  <w:font w:name="Tahoma">
    <w:altName w:val="Droid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Helvetica">
    <w:altName w:val="Liberation Sans"/>
    <w:panose1 w:val="020B0604020202020204"/>
    <w:charset w:val="00"/>
    <w:family w:val="swiss"/>
    <w:pitch w:val="default"/>
    <w:sig w:usb0="00000000" w:usb1="00000000" w:usb2="00000009" w:usb3="00000000" w:csb0="000001FF" w:csb1="00000000"/>
  </w:font>
  <w:font w:name="Wingdings 2">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Liberation Sans">
    <w:panose1 w:val="020B06040202020202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sz w:val="21"/>
      </w:rPr>
    </w:pPr>
    <w:r>
      <w:rPr>
        <w:sz w:val="21"/>
      </w:rPr>
      <w:fldChar w:fldCharType="begin"/>
    </w:r>
    <w:r>
      <w:rPr>
        <w:rStyle w:val="24"/>
        <w:sz w:val="21"/>
      </w:rPr>
      <w:instrText xml:space="preserve"> PAGE </w:instrText>
    </w:r>
    <w:r>
      <w:rPr>
        <w:sz w:val="21"/>
      </w:rPr>
      <w:fldChar w:fldCharType="separate"/>
    </w:r>
    <w:r>
      <w:rPr>
        <w:rStyle w:val="24"/>
        <w:sz w:val="21"/>
      </w:rPr>
      <w:t>21</w:t>
    </w:r>
    <w:r>
      <w:rPr>
        <w:sz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210" w:firstLineChars="100"/>
      <w:rPr>
        <w:sz w:val="21"/>
      </w:rPr>
    </w:pPr>
    <w:r>
      <w:rPr>
        <w:sz w:val="21"/>
      </w:rPr>
      <w:fldChar w:fldCharType="begin"/>
    </w:r>
    <w:r>
      <w:rPr>
        <w:rStyle w:val="24"/>
        <w:sz w:val="21"/>
      </w:rPr>
      <w:instrText xml:space="preserve"> PAGE </w:instrText>
    </w:r>
    <w:r>
      <w:rPr>
        <w:sz w:val="21"/>
      </w:rPr>
      <w:fldChar w:fldCharType="separate"/>
    </w:r>
    <w:r>
      <w:rPr>
        <w:rStyle w:val="24"/>
        <w:sz w:val="21"/>
      </w:rPr>
      <w:t>18</w:t>
    </w:r>
    <w:r>
      <w:rPr>
        <w:sz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sz w:val="21"/>
      </w:rPr>
    </w:pPr>
    <w:r>
      <w:rPr>
        <w:sz w:val="21"/>
      </w:rPr>
      <w:fldChar w:fldCharType="begin"/>
    </w:r>
    <w:r>
      <w:rPr>
        <w:rStyle w:val="24"/>
        <w:sz w:val="21"/>
      </w:rPr>
      <w:instrText xml:space="preserve"> PAGE </w:instrText>
    </w:r>
    <w:r>
      <w:rPr>
        <w:sz w:val="21"/>
      </w:rPr>
      <w:fldChar w:fldCharType="separate"/>
    </w:r>
    <w:r>
      <w:rPr>
        <w:rStyle w:val="24"/>
        <w:sz w:val="21"/>
      </w:rPr>
      <w:t>25</w:t>
    </w:r>
    <w:r>
      <w:rPr>
        <w:sz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210" w:firstLineChars="100"/>
      <w:rPr>
        <w:sz w:val="21"/>
      </w:rPr>
    </w:pPr>
    <w:r>
      <w:rPr>
        <w:sz w:val="21"/>
      </w:rPr>
      <w:fldChar w:fldCharType="begin"/>
    </w:r>
    <w:r>
      <w:rPr>
        <w:rStyle w:val="24"/>
        <w:sz w:val="21"/>
      </w:rPr>
      <w:instrText xml:space="preserve"> PAGE </w:instrText>
    </w:r>
    <w:r>
      <w:rPr>
        <w:sz w:val="21"/>
      </w:rPr>
      <w:fldChar w:fldCharType="separate"/>
    </w:r>
    <w:r>
      <w:rPr>
        <w:rStyle w:val="24"/>
        <w:sz w:val="21"/>
      </w:rPr>
      <w:t>18</w:t>
    </w:r>
    <w:r>
      <w:rPr>
        <w:sz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B36FA9"/>
    <w:multiLevelType w:val="singleLevel"/>
    <w:tmpl w:val="87B36FA9"/>
    <w:lvl w:ilvl="0" w:tentative="0">
      <w:start w:val="2"/>
      <w:numFmt w:val="decimal"/>
      <w:suff w:val="space"/>
      <w:lvlText w:val="%1."/>
      <w:lvlJc w:val="left"/>
    </w:lvl>
  </w:abstractNum>
  <w:abstractNum w:abstractNumId="1">
    <w:nsid w:val="B022B028"/>
    <w:multiLevelType w:val="multilevel"/>
    <w:tmpl w:val="B022B02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C48028C9"/>
    <w:multiLevelType w:val="singleLevel"/>
    <w:tmpl w:val="C48028C9"/>
    <w:lvl w:ilvl="0" w:tentative="0">
      <w:start w:val="1"/>
      <w:numFmt w:val="decimal"/>
      <w:suff w:val="space"/>
      <w:lvlText w:val="%1."/>
      <w:lvlJc w:val="left"/>
    </w:lvl>
  </w:abstractNum>
  <w:abstractNum w:abstractNumId="3">
    <w:nsid w:val="E48D55DA"/>
    <w:multiLevelType w:val="singleLevel"/>
    <w:tmpl w:val="E48D55DA"/>
    <w:lvl w:ilvl="0" w:tentative="0">
      <w:start w:val="1"/>
      <w:numFmt w:val="decimal"/>
      <w:suff w:val="space"/>
      <w:lvlText w:val="%1."/>
      <w:lvlJc w:val="left"/>
    </w:lvl>
  </w:abstractNum>
  <w:abstractNum w:abstractNumId="4">
    <w:nsid w:val="FC77FFFC"/>
    <w:multiLevelType w:val="multilevel"/>
    <w:tmpl w:val="FC77FFFC"/>
    <w:lvl w:ilvl="0" w:tentative="0">
      <w:start w:val="1"/>
      <w:numFmt w:val="decimal"/>
      <w:lvlText w:val="%1、"/>
      <w:lvlJc w:val="left"/>
      <w:pPr>
        <w:ind w:left="360" w:hanging="360"/>
      </w:pPr>
      <w:rPr>
        <w:rFonts w:hint="default" w:ascii="宋体"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1F3FC9A"/>
    <w:multiLevelType w:val="multilevel"/>
    <w:tmpl w:val="01F3FC9A"/>
    <w:lvl w:ilvl="0" w:tentative="0">
      <w:start w:val="1"/>
      <w:numFmt w:val="decimal"/>
      <w:lvlText w:val="%1、"/>
      <w:lvlJc w:val="left"/>
      <w:pPr>
        <w:ind w:left="360" w:hanging="360"/>
      </w:pPr>
      <w:rPr>
        <w:rFonts w:hint="default" w:ascii="宋体"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90B871F"/>
    <w:multiLevelType w:val="multilevel"/>
    <w:tmpl w:val="090B871F"/>
    <w:lvl w:ilvl="0" w:tentative="0">
      <w:start w:val="1"/>
      <w:numFmt w:val="decimal"/>
      <w:lvlText w:val="%1、"/>
      <w:lvlJc w:val="left"/>
      <w:pPr>
        <w:ind w:left="360" w:hanging="360"/>
      </w:pPr>
      <w:rPr>
        <w:rFonts w:hint="default" w:ascii="宋体"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7760CDE"/>
    <w:multiLevelType w:val="multilevel"/>
    <w:tmpl w:val="17760CDE"/>
    <w:lvl w:ilvl="0" w:tentative="0">
      <w:start w:val="1"/>
      <w:numFmt w:val="japaneseCounting"/>
      <w:suff w:val="space"/>
      <w:lvlText w:val="第%1条"/>
      <w:lvlJc w:val="left"/>
      <w:pPr>
        <w:ind w:left="0" w:firstLine="40"/>
      </w:pPr>
      <w:rPr>
        <w:rFonts w:hint="eastAsia"/>
        <w:b w:val="0"/>
        <w:bCs w:val="0"/>
        <w:i w:val="0"/>
        <w:color w:val="auto"/>
        <w:highlight w:val="none"/>
        <w:lang w:val="en-US"/>
      </w:rPr>
    </w:lvl>
    <w:lvl w:ilvl="1" w:tentative="0">
      <w:start w:val="1"/>
      <w:numFmt w:val="lowerLetter"/>
      <w:lvlText w:val="%2)"/>
      <w:lvlJc w:val="left"/>
      <w:pPr>
        <w:ind w:left="385" w:hanging="420"/>
      </w:pPr>
      <w:rPr>
        <w:rFonts w:hint="eastAsia"/>
      </w:rPr>
    </w:lvl>
    <w:lvl w:ilvl="2" w:tentative="0">
      <w:start w:val="1"/>
      <w:numFmt w:val="lowerRoman"/>
      <w:lvlText w:val="%3."/>
      <w:lvlJc w:val="right"/>
      <w:pPr>
        <w:ind w:left="805" w:hanging="420"/>
      </w:pPr>
      <w:rPr>
        <w:rFonts w:hint="eastAsia"/>
      </w:rPr>
    </w:lvl>
    <w:lvl w:ilvl="3" w:tentative="0">
      <w:start w:val="1"/>
      <w:numFmt w:val="decimal"/>
      <w:lvlText w:val="%4."/>
      <w:lvlJc w:val="left"/>
      <w:pPr>
        <w:ind w:left="1225" w:hanging="420"/>
      </w:pPr>
      <w:rPr>
        <w:rFonts w:hint="eastAsia"/>
      </w:rPr>
    </w:lvl>
    <w:lvl w:ilvl="4" w:tentative="0">
      <w:start w:val="1"/>
      <w:numFmt w:val="lowerLetter"/>
      <w:lvlText w:val="%5)"/>
      <w:lvlJc w:val="left"/>
      <w:pPr>
        <w:ind w:left="1645" w:hanging="420"/>
      </w:pPr>
      <w:rPr>
        <w:rFonts w:hint="eastAsia"/>
      </w:rPr>
    </w:lvl>
    <w:lvl w:ilvl="5" w:tentative="0">
      <w:start w:val="1"/>
      <w:numFmt w:val="lowerRoman"/>
      <w:lvlText w:val="%6."/>
      <w:lvlJc w:val="right"/>
      <w:pPr>
        <w:ind w:left="2065" w:hanging="420"/>
      </w:pPr>
      <w:rPr>
        <w:rFonts w:hint="eastAsia"/>
      </w:rPr>
    </w:lvl>
    <w:lvl w:ilvl="6" w:tentative="0">
      <w:start w:val="1"/>
      <w:numFmt w:val="decimal"/>
      <w:lvlText w:val="%7."/>
      <w:lvlJc w:val="left"/>
      <w:pPr>
        <w:ind w:left="2485" w:hanging="420"/>
      </w:pPr>
      <w:rPr>
        <w:rFonts w:hint="eastAsia"/>
      </w:rPr>
    </w:lvl>
    <w:lvl w:ilvl="7" w:tentative="0">
      <w:start w:val="1"/>
      <w:numFmt w:val="lowerLetter"/>
      <w:lvlText w:val="%8)"/>
      <w:lvlJc w:val="left"/>
      <w:pPr>
        <w:ind w:left="2905" w:hanging="420"/>
      </w:pPr>
      <w:rPr>
        <w:rFonts w:hint="eastAsia"/>
      </w:rPr>
    </w:lvl>
    <w:lvl w:ilvl="8" w:tentative="0">
      <w:start w:val="1"/>
      <w:numFmt w:val="lowerRoman"/>
      <w:lvlText w:val="%9."/>
      <w:lvlJc w:val="right"/>
      <w:pPr>
        <w:ind w:left="3325" w:hanging="420"/>
      </w:pPr>
      <w:rPr>
        <w:rFonts w:hint="eastAsia"/>
      </w:rPr>
    </w:lvl>
  </w:abstractNum>
  <w:abstractNum w:abstractNumId="8">
    <w:nsid w:val="1BD1679B"/>
    <w:multiLevelType w:val="multilevel"/>
    <w:tmpl w:val="1BD1679B"/>
    <w:lvl w:ilvl="0" w:tentative="0">
      <w:start w:val="1"/>
      <w:numFmt w:val="decimal"/>
      <w:lvlText w:val="%1、"/>
      <w:lvlJc w:val="left"/>
      <w:pPr>
        <w:ind w:left="360" w:hanging="360"/>
      </w:pPr>
      <w:rPr>
        <w:rFonts w:hint="default" w:ascii="宋体"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BF1A576"/>
    <w:multiLevelType w:val="singleLevel"/>
    <w:tmpl w:val="1BF1A576"/>
    <w:lvl w:ilvl="0" w:tentative="0">
      <w:start w:val="1"/>
      <w:numFmt w:val="decimal"/>
      <w:suff w:val="space"/>
      <w:lvlText w:val="%1."/>
      <w:lvlJc w:val="left"/>
    </w:lvl>
  </w:abstractNum>
  <w:abstractNum w:abstractNumId="10">
    <w:nsid w:val="22DBCC8D"/>
    <w:multiLevelType w:val="multilevel"/>
    <w:tmpl w:val="22DBCC8D"/>
    <w:lvl w:ilvl="0" w:tentative="0">
      <w:start w:val="1"/>
      <w:numFmt w:val="decimal"/>
      <w:lvlText w:val="%1、"/>
      <w:lvlJc w:val="left"/>
      <w:pPr>
        <w:ind w:left="360" w:hanging="360"/>
      </w:pPr>
      <w:rPr>
        <w:rFonts w:hint="default" w:ascii="宋体"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28315665"/>
    <w:multiLevelType w:val="singleLevel"/>
    <w:tmpl w:val="28315665"/>
    <w:lvl w:ilvl="0" w:tentative="0">
      <w:start w:val="1"/>
      <w:numFmt w:val="chineseCounting"/>
      <w:suff w:val="nothing"/>
      <w:lvlText w:val="（%1）"/>
      <w:lvlJc w:val="left"/>
      <w:rPr>
        <w:rFonts w:hint="eastAsia"/>
        <w:b w:val="0"/>
        <w:bCs w:val="0"/>
      </w:rPr>
    </w:lvl>
  </w:abstractNum>
  <w:abstractNum w:abstractNumId="12">
    <w:nsid w:val="2ECF62E9"/>
    <w:multiLevelType w:val="singleLevel"/>
    <w:tmpl w:val="2ECF62E9"/>
    <w:lvl w:ilvl="0" w:tentative="0">
      <w:start w:val="2"/>
      <w:numFmt w:val="decimal"/>
      <w:suff w:val="space"/>
      <w:lvlText w:val="%1."/>
      <w:lvlJc w:val="left"/>
    </w:lvl>
  </w:abstractNum>
  <w:abstractNum w:abstractNumId="13">
    <w:nsid w:val="38ACDB09"/>
    <w:multiLevelType w:val="multilevel"/>
    <w:tmpl w:val="38ACDB09"/>
    <w:lvl w:ilvl="0" w:tentative="0">
      <w:start w:val="1"/>
      <w:numFmt w:val="japaneseCounting"/>
      <w:suff w:val="nothing"/>
      <w:lvlText w:val="（%1）"/>
      <w:lvlJc w:val="left"/>
      <w:pPr>
        <w:ind w:left="5966" w:hanging="720"/>
      </w:pPr>
      <w:rPr>
        <w:rFonts w:hint="eastAsia"/>
      </w:rPr>
    </w:lvl>
    <w:lvl w:ilvl="1" w:tentative="0">
      <w:start w:val="1"/>
      <w:numFmt w:val="lowerLetter"/>
      <w:lvlText w:val="%2)"/>
      <w:lvlJc w:val="left"/>
      <w:pPr>
        <w:ind w:left="6086" w:hanging="420"/>
      </w:pPr>
      <w:rPr>
        <w:rFonts w:hint="eastAsia"/>
      </w:rPr>
    </w:lvl>
    <w:lvl w:ilvl="2" w:tentative="0">
      <w:start w:val="1"/>
      <w:numFmt w:val="lowerRoman"/>
      <w:lvlText w:val="%3."/>
      <w:lvlJc w:val="right"/>
      <w:pPr>
        <w:ind w:left="6506" w:hanging="420"/>
      </w:pPr>
      <w:rPr>
        <w:rFonts w:hint="eastAsia"/>
      </w:rPr>
    </w:lvl>
    <w:lvl w:ilvl="3" w:tentative="0">
      <w:start w:val="1"/>
      <w:numFmt w:val="decimal"/>
      <w:lvlText w:val="%4."/>
      <w:lvlJc w:val="left"/>
      <w:pPr>
        <w:ind w:left="6926" w:hanging="420"/>
      </w:pPr>
      <w:rPr>
        <w:rFonts w:hint="eastAsia"/>
      </w:rPr>
    </w:lvl>
    <w:lvl w:ilvl="4" w:tentative="0">
      <w:start w:val="1"/>
      <w:numFmt w:val="lowerLetter"/>
      <w:lvlText w:val="%5)"/>
      <w:lvlJc w:val="left"/>
      <w:pPr>
        <w:ind w:left="7346" w:hanging="420"/>
      </w:pPr>
      <w:rPr>
        <w:rFonts w:hint="eastAsia"/>
      </w:rPr>
    </w:lvl>
    <w:lvl w:ilvl="5" w:tentative="0">
      <w:start w:val="1"/>
      <w:numFmt w:val="lowerRoman"/>
      <w:lvlText w:val="%6."/>
      <w:lvlJc w:val="right"/>
      <w:pPr>
        <w:ind w:left="7766" w:hanging="420"/>
      </w:pPr>
      <w:rPr>
        <w:rFonts w:hint="eastAsia"/>
      </w:rPr>
    </w:lvl>
    <w:lvl w:ilvl="6" w:tentative="0">
      <w:start w:val="1"/>
      <w:numFmt w:val="decimal"/>
      <w:lvlText w:val="%7."/>
      <w:lvlJc w:val="left"/>
      <w:pPr>
        <w:ind w:left="8186" w:hanging="420"/>
      </w:pPr>
      <w:rPr>
        <w:rFonts w:hint="eastAsia"/>
      </w:rPr>
    </w:lvl>
    <w:lvl w:ilvl="7" w:tentative="0">
      <w:start w:val="1"/>
      <w:numFmt w:val="lowerLetter"/>
      <w:lvlText w:val="%8)"/>
      <w:lvlJc w:val="left"/>
      <w:pPr>
        <w:ind w:left="8606" w:hanging="420"/>
      </w:pPr>
      <w:rPr>
        <w:rFonts w:hint="eastAsia"/>
      </w:rPr>
    </w:lvl>
    <w:lvl w:ilvl="8" w:tentative="0">
      <w:start w:val="1"/>
      <w:numFmt w:val="lowerRoman"/>
      <w:lvlText w:val="%9."/>
      <w:lvlJc w:val="right"/>
      <w:pPr>
        <w:ind w:left="9026" w:hanging="420"/>
      </w:pPr>
      <w:rPr>
        <w:rFonts w:hint="eastAsia"/>
      </w:rPr>
    </w:lvl>
  </w:abstractNum>
  <w:abstractNum w:abstractNumId="14">
    <w:nsid w:val="3E4655DD"/>
    <w:multiLevelType w:val="multilevel"/>
    <w:tmpl w:val="3E4655D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E8B77E6"/>
    <w:multiLevelType w:val="singleLevel"/>
    <w:tmpl w:val="3E8B77E6"/>
    <w:lvl w:ilvl="0" w:tentative="0">
      <w:start w:val="2"/>
      <w:numFmt w:val="decimal"/>
      <w:suff w:val="space"/>
      <w:lvlText w:val="%1."/>
      <w:lvlJc w:val="left"/>
    </w:lvl>
  </w:abstractNum>
  <w:abstractNum w:abstractNumId="16">
    <w:nsid w:val="4D47EFF7"/>
    <w:multiLevelType w:val="multilevel"/>
    <w:tmpl w:val="4D47EFF7"/>
    <w:lvl w:ilvl="0" w:tentative="0">
      <w:start w:val="1"/>
      <w:numFmt w:val="decimal"/>
      <w:lvlText w:val="%1、"/>
      <w:lvlJc w:val="left"/>
      <w:pPr>
        <w:ind w:left="360" w:hanging="360"/>
      </w:pPr>
      <w:rPr>
        <w:rFonts w:hint="default" w:ascii="宋体"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4D5C557B"/>
    <w:multiLevelType w:val="multilevel"/>
    <w:tmpl w:val="4D5C557B"/>
    <w:lvl w:ilvl="0" w:tentative="0">
      <w:start w:val="1"/>
      <w:numFmt w:val="decimal"/>
      <w:lvlText w:val="%1、"/>
      <w:lvlJc w:val="left"/>
      <w:pPr>
        <w:ind w:left="360" w:hanging="360"/>
      </w:pPr>
      <w:rPr>
        <w:rFonts w:hint="default" w:ascii="宋体"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515C6502"/>
    <w:multiLevelType w:val="multilevel"/>
    <w:tmpl w:val="515C6502"/>
    <w:lvl w:ilvl="0" w:tentative="0">
      <w:start w:val="1"/>
      <w:numFmt w:val="decimal"/>
      <w:lvlText w:val="%1、"/>
      <w:lvlJc w:val="left"/>
      <w:pPr>
        <w:ind w:left="360" w:hanging="360"/>
      </w:pPr>
      <w:rPr>
        <w:rFonts w:hint="default" w:ascii="宋体"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52CD0E57"/>
    <w:multiLevelType w:val="singleLevel"/>
    <w:tmpl w:val="52CD0E57"/>
    <w:lvl w:ilvl="0" w:tentative="0">
      <w:start w:val="1"/>
      <w:numFmt w:val="decimal"/>
      <w:suff w:val="space"/>
      <w:lvlText w:val="%1."/>
      <w:lvlJc w:val="left"/>
    </w:lvl>
  </w:abstractNum>
  <w:abstractNum w:abstractNumId="20">
    <w:nsid w:val="659BB0FA"/>
    <w:multiLevelType w:val="multilevel"/>
    <w:tmpl w:val="659BB0FA"/>
    <w:lvl w:ilvl="0" w:tentative="0">
      <w:start w:val="1"/>
      <w:numFmt w:val="decimal"/>
      <w:lvlText w:val="%1、"/>
      <w:lvlJc w:val="left"/>
      <w:pPr>
        <w:ind w:left="360" w:hanging="360"/>
      </w:pPr>
      <w:rPr>
        <w:rFonts w:hint="default" w:ascii="宋体"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70DFBB06"/>
    <w:multiLevelType w:val="singleLevel"/>
    <w:tmpl w:val="70DFBB06"/>
    <w:lvl w:ilvl="0" w:tentative="0">
      <w:start w:val="1"/>
      <w:numFmt w:val="decimal"/>
      <w:suff w:val="space"/>
      <w:lvlText w:val="%1."/>
      <w:lvlJc w:val="left"/>
    </w:lvl>
  </w:abstractNum>
  <w:abstractNum w:abstractNumId="22">
    <w:nsid w:val="7BCE10FF"/>
    <w:multiLevelType w:val="singleLevel"/>
    <w:tmpl w:val="7BCE10FF"/>
    <w:lvl w:ilvl="0" w:tentative="0">
      <w:start w:val="1"/>
      <w:numFmt w:val="decimal"/>
      <w:suff w:val="space"/>
      <w:lvlText w:val="%1."/>
      <w:lvlJc w:val="left"/>
    </w:lvl>
  </w:abstractNum>
  <w:num w:numId="1">
    <w:abstractNumId w:val="7"/>
  </w:num>
  <w:num w:numId="2">
    <w:abstractNumId w:val="19"/>
  </w:num>
  <w:num w:numId="3">
    <w:abstractNumId w:val="21"/>
  </w:num>
  <w:num w:numId="4">
    <w:abstractNumId w:val="22"/>
  </w:num>
  <w:num w:numId="5">
    <w:abstractNumId w:val="3"/>
  </w:num>
  <w:num w:numId="6">
    <w:abstractNumId w:val="9"/>
  </w:num>
  <w:num w:numId="7">
    <w:abstractNumId w:val="2"/>
  </w:num>
  <w:num w:numId="8">
    <w:abstractNumId w:val="0"/>
  </w:num>
  <w:num w:numId="9">
    <w:abstractNumId w:val="15"/>
  </w:num>
  <w:num w:numId="10">
    <w:abstractNumId w:val="11"/>
  </w:num>
  <w:num w:numId="11">
    <w:abstractNumId w:val="13"/>
  </w:num>
  <w:num w:numId="12">
    <w:abstractNumId w:val="12"/>
  </w:num>
  <w:num w:numId="13">
    <w:abstractNumId w:val="14"/>
  </w:num>
  <w:num w:numId="14">
    <w:abstractNumId w:val="1"/>
  </w:num>
  <w:num w:numId="15">
    <w:abstractNumId w:val="16"/>
  </w:num>
  <w:num w:numId="16">
    <w:abstractNumId w:val="17"/>
  </w:num>
  <w:num w:numId="17">
    <w:abstractNumId w:val="18"/>
  </w:num>
  <w:num w:numId="18">
    <w:abstractNumId w:val="20"/>
  </w:num>
  <w:num w:numId="19">
    <w:abstractNumId w:val="6"/>
  </w:num>
  <w:num w:numId="20">
    <w:abstractNumId w:val="8"/>
  </w:num>
  <w:num w:numId="21">
    <w:abstractNumId w:val="4"/>
  </w:num>
  <w:num w:numId="22">
    <w:abstractNumId w:val="1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ocumentProtection w:enforcement="0"/>
  <w:defaultTabStop w:val="420"/>
  <w:drawingGridHorizontalSpacing w:val="105"/>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2NDRkNDhmOWRkNDlhZjY2NTRlNjA1OTFiMzkzYWQifQ=="/>
  </w:docVars>
  <w:rsids>
    <w:rsidRoot w:val="00172A27"/>
    <w:rsid w:val="00000EAC"/>
    <w:rsid w:val="00003663"/>
    <w:rsid w:val="00003A95"/>
    <w:rsid w:val="00003D91"/>
    <w:rsid w:val="00003F19"/>
    <w:rsid w:val="00005871"/>
    <w:rsid w:val="000068B7"/>
    <w:rsid w:val="000078E9"/>
    <w:rsid w:val="000101DD"/>
    <w:rsid w:val="00013B59"/>
    <w:rsid w:val="0001434A"/>
    <w:rsid w:val="00014516"/>
    <w:rsid w:val="000164A5"/>
    <w:rsid w:val="00016AD9"/>
    <w:rsid w:val="00016B06"/>
    <w:rsid w:val="000174B1"/>
    <w:rsid w:val="000208E1"/>
    <w:rsid w:val="00021147"/>
    <w:rsid w:val="00021163"/>
    <w:rsid w:val="0002168D"/>
    <w:rsid w:val="0002242D"/>
    <w:rsid w:val="0002340B"/>
    <w:rsid w:val="000244EB"/>
    <w:rsid w:val="000257C9"/>
    <w:rsid w:val="00026058"/>
    <w:rsid w:val="00026D8B"/>
    <w:rsid w:val="0002728C"/>
    <w:rsid w:val="00027ED4"/>
    <w:rsid w:val="000306F9"/>
    <w:rsid w:val="00030E2B"/>
    <w:rsid w:val="0003204A"/>
    <w:rsid w:val="000322A6"/>
    <w:rsid w:val="00032B85"/>
    <w:rsid w:val="00033CE0"/>
    <w:rsid w:val="00033EF0"/>
    <w:rsid w:val="000342F1"/>
    <w:rsid w:val="00035A5D"/>
    <w:rsid w:val="00035B86"/>
    <w:rsid w:val="00041BEC"/>
    <w:rsid w:val="0004249C"/>
    <w:rsid w:val="000426AF"/>
    <w:rsid w:val="00042DDE"/>
    <w:rsid w:val="000434FD"/>
    <w:rsid w:val="00043596"/>
    <w:rsid w:val="00043CCE"/>
    <w:rsid w:val="0004463F"/>
    <w:rsid w:val="0004501B"/>
    <w:rsid w:val="00046CFB"/>
    <w:rsid w:val="00047381"/>
    <w:rsid w:val="00047B36"/>
    <w:rsid w:val="00050AC0"/>
    <w:rsid w:val="00050CF4"/>
    <w:rsid w:val="000538A9"/>
    <w:rsid w:val="000544A5"/>
    <w:rsid w:val="00056034"/>
    <w:rsid w:val="0005656D"/>
    <w:rsid w:val="000572EB"/>
    <w:rsid w:val="00057E4D"/>
    <w:rsid w:val="000631F1"/>
    <w:rsid w:val="0006500B"/>
    <w:rsid w:val="000655A6"/>
    <w:rsid w:val="00066608"/>
    <w:rsid w:val="000672A3"/>
    <w:rsid w:val="000674D5"/>
    <w:rsid w:val="0007045C"/>
    <w:rsid w:val="00070E86"/>
    <w:rsid w:val="00071D9C"/>
    <w:rsid w:val="000725D1"/>
    <w:rsid w:val="0007372E"/>
    <w:rsid w:val="00073B26"/>
    <w:rsid w:val="00073B8A"/>
    <w:rsid w:val="00073D3E"/>
    <w:rsid w:val="00074D25"/>
    <w:rsid w:val="000752C4"/>
    <w:rsid w:val="00076119"/>
    <w:rsid w:val="00081A1F"/>
    <w:rsid w:val="00081F21"/>
    <w:rsid w:val="00081F6F"/>
    <w:rsid w:val="00082A10"/>
    <w:rsid w:val="00082D1F"/>
    <w:rsid w:val="00082DC1"/>
    <w:rsid w:val="000831CC"/>
    <w:rsid w:val="00083FBA"/>
    <w:rsid w:val="000852EB"/>
    <w:rsid w:val="00085546"/>
    <w:rsid w:val="00085B03"/>
    <w:rsid w:val="000862C4"/>
    <w:rsid w:val="000904F8"/>
    <w:rsid w:val="000908F4"/>
    <w:rsid w:val="00091119"/>
    <w:rsid w:val="000911BE"/>
    <w:rsid w:val="000925F1"/>
    <w:rsid w:val="00092746"/>
    <w:rsid w:val="00095879"/>
    <w:rsid w:val="00095B7C"/>
    <w:rsid w:val="0009711D"/>
    <w:rsid w:val="000A04B0"/>
    <w:rsid w:val="000A0C20"/>
    <w:rsid w:val="000A11F6"/>
    <w:rsid w:val="000A2946"/>
    <w:rsid w:val="000A2D6A"/>
    <w:rsid w:val="000A3410"/>
    <w:rsid w:val="000A4C34"/>
    <w:rsid w:val="000A5BD4"/>
    <w:rsid w:val="000A67E9"/>
    <w:rsid w:val="000A7C2E"/>
    <w:rsid w:val="000B08ED"/>
    <w:rsid w:val="000B1AB5"/>
    <w:rsid w:val="000B2A14"/>
    <w:rsid w:val="000B44AA"/>
    <w:rsid w:val="000B496B"/>
    <w:rsid w:val="000B564C"/>
    <w:rsid w:val="000B5DA2"/>
    <w:rsid w:val="000B7935"/>
    <w:rsid w:val="000B7ACE"/>
    <w:rsid w:val="000C3AA3"/>
    <w:rsid w:val="000C4ADD"/>
    <w:rsid w:val="000C599A"/>
    <w:rsid w:val="000C5B24"/>
    <w:rsid w:val="000C7132"/>
    <w:rsid w:val="000D1FA0"/>
    <w:rsid w:val="000D2726"/>
    <w:rsid w:val="000D3118"/>
    <w:rsid w:val="000D44AD"/>
    <w:rsid w:val="000D5AD0"/>
    <w:rsid w:val="000D61BE"/>
    <w:rsid w:val="000D7E52"/>
    <w:rsid w:val="000E1149"/>
    <w:rsid w:val="000E2036"/>
    <w:rsid w:val="000E2CB0"/>
    <w:rsid w:val="000E2E48"/>
    <w:rsid w:val="000E38AD"/>
    <w:rsid w:val="000E402E"/>
    <w:rsid w:val="000E615A"/>
    <w:rsid w:val="000E66BE"/>
    <w:rsid w:val="000E6E1B"/>
    <w:rsid w:val="000E7344"/>
    <w:rsid w:val="000F0204"/>
    <w:rsid w:val="000F0C05"/>
    <w:rsid w:val="000F0C75"/>
    <w:rsid w:val="000F326E"/>
    <w:rsid w:val="000F5424"/>
    <w:rsid w:val="000F7645"/>
    <w:rsid w:val="000F7987"/>
    <w:rsid w:val="00103BAD"/>
    <w:rsid w:val="00103F4C"/>
    <w:rsid w:val="00104F73"/>
    <w:rsid w:val="00105064"/>
    <w:rsid w:val="00105327"/>
    <w:rsid w:val="001056C6"/>
    <w:rsid w:val="0010767D"/>
    <w:rsid w:val="00112438"/>
    <w:rsid w:val="0011250C"/>
    <w:rsid w:val="001127FB"/>
    <w:rsid w:val="0011388D"/>
    <w:rsid w:val="00113ADE"/>
    <w:rsid w:val="00114009"/>
    <w:rsid w:val="001148C2"/>
    <w:rsid w:val="00115F1E"/>
    <w:rsid w:val="00116743"/>
    <w:rsid w:val="001167A2"/>
    <w:rsid w:val="00117839"/>
    <w:rsid w:val="00117E10"/>
    <w:rsid w:val="00120346"/>
    <w:rsid w:val="00121037"/>
    <w:rsid w:val="00123385"/>
    <w:rsid w:val="00124F75"/>
    <w:rsid w:val="00125954"/>
    <w:rsid w:val="00125980"/>
    <w:rsid w:val="00125A27"/>
    <w:rsid w:val="00125F76"/>
    <w:rsid w:val="001273AC"/>
    <w:rsid w:val="0012749F"/>
    <w:rsid w:val="00130BDB"/>
    <w:rsid w:val="00130BE5"/>
    <w:rsid w:val="00130E6C"/>
    <w:rsid w:val="001337FD"/>
    <w:rsid w:val="00134921"/>
    <w:rsid w:val="001377EC"/>
    <w:rsid w:val="0014034E"/>
    <w:rsid w:val="00140E7D"/>
    <w:rsid w:val="00141697"/>
    <w:rsid w:val="00141A8A"/>
    <w:rsid w:val="00142015"/>
    <w:rsid w:val="00142F0D"/>
    <w:rsid w:val="001431B8"/>
    <w:rsid w:val="00143567"/>
    <w:rsid w:val="00144BD4"/>
    <w:rsid w:val="001459D5"/>
    <w:rsid w:val="00145A79"/>
    <w:rsid w:val="001463D5"/>
    <w:rsid w:val="0014771C"/>
    <w:rsid w:val="00147E94"/>
    <w:rsid w:val="001508F5"/>
    <w:rsid w:val="00150BA0"/>
    <w:rsid w:val="00150F93"/>
    <w:rsid w:val="0015223E"/>
    <w:rsid w:val="00153753"/>
    <w:rsid w:val="00153F4D"/>
    <w:rsid w:val="00154782"/>
    <w:rsid w:val="001549A4"/>
    <w:rsid w:val="00154E2F"/>
    <w:rsid w:val="00154FD8"/>
    <w:rsid w:val="00155BBA"/>
    <w:rsid w:val="00155D26"/>
    <w:rsid w:val="001567F9"/>
    <w:rsid w:val="00156BE5"/>
    <w:rsid w:val="00157165"/>
    <w:rsid w:val="00157DB7"/>
    <w:rsid w:val="00161A53"/>
    <w:rsid w:val="001657E3"/>
    <w:rsid w:val="00165D84"/>
    <w:rsid w:val="00167F81"/>
    <w:rsid w:val="00170044"/>
    <w:rsid w:val="00171F10"/>
    <w:rsid w:val="00172A27"/>
    <w:rsid w:val="0017394D"/>
    <w:rsid w:val="00173AE3"/>
    <w:rsid w:val="00173B5B"/>
    <w:rsid w:val="00176EAD"/>
    <w:rsid w:val="00180EFF"/>
    <w:rsid w:val="001826F4"/>
    <w:rsid w:val="00182A99"/>
    <w:rsid w:val="00183562"/>
    <w:rsid w:val="00184383"/>
    <w:rsid w:val="0018448D"/>
    <w:rsid w:val="00184D31"/>
    <w:rsid w:val="0018501E"/>
    <w:rsid w:val="00185A83"/>
    <w:rsid w:val="00186F9B"/>
    <w:rsid w:val="00187B65"/>
    <w:rsid w:val="00187B71"/>
    <w:rsid w:val="00187BEB"/>
    <w:rsid w:val="0019082A"/>
    <w:rsid w:val="001920AE"/>
    <w:rsid w:val="001926BC"/>
    <w:rsid w:val="00192906"/>
    <w:rsid w:val="001929B8"/>
    <w:rsid w:val="00192FE7"/>
    <w:rsid w:val="0019414C"/>
    <w:rsid w:val="001963C9"/>
    <w:rsid w:val="001969AD"/>
    <w:rsid w:val="00196A9C"/>
    <w:rsid w:val="00197366"/>
    <w:rsid w:val="00197B09"/>
    <w:rsid w:val="001A0053"/>
    <w:rsid w:val="001A1AC6"/>
    <w:rsid w:val="001A2036"/>
    <w:rsid w:val="001A233B"/>
    <w:rsid w:val="001A3124"/>
    <w:rsid w:val="001A57C5"/>
    <w:rsid w:val="001A6D31"/>
    <w:rsid w:val="001A6E0A"/>
    <w:rsid w:val="001A74DF"/>
    <w:rsid w:val="001B0E2A"/>
    <w:rsid w:val="001B0EE3"/>
    <w:rsid w:val="001B1E98"/>
    <w:rsid w:val="001B2775"/>
    <w:rsid w:val="001B3DFC"/>
    <w:rsid w:val="001B3F5E"/>
    <w:rsid w:val="001B4143"/>
    <w:rsid w:val="001B4980"/>
    <w:rsid w:val="001B4D55"/>
    <w:rsid w:val="001B6584"/>
    <w:rsid w:val="001B6639"/>
    <w:rsid w:val="001B6650"/>
    <w:rsid w:val="001C0372"/>
    <w:rsid w:val="001C03BC"/>
    <w:rsid w:val="001C17A0"/>
    <w:rsid w:val="001C1912"/>
    <w:rsid w:val="001C249A"/>
    <w:rsid w:val="001C29E5"/>
    <w:rsid w:val="001C6C46"/>
    <w:rsid w:val="001C6DF4"/>
    <w:rsid w:val="001D0001"/>
    <w:rsid w:val="001D386A"/>
    <w:rsid w:val="001D4369"/>
    <w:rsid w:val="001D571E"/>
    <w:rsid w:val="001D5C74"/>
    <w:rsid w:val="001D5FB4"/>
    <w:rsid w:val="001D773B"/>
    <w:rsid w:val="001E133E"/>
    <w:rsid w:val="001E5C7D"/>
    <w:rsid w:val="001E60F4"/>
    <w:rsid w:val="001E7578"/>
    <w:rsid w:val="001E7887"/>
    <w:rsid w:val="001F036A"/>
    <w:rsid w:val="001F08BE"/>
    <w:rsid w:val="001F139B"/>
    <w:rsid w:val="001F18C4"/>
    <w:rsid w:val="001F1E38"/>
    <w:rsid w:val="001F2BFC"/>
    <w:rsid w:val="001F30B7"/>
    <w:rsid w:val="001F3B1B"/>
    <w:rsid w:val="001F3F9E"/>
    <w:rsid w:val="001F5B07"/>
    <w:rsid w:val="001F68E1"/>
    <w:rsid w:val="001F6F61"/>
    <w:rsid w:val="00201B95"/>
    <w:rsid w:val="0020222B"/>
    <w:rsid w:val="00203190"/>
    <w:rsid w:val="002036CB"/>
    <w:rsid w:val="002056CB"/>
    <w:rsid w:val="00205A5F"/>
    <w:rsid w:val="00205FC8"/>
    <w:rsid w:val="00206BDE"/>
    <w:rsid w:val="00206C52"/>
    <w:rsid w:val="00206E22"/>
    <w:rsid w:val="00210D74"/>
    <w:rsid w:val="00211C43"/>
    <w:rsid w:val="00211C82"/>
    <w:rsid w:val="00211EF3"/>
    <w:rsid w:val="002136A5"/>
    <w:rsid w:val="00214288"/>
    <w:rsid w:val="00215633"/>
    <w:rsid w:val="0021594C"/>
    <w:rsid w:val="00215A2B"/>
    <w:rsid w:val="002163DB"/>
    <w:rsid w:val="002164A4"/>
    <w:rsid w:val="00217013"/>
    <w:rsid w:val="00217904"/>
    <w:rsid w:val="00217929"/>
    <w:rsid w:val="00217B2E"/>
    <w:rsid w:val="00220E2C"/>
    <w:rsid w:val="002212D4"/>
    <w:rsid w:val="00221CAF"/>
    <w:rsid w:val="00221E2E"/>
    <w:rsid w:val="002247F1"/>
    <w:rsid w:val="00225631"/>
    <w:rsid w:val="00225EF3"/>
    <w:rsid w:val="00227AC6"/>
    <w:rsid w:val="00231028"/>
    <w:rsid w:val="00231F27"/>
    <w:rsid w:val="00232A62"/>
    <w:rsid w:val="00232B79"/>
    <w:rsid w:val="0023466F"/>
    <w:rsid w:val="002351CD"/>
    <w:rsid w:val="00235674"/>
    <w:rsid w:val="00236488"/>
    <w:rsid w:val="00236520"/>
    <w:rsid w:val="00236A2B"/>
    <w:rsid w:val="002375C6"/>
    <w:rsid w:val="00240096"/>
    <w:rsid w:val="0024032E"/>
    <w:rsid w:val="00240B8A"/>
    <w:rsid w:val="00240C50"/>
    <w:rsid w:val="00241605"/>
    <w:rsid w:val="00241E64"/>
    <w:rsid w:val="00243118"/>
    <w:rsid w:val="00244D17"/>
    <w:rsid w:val="00244DA5"/>
    <w:rsid w:val="00245066"/>
    <w:rsid w:val="00245488"/>
    <w:rsid w:val="00245AEF"/>
    <w:rsid w:val="00247155"/>
    <w:rsid w:val="00247286"/>
    <w:rsid w:val="00247421"/>
    <w:rsid w:val="002506E1"/>
    <w:rsid w:val="00250736"/>
    <w:rsid w:val="00250D8D"/>
    <w:rsid w:val="00250F7D"/>
    <w:rsid w:val="00252F13"/>
    <w:rsid w:val="002533E9"/>
    <w:rsid w:val="00253C20"/>
    <w:rsid w:val="00255243"/>
    <w:rsid w:val="00257962"/>
    <w:rsid w:val="0026141E"/>
    <w:rsid w:val="00261FFE"/>
    <w:rsid w:val="00262EE9"/>
    <w:rsid w:val="00263135"/>
    <w:rsid w:val="002633CB"/>
    <w:rsid w:val="00263EEA"/>
    <w:rsid w:val="002646F2"/>
    <w:rsid w:val="00265BF6"/>
    <w:rsid w:val="002665DD"/>
    <w:rsid w:val="00270ACA"/>
    <w:rsid w:val="00270E83"/>
    <w:rsid w:val="00271B34"/>
    <w:rsid w:val="002720B8"/>
    <w:rsid w:val="0027266E"/>
    <w:rsid w:val="0027348D"/>
    <w:rsid w:val="00274502"/>
    <w:rsid w:val="002745A4"/>
    <w:rsid w:val="00280581"/>
    <w:rsid w:val="00280659"/>
    <w:rsid w:val="00281335"/>
    <w:rsid w:val="0028150D"/>
    <w:rsid w:val="00282E6B"/>
    <w:rsid w:val="00283912"/>
    <w:rsid w:val="00283EE5"/>
    <w:rsid w:val="00284632"/>
    <w:rsid w:val="002851D6"/>
    <w:rsid w:val="00290AC0"/>
    <w:rsid w:val="00290AD6"/>
    <w:rsid w:val="00290BF1"/>
    <w:rsid w:val="00292982"/>
    <w:rsid w:val="00292ED3"/>
    <w:rsid w:val="0029445D"/>
    <w:rsid w:val="00294669"/>
    <w:rsid w:val="0029564A"/>
    <w:rsid w:val="00295D96"/>
    <w:rsid w:val="0029658D"/>
    <w:rsid w:val="002967AB"/>
    <w:rsid w:val="002A0FAD"/>
    <w:rsid w:val="002A26F9"/>
    <w:rsid w:val="002A2EEC"/>
    <w:rsid w:val="002A403F"/>
    <w:rsid w:val="002A42D1"/>
    <w:rsid w:val="002A4343"/>
    <w:rsid w:val="002A4397"/>
    <w:rsid w:val="002A46C1"/>
    <w:rsid w:val="002A4C9E"/>
    <w:rsid w:val="002A5425"/>
    <w:rsid w:val="002A637C"/>
    <w:rsid w:val="002A6C44"/>
    <w:rsid w:val="002A74C1"/>
    <w:rsid w:val="002B02D6"/>
    <w:rsid w:val="002B0651"/>
    <w:rsid w:val="002B1DF0"/>
    <w:rsid w:val="002B247F"/>
    <w:rsid w:val="002B274A"/>
    <w:rsid w:val="002B2B56"/>
    <w:rsid w:val="002B3144"/>
    <w:rsid w:val="002B34C1"/>
    <w:rsid w:val="002B3552"/>
    <w:rsid w:val="002B35F2"/>
    <w:rsid w:val="002B3A83"/>
    <w:rsid w:val="002B3B20"/>
    <w:rsid w:val="002B3E4B"/>
    <w:rsid w:val="002B3E6D"/>
    <w:rsid w:val="002B494B"/>
    <w:rsid w:val="002B4EBF"/>
    <w:rsid w:val="002B52EF"/>
    <w:rsid w:val="002C0EDE"/>
    <w:rsid w:val="002C30C9"/>
    <w:rsid w:val="002C44A8"/>
    <w:rsid w:val="002C492B"/>
    <w:rsid w:val="002C5BF2"/>
    <w:rsid w:val="002C6637"/>
    <w:rsid w:val="002D0221"/>
    <w:rsid w:val="002D1A8E"/>
    <w:rsid w:val="002D1CB8"/>
    <w:rsid w:val="002D3FC0"/>
    <w:rsid w:val="002D601C"/>
    <w:rsid w:val="002E1DDD"/>
    <w:rsid w:val="002E2681"/>
    <w:rsid w:val="002E2C22"/>
    <w:rsid w:val="002E5D2E"/>
    <w:rsid w:val="002E619C"/>
    <w:rsid w:val="002E6205"/>
    <w:rsid w:val="002E665C"/>
    <w:rsid w:val="002F0F3D"/>
    <w:rsid w:val="002F1F87"/>
    <w:rsid w:val="002F22E3"/>
    <w:rsid w:val="002F25BF"/>
    <w:rsid w:val="002F2870"/>
    <w:rsid w:val="002F2DFA"/>
    <w:rsid w:val="002F3060"/>
    <w:rsid w:val="002F3837"/>
    <w:rsid w:val="002F4AC2"/>
    <w:rsid w:val="002F58E9"/>
    <w:rsid w:val="002F5F4D"/>
    <w:rsid w:val="002F6063"/>
    <w:rsid w:val="002F7DF1"/>
    <w:rsid w:val="003003A8"/>
    <w:rsid w:val="003007A3"/>
    <w:rsid w:val="003011A8"/>
    <w:rsid w:val="00302334"/>
    <w:rsid w:val="00302996"/>
    <w:rsid w:val="00303A0A"/>
    <w:rsid w:val="00303A6C"/>
    <w:rsid w:val="0030487F"/>
    <w:rsid w:val="00304DEB"/>
    <w:rsid w:val="00305141"/>
    <w:rsid w:val="003053F7"/>
    <w:rsid w:val="00305516"/>
    <w:rsid w:val="0030587D"/>
    <w:rsid w:val="003058C2"/>
    <w:rsid w:val="00306462"/>
    <w:rsid w:val="00306C00"/>
    <w:rsid w:val="00307EC5"/>
    <w:rsid w:val="00310B66"/>
    <w:rsid w:val="003118A4"/>
    <w:rsid w:val="00311D31"/>
    <w:rsid w:val="0031313A"/>
    <w:rsid w:val="00313B5F"/>
    <w:rsid w:val="00314E68"/>
    <w:rsid w:val="003155CF"/>
    <w:rsid w:val="003161D3"/>
    <w:rsid w:val="00316CE6"/>
    <w:rsid w:val="00317029"/>
    <w:rsid w:val="003202F5"/>
    <w:rsid w:val="00320B83"/>
    <w:rsid w:val="00321733"/>
    <w:rsid w:val="00322044"/>
    <w:rsid w:val="0032263A"/>
    <w:rsid w:val="003248ED"/>
    <w:rsid w:val="00324CDC"/>
    <w:rsid w:val="00326204"/>
    <w:rsid w:val="00326A90"/>
    <w:rsid w:val="003306BE"/>
    <w:rsid w:val="00330A04"/>
    <w:rsid w:val="00330EEB"/>
    <w:rsid w:val="00334D21"/>
    <w:rsid w:val="00335880"/>
    <w:rsid w:val="00337556"/>
    <w:rsid w:val="003400F3"/>
    <w:rsid w:val="00340A5A"/>
    <w:rsid w:val="00343BA9"/>
    <w:rsid w:val="00343DC7"/>
    <w:rsid w:val="003444B1"/>
    <w:rsid w:val="00344B17"/>
    <w:rsid w:val="00344F2E"/>
    <w:rsid w:val="00345237"/>
    <w:rsid w:val="00345C33"/>
    <w:rsid w:val="00345EF1"/>
    <w:rsid w:val="00346123"/>
    <w:rsid w:val="003465FD"/>
    <w:rsid w:val="003471F2"/>
    <w:rsid w:val="00347514"/>
    <w:rsid w:val="00353A79"/>
    <w:rsid w:val="00356E73"/>
    <w:rsid w:val="00357769"/>
    <w:rsid w:val="003602F2"/>
    <w:rsid w:val="00361ABB"/>
    <w:rsid w:val="00361B41"/>
    <w:rsid w:val="00361DA2"/>
    <w:rsid w:val="00361EC9"/>
    <w:rsid w:val="00363271"/>
    <w:rsid w:val="00363D5C"/>
    <w:rsid w:val="00364F61"/>
    <w:rsid w:val="00365211"/>
    <w:rsid w:val="00366D40"/>
    <w:rsid w:val="0036700D"/>
    <w:rsid w:val="00367B25"/>
    <w:rsid w:val="00370106"/>
    <w:rsid w:val="00372821"/>
    <w:rsid w:val="00372F3D"/>
    <w:rsid w:val="00374B66"/>
    <w:rsid w:val="00375633"/>
    <w:rsid w:val="00376A97"/>
    <w:rsid w:val="00380FC9"/>
    <w:rsid w:val="00382E92"/>
    <w:rsid w:val="00383660"/>
    <w:rsid w:val="0038530B"/>
    <w:rsid w:val="00386398"/>
    <w:rsid w:val="003868BF"/>
    <w:rsid w:val="003875D4"/>
    <w:rsid w:val="00390E38"/>
    <w:rsid w:val="003925D1"/>
    <w:rsid w:val="00393C82"/>
    <w:rsid w:val="0039459F"/>
    <w:rsid w:val="00394C7B"/>
    <w:rsid w:val="00396FDD"/>
    <w:rsid w:val="003A013B"/>
    <w:rsid w:val="003A2500"/>
    <w:rsid w:val="003A3F50"/>
    <w:rsid w:val="003A54B8"/>
    <w:rsid w:val="003A75C9"/>
    <w:rsid w:val="003B02DF"/>
    <w:rsid w:val="003B0D9A"/>
    <w:rsid w:val="003B0EA8"/>
    <w:rsid w:val="003B1ADC"/>
    <w:rsid w:val="003B1F3A"/>
    <w:rsid w:val="003B4AE8"/>
    <w:rsid w:val="003B5170"/>
    <w:rsid w:val="003B520F"/>
    <w:rsid w:val="003C00D8"/>
    <w:rsid w:val="003C1311"/>
    <w:rsid w:val="003C3214"/>
    <w:rsid w:val="003C4CB2"/>
    <w:rsid w:val="003C5309"/>
    <w:rsid w:val="003C5E20"/>
    <w:rsid w:val="003C5FDF"/>
    <w:rsid w:val="003C6EB8"/>
    <w:rsid w:val="003D17CE"/>
    <w:rsid w:val="003D2EE6"/>
    <w:rsid w:val="003D385C"/>
    <w:rsid w:val="003D3DC7"/>
    <w:rsid w:val="003D3EB1"/>
    <w:rsid w:val="003D4F95"/>
    <w:rsid w:val="003D58D8"/>
    <w:rsid w:val="003D5E31"/>
    <w:rsid w:val="003D66F1"/>
    <w:rsid w:val="003D6E26"/>
    <w:rsid w:val="003D7070"/>
    <w:rsid w:val="003E154B"/>
    <w:rsid w:val="003E51DA"/>
    <w:rsid w:val="003E60BD"/>
    <w:rsid w:val="003E6B92"/>
    <w:rsid w:val="003F0659"/>
    <w:rsid w:val="003F0951"/>
    <w:rsid w:val="003F0C92"/>
    <w:rsid w:val="003F13A6"/>
    <w:rsid w:val="003F1705"/>
    <w:rsid w:val="003F195C"/>
    <w:rsid w:val="003F287E"/>
    <w:rsid w:val="003F37A7"/>
    <w:rsid w:val="003F3BAE"/>
    <w:rsid w:val="0040010D"/>
    <w:rsid w:val="00401D70"/>
    <w:rsid w:val="00401E27"/>
    <w:rsid w:val="00401E5D"/>
    <w:rsid w:val="00402849"/>
    <w:rsid w:val="0040310F"/>
    <w:rsid w:val="00403521"/>
    <w:rsid w:val="004035C9"/>
    <w:rsid w:val="0040480C"/>
    <w:rsid w:val="00405723"/>
    <w:rsid w:val="004059A2"/>
    <w:rsid w:val="00406BF7"/>
    <w:rsid w:val="00406CA0"/>
    <w:rsid w:val="00406F27"/>
    <w:rsid w:val="0040727E"/>
    <w:rsid w:val="004108E1"/>
    <w:rsid w:val="004112B9"/>
    <w:rsid w:val="004116B4"/>
    <w:rsid w:val="00411F31"/>
    <w:rsid w:val="00412230"/>
    <w:rsid w:val="00412664"/>
    <w:rsid w:val="00412CEF"/>
    <w:rsid w:val="0041390C"/>
    <w:rsid w:val="00414E90"/>
    <w:rsid w:val="0041578D"/>
    <w:rsid w:val="00415C65"/>
    <w:rsid w:val="004161E6"/>
    <w:rsid w:val="004166F7"/>
    <w:rsid w:val="0041685D"/>
    <w:rsid w:val="00417622"/>
    <w:rsid w:val="00417BDF"/>
    <w:rsid w:val="004200BC"/>
    <w:rsid w:val="0042194E"/>
    <w:rsid w:val="00422698"/>
    <w:rsid w:val="00425588"/>
    <w:rsid w:val="00426D98"/>
    <w:rsid w:val="00430FE9"/>
    <w:rsid w:val="004314F8"/>
    <w:rsid w:val="00432E31"/>
    <w:rsid w:val="00433355"/>
    <w:rsid w:val="00434BBF"/>
    <w:rsid w:val="00435015"/>
    <w:rsid w:val="00435D13"/>
    <w:rsid w:val="004363FA"/>
    <w:rsid w:val="004365F1"/>
    <w:rsid w:val="00436826"/>
    <w:rsid w:val="00436EC2"/>
    <w:rsid w:val="00437E94"/>
    <w:rsid w:val="004401DE"/>
    <w:rsid w:val="00441331"/>
    <w:rsid w:val="00441C18"/>
    <w:rsid w:val="00441DAC"/>
    <w:rsid w:val="00442534"/>
    <w:rsid w:val="00442B14"/>
    <w:rsid w:val="00443A29"/>
    <w:rsid w:val="00445557"/>
    <w:rsid w:val="00446186"/>
    <w:rsid w:val="004517C0"/>
    <w:rsid w:val="00452C5C"/>
    <w:rsid w:val="00453F23"/>
    <w:rsid w:val="00454763"/>
    <w:rsid w:val="00454A1C"/>
    <w:rsid w:val="00456BEE"/>
    <w:rsid w:val="00456BFA"/>
    <w:rsid w:val="00457030"/>
    <w:rsid w:val="004574C2"/>
    <w:rsid w:val="00457B1D"/>
    <w:rsid w:val="00460CB7"/>
    <w:rsid w:val="00461AD4"/>
    <w:rsid w:val="0046348F"/>
    <w:rsid w:val="0046467C"/>
    <w:rsid w:val="00464962"/>
    <w:rsid w:val="00467CF8"/>
    <w:rsid w:val="004709D1"/>
    <w:rsid w:val="00472558"/>
    <w:rsid w:val="004739CB"/>
    <w:rsid w:val="004756C2"/>
    <w:rsid w:val="004774CF"/>
    <w:rsid w:val="0047758F"/>
    <w:rsid w:val="0048176C"/>
    <w:rsid w:val="0048265F"/>
    <w:rsid w:val="004826ED"/>
    <w:rsid w:val="00483309"/>
    <w:rsid w:val="00484492"/>
    <w:rsid w:val="0048479A"/>
    <w:rsid w:val="0048490D"/>
    <w:rsid w:val="00485841"/>
    <w:rsid w:val="00487196"/>
    <w:rsid w:val="004871F7"/>
    <w:rsid w:val="0048721C"/>
    <w:rsid w:val="00487697"/>
    <w:rsid w:val="00491AB8"/>
    <w:rsid w:val="00491F1E"/>
    <w:rsid w:val="0049231B"/>
    <w:rsid w:val="00492353"/>
    <w:rsid w:val="004926AF"/>
    <w:rsid w:val="00494B6E"/>
    <w:rsid w:val="0049529A"/>
    <w:rsid w:val="00495AA6"/>
    <w:rsid w:val="00496F87"/>
    <w:rsid w:val="0049710D"/>
    <w:rsid w:val="004A09A1"/>
    <w:rsid w:val="004A1CA0"/>
    <w:rsid w:val="004A5A07"/>
    <w:rsid w:val="004A5ABC"/>
    <w:rsid w:val="004A5F16"/>
    <w:rsid w:val="004A62C3"/>
    <w:rsid w:val="004B0B51"/>
    <w:rsid w:val="004B1933"/>
    <w:rsid w:val="004B2F68"/>
    <w:rsid w:val="004B364B"/>
    <w:rsid w:val="004B3B6B"/>
    <w:rsid w:val="004B43FB"/>
    <w:rsid w:val="004B441B"/>
    <w:rsid w:val="004B48CF"/>
    <w:rsid w:val="004B4B87"/>
    <w:rsid w:val="004B5B7F"/>
    <w:rsid w:val="004B5C0C"/>
    <w:rsid w:val="004B6488"/>
    <w:rsid w:val="004B6BCF"/>
    <w:rsid w:val="004B6DD2"/>
    <w:rsid w:val="004B7B52"/>
    <w:rsid w:val="004B7FB9"/>
    <w:rsid w:val="004C06ED"/>
    <w:rsid w:val="004C0A2A"/>
    <w:rsid w:val="004C19D9"/>
    <w:rsid w:val="004C3800"/>
    <w:rsid w:val="004C4019"/>
    <w:rsid w:val="004C604C"/>
    <w:rsid w:val="004C6C25"/>
    <w:rsid w:val="004D0318"/>
    <w:rsid w:val="004D0CAC"/>
    <w:rsid w:val="004D1FC4"/>
    <w:rsid w:val="004D3162"/>
    <w:rsid w:val="004D512B"/>
    <w:rsid w:val="004E1F38"/>
    <w:rsid w:val="004E3433"/>
    <w:rsid w:val="004E374A"/>
    <w:rsid w:val="004E393E"/>
    <w:rsid w:val="004E39BF"/>
    <w:rsid w:val="004E4154"/>
    <w:rsid w:val="004E4A8D"/>
    <w:rsid w:val="004E50EB"/>
    <w:rsid w:val="004F0296"/>
    <w:rsid w:val="004F042F"/>
    <w:rsid w:val="004F0547"/>
    <w:rsid w:val="004F081B"/>
    <w:rsid w:val="004F0895"/>
    <w:rsid w:val="004F10D8"/>
    <w:rsid w:val="004F1810"/>
    <w:rsid w:val="004F2DC2"/>
    <w:rsid w:val="004F4688"/>
    <w:rsid w:val="004F5B04"/>
    <w:rsid w:val="004F781C"/>
    <w:rsid w:val="00500133"/>
    <w:rsid w:val="00501088"/>
    <w:rsid w:val="00501115"/>
    <w:rsid w:val="005027FC"/>
    <w:rsid w:val="00502A41"/>
    <w:rsid w:val="00503105"/>
    <w:rsid w:val="00503CA1"/>
    <w:rsid w:val="005044F7"/>
    <w:rsid w:val="005046CB"/>
    <w:rsid w:val="00507AEE"/>
    <w:rsid w:val="005101E4"/>
    <w:rsid w:val="0051086A"/>
    <w:rsid w:val="00511115"/>
    <w:rsid w:val="00511CB1"/>
    <w:rsid w:val="00512474"/>
    <w:rsid w:val="00512542"/>
    <w:rsid w:val="0051368F"/>
    <w:rsid w:val="00513CAA"/>
    <w:rsid w:val="00514554"/>
    <w:rsid w:val="0051463B"/>
    <w:rsid w:val="005159CB"/>
    <w:rsid w:val="00515D8F"/>
    <w:rsid w:val="00517FE5"/>
    <w:rsid w:val="00520F1A"/>
    <w:rsid w:val="00521D58"/>
    <w:rsid w:val="005228C5"/>
    <w:rsid w:val="00523F82"/>
    <w:rsid w:val="00524AFA"/>
    <w:rsid w:val="00530662"/>
    <w:rsid w:val="00530C1B"/>
    <w:rsid w:val="00531369"/>
    <w:rsid w:val="00531952"/>
    <w:rsid w:val="00532E13"/>
    <w:rsid w:val="00533D67"/>
    <w:rsid w:val="00534163"/>
    <w:rsid w:val="0053539F"/>
    <w:rsid w:val="005358F3"/>
    <w:rsid w:val="005368FE"/>
    <w:rsid w:val="00540513"/>
    <w:rsid w:val="0054076B"/>
    <w:rsid w:val="00541CDB"/>
    <w:rsid w:val="00546436"/>
    <w:rsid w:val="00550654"/>
    <w:rsid w:val="00550D05"/>
    <w:rsid w:val="0055156D"/>
    <w:rsid w:val="00552221"/>
    <w:rsid w:val="00552A28"/>
    <w:rsid w:val="00552C3B"/>
    <w:rsid w:val="005531F9"/>
    <w:rsid w:val="0055551E"/>
    <w:rsid w:val="00560F67"/>
    <w:rsid w:val="005614A1"/>
    <w:rsid w:val="00562419"/>
    <w:rsid w:val="00562559"/>
    <w:rsid w:val="0056286E"/>
    <w:rsid w:val="00562FCB"/>
    <w:rsid w:val="00563F4B"/>
    <w:rsid w:val="00564DD6"/>
    <w:rsid w:val="005673C4"/>
    <w:rsid w:val="00567F4E"/>
    <w:rsid w:val="00571410"/>
    <w:rsid w:val="005759F2"/>
    <w:rsid w:val="0057662C"/>
    <w:rsid w:val="00577455"/>
    <w:rsid w:val="00580ABD"/>
    <w:rsid w:val="00581208"/>
    <w:rsid w:val="00581526"/>
    <w:rsid w:val="00581D82"/>
    <w:rsid w:val="00582070"/>
    <w:rsid w:val="00583047"/>
    <w:rsid w:val="00583568"/>
    <w:rsid w:val="005854FF"/>
    <w:rsid w:val="0058614E"/>
    <w:rsid w:val="00587751"/>
    <w:rsid w:val="00591E4B"/>
    <w:rsid w:val="00592DB2"/>
    <w:rsid w:val="00593D51"/>
    <w:rsid w:val="00594CDF"/>
    <w:rsid w:val="00594CF3"/>
    <w:rsid w:val="00594F9A"/>
    <w:rsid w:val="00595A5F"/>
    <w:rsid w:val="005965EC"/>
    <w:rsid w:val="005977EB"/>
    <w:rsid w:val="005A0021"/>
    <w:rsid w:val="005A18CD"/>
    <w:rsid w:val="005A39C1"/>
    <w:rsid w:val="005A4554"/>
    <w:rsid w:val="005A7654"/>
    <w:rsid w:val="005A772E"/>
    <w:rsid w:val="005B4398"/>
    <w:rsid w:val="005B4CDA"/>
    <w:rsid w:val="005B5398"/>
    <w:rsid w:val="005B5E3A"/>
    <w:rsid w:val="005B7803"/>
    <w:rsid w:val="005C0D83"/>
    <w:rsid w:val="005C17DA"/>
    <w:rsid w:val="005C198E"/>
    <w:rsid w:val="005C1D7B"/>
    <w:rsid w:val="005C1F45"/>
    <w:rsid w:val="005C4B21"/>
    <w:rsid w:val="005C6136"/>
    <w:rsid w:val="005C6E72"/>
    <w:rsid w:val="005C72D5"/>
    <w:rsid w:val="005D040C"/>
    <w:rsid w:val="005D0B53"/>
    <w:rsid w:val="005D114B"/>
    <w:rsid w:val="005D283B"/>
    <w:rsid w:val="005D4264"/>
    <w:rsid w:val="005D7F2A"/>
    <w:rsid w:val="005E094F"/>
    <w:rsid w:val="005E0EEB"/>
    <w:rsid w:val="005E1D51"/>
    <w:rsid w:val="005E2F59"/>
    <w:rsid w:val="005E3195"/>
    <w:rsid w:val="005E3850"/>
    <w:rsid w:val="005E3A37"/>
    <w:rsid w:val="005E5F16"/>
    <w:rsid w:val="005E62C6"/>
    <w:rsid w:val="005E6DFF"/>
    <w:rsid w:val="005E7170"/>
    <w:rsid w:val="005E74D5"/>
    <w:rsid w:val="005F1448"/>
    <w:rsid w:val="005F1FA6"/>
    <w:rsid w:val="005F2201"/>
    <w:rsid w:val="005F4F4F"/>
    <w:rsid w:val="005F7D72"/>
    <w:rsid w:val="006006C7"/>
    <w:rsid w:val="00601C8B"/>
    <w:rsid w:val="00602151"/>
    <w:rsid w:val="00602BFA"/>
    <w:rsid w:val="00603453"/>
    <w:rsid w:val="00604C3E"/>
    <w:rsid w:val="00606775"/>
    <w:rsid w:val="006072BC"/>
    <w:rsid w:val="00607517"/>
    <w:rsid w:val="00610C1C"/>
    <w:rsid w:val="00611639"/>
    <w:rsid w:val="00611FF5"/>
    <w:rsid w:val="006126DE"/>
    <w:rsid w:val="006136C2"/>
    <w:rsid w:val="006136C5"/>
    <w:rsid w:val="0061445E"/>
    <w:rsid w:val="00614B20"/>
    <w:rsid w:val="0061518D"/>
    <w:rsid w:val="00615A45"/>
    <w:rsid w:val="00616C2A"/>
    <w:rsid w:val="006178E3"/>
    <w:rsid w:val="0061795B"/>
    <w:rsid w:val="00620012"/>
    <w:rsid w:val="0062069E"/>
    <w:rsid w:val="006229EE"/>
    <w:rsid w:val="00623104"/>
    <w:rsid w:val="0062323C"/>
    <w:rsid w:val="00625CE9"/>
    <w:rsid w:val="00626691"/>
    <w:rsid w:val="00627056"/>
    <w:rsid w:val="006279A2"/>
    <w:rsid w:val="00630B93"/>
    <w:rsid w:val="00630F75"/>
    <w:rsid w:val="00631F9E"/>
    <w:rsid w:val="006326A5"/>
    <w:rsid w:val="00632DDD"/>
    <w:rsid w:val="0063351A"/>
    <w:rsid w:val="00633C1A"/>
    <w:rsid w:val="00635E5E"/>
    <w:rsid w:val="0063602D"/>
    <w:rsid w:val="00637024"/>
    <w:rsid w:val="006402CB"/>
    <w:rsid w:val="006424EA"/>
    <w:rsid w:val="00642507"/>
    <w:rsid w:val="00642F4D"/>
    <w:rsid w:val="00644C76"/>
    <w:rsid w:val="00644E03"/>
    <w:rsid w:val="00645063"/>
    <w:rsid w:val="0064544C"/>
    <w:rsid w:val="006465B1"/>
    <w:rsid w:val="006557D6"/>
    <w:rsid w:val="006567B4"/>
    <w:rsid w:val="006569F7"/>
    <w:rsid w:val="006575A4"/>
    <w:rsid w:val="00660339"/>
    <w:rsid w:val="00661177"/>
    <w:rsid w:val="00662621"/>
    <w:rsid w:val="006626F6"/>
    <w:rsid w:val="0066278A"/>
    <w:rsid w:val="0066306F"/>
    <w:rsid w:val="00665347"/>
    <w:rsid w:val="006675C1"/>
    <w:rsid w:val="0066764D"/>
    <w:rsid w:val="00667664"/>
    <w:rsid w:val="006720D9"/>
    <w:rsid w:val="00674133"/>
    <w:rsid w:val="00674560"/>
    <w:rsid w:val="00675D6C"/>
    <w:rsid w:val="00677C6E"/>
    <w:rsid w:val="00680180"/>
    <w:rsid w:val="00682999"/>
    <w:rsid w:val="00683457"/>
    <w:rsid w:val="00684983"/>
    <w:rsid w:val="00684EAA"/>
    <w:rsid w:val="00684F04"/>
    <w:rsid w:val="00684F51"/>
    <w:rsid w:val="006859FF"/>
    <w:rsid w:val="006860DC"/>
    <w:rsid w:val="0068671D"/>
    <w:rsid w:val="00686C45"/>
    <w:rsid w:val="00687D1E"/>
    <w:rsid w:val="0069062D"/>
    <w:rsid w:val="00690763"/>
    <w:rsid w:val="00693400"/>
    <w:rsid w:val="0069345B"/>
    <w:rsid w:val="00694FBF"/>
    <w:rsid w:val="00696449"/>
    <w:rsid w:val="006966F7"/>
    <w:rsid w:val="00697360"/>
    <w:rsid w:val="00697B2E"/>
    <w:rsid w:val="00697EC3"/>
    <w:rsid w:val="006A07BC"/>
    <w:rsid w:val="006A087F"/>
    <w:rsid w:val="006A1D12"/>
    <w:rsid w:val="006A1D2C"/>
    <w:rsid w:val="006A2958"/>
    <w:rsid w:val="006A301B"/>
    <w:rsid w:val="006A4A32"/>
    <w:rsid w:val="006A4D9C"/>
    <w:rsid w:val="006A4E34"/>
    <w:rsid w:val="006A56AE"/>
    <w:rsid w:val="006A6F9E"/>
    <w:rsid w:val="006A7D3F"/>
    <w:rsid w:val="006A7FA5"/>
    <w:rsid w:val="006B1ADD"/>
    <w:rsid w:val="006B290D"/>
    <w:rsid w:val="006B4190"/>
    <w:rsid w:val="006B7258"/>
    <w:rsid w:val="006B7A47"/>
    <w:rsid w:val="006C0758"/>
    <w:rsid w:val="006C2008"/>
    <w:rsid w:val="006C2184"/>
    <w:rsid w:val="006C25CB"/>
    <w:rsid w:val="006C2CFA"/>
    <w:rsid w:val="006C2F89"/>
    <w:rsid w:val="006C438B"/>
    <w:rsid w:val="006C553E"/>
    <w:rsid w:val="006C631F"/>
    <w:rsid w:val="006C6430"/>
    <w:rsid w:val="006C6CFD"/>
    <w:rsid w:val="006C6EC2"/>
    <w:rsid w:val="006C79EA"/>
    <w:rsid w:val="006C7B7C"/>
    <w:rsid w:val="006D0CEA"/>
    <w:rsid w:val="006D0E42"/>
    <w:rsid w:val="006D225C"/>
    <w:rsid w:val="006D294F"/>
    <w:rsid w:val="006D2AC3"/>
    <w:rsid w:val="006D39E4"/>
    <w:rsid w:val="006D3C7C"/>
    <w:rsid w:val="006D4A1A"/>
    <w:rsid w:val="006D58A0"/>
    <w:rsid w:val="006E001A"/>
    <w:rsid w:val="006E25DF"/>
    <w:rsid w:val="006E291F"/>
    <w:rsid w:val="006E2A65"/>
    <w:rsid w:val="006E2C40"/>
    <w:rsid w:val="006E4877"/>
    <w:rsid w:val="006E4A62"/>
    <w:rsid w:val="006E5AE8"/>
    <w:rsid w:val="006E6260"/>
    <w:rsid w:val="006E6346"/>
    <w:rsid w:val="006E70F0"/>
    <w:rsid w:val="006F0E73"/>
    <w:rsid w:val="006F2302"/>
    <w:rsid w:val="006F3661"/>
    <w:rsid w:val="006F48A0"/>
    <w:rsid w:val="006F5BE5"/>
    <w:rsid w:val="006F6B9B"/>
    <w:rsid w:val="007002DB"/>
    <w:rsid w:val="007006A1"/>
    <w:rsid w:val="00701170"/>
    <w:rsid w:val="00701A50"/>
    <w:rsid w:val="00701FE0"/>
    <w:rsid w:val="00702063"/>
    <w:rsid w:val="00704432"/>
    <w:rsid w:val="00705EE7"/>
    <w:rsid w:val="007079D5"/>
    <w:rsid w:val="00707CE1"/>
    <w:rsid w:val="00711778"/>
    <w:rsid w:val="007117FD"/>
    <w:rsid w:val="0071198A"/>
    <w:rsid w:val="00712E16"/>
    <w:rsid w:val="00713883"/>
    <w:rsid w:val="00713A38"/>
    <w:rsid w:val="007143C6"/>
    <w:rsid w:val="0071500E"/>
    <w:rsid w:val="00715964"/>
    <w:rsid w:val="00716100"/>
    <w:rsid w:val="007179A0"/>
    <w:rsid w:val="00720706"/>
    <w:rsid w:val="00720FE2"/>
    <w:rsid w:val="0072167E"/>
    <w:rsid w:val="00721C63"/>
    <w:rsid w:val="00722495"/>
    <w:rsid w:val="00722605"/>
    <w:rsid w:val="00723295"/>
    <w:rsid w:val="0072366A"/>
    <w:rsid w:val="00723AA0"/>
    <w:rsid w:val="00725ACC"/>
    <w:rsid w:val="007264FF"/>
    <w:rsid w:val="0073036C"/>
    <w:rsid w:val="00730CDA"/>
    <w:rsid w:val="00731098"/>
    <w:rsid w:val="007311FC"/>
    <w:rsid w:val="00731E63"/>
    <w:rsid w:val="00732C07"/>
    <w:rsid w:val="0073377D"/>
    <w:rsid w:val="00733C29"/>
    <w:rsid w:val="007347FE"/>
    <w:rsid w:val="007352A2"/>
    <w:rsid w:val="00736ECD"/>
    <w:rsid w:val="00737468"/>
    <w:rsid w:val="00737473"/>
    <w:rsid w:val="00737A79"/>
    <w:rsid w:val="00741018"/>
    <w:rsid w:val="00742EEB"/>
    <w:rsid w:val="0074370D"/>
    <w:rsid w:val="00743AAF"/>
    <w:rsid w:val="00743C12"/>
    <w:rsid w:val="00744704"/>
    <w:rsid w:val="00744CD7"/>
    <w:rsid w:val="00744F4E"/>
    <w:rsid w:val="0074534A"/>
    <w:rsid w:val="00745C2D"/>
    <w:rsid w:val="00746F8C"/>
    <w:rsid w:val="00747DC0"/>
    <w:rsid w:val="007501B8"/>
    <w:rsid w:val="007502D9"/>
    <w:rsid w:val="00750492"/>
    <w:rsid w:val="00750EA3"/>
    <w:rsid w:val="007519C4"/>
    <w:rsid w:val="00751C2E"/>
    <w:rsid w:val="00752CA4"/>
    <w:rsid w:val="007532C3"/>
    <w:rsid w:val="00753606"/>
    <w:rsid w:val="00754FFA"/>
    <w:rsid w:val="007554C3"/>
    <w:rsid w:val="00756671"/>
    <w:rsid w:val="00761DEB"/>
    <w:rsid w:val="0076292A"/>
    <w:rsid w:val="00762E7A"/>
    <w:rsid w:val="00764015"/>
    <w:rsid w:val="0076447C"/>
    <w:rsid w:val="00764EAF"/>
    <w:rsid w:val="00766C4E"/>
    <w:rsid w:val="00770234"/>
    <w:rsid w:val="00770B34"/>
    <w:rsid w:val="007712C2"/>
    <w:rsid w:val="007714FA"/>
    <w:rsid w:val="00772985"/>
    <w:rsid w:val="00773E92"/>
    <w:rsid w:val="0077423C"/>
    <w:rsid w:val="00775059"/>
    <w:rsid w:val="00775332"/>
    <w:rsid w:val="007756DF"/>
    <w:rsid w:val="007761F9"/>
    <w:rsid w:val="00777BA3"/>
    <w:rsid w:val="007830F3"/>
    <w:rsid w:val="00783A52"/>
    <w:rsid w:val="00784943"/>
    <w:rsid w:val="007858BF"/>
    <w:rsid w:val="00787EE1"/>
    <w:rsid w:val="007906E3"/>
    <w:rsid w:val="007911B0"/>
    <w:rsid w:val="007912BF"/>
    <w:rsid w:val="00791309"/>
    <w:rsid w:val="00791FB5"/>
    <w:rsid w:val="007926A3"/>
    <w:rsid w:val="0079397F"/>
    <w:rsid w:val="007945FC"/>
    <w:rsid w:val="007966C2"/>
    <w:rsid w:val="00796CE4"/>
    <w:rsid w:val="007A1016"/>
    <w:rsid w:val="007A1171"/>
    <w:rsid w:val="007A2947"/>
    <w:rsid w:val="007A3129"/>
    <w:rsid w:val="007A3A4E"/>
    <w:rsid w:val="007A3DB7"/>
    <w:rsid w:val="007A5284"/>
    <w:rsid w:val="007A75B9"/>
    <w:rsid w:val="007B0BF5"/>
    <w:rsid w:val="007B2C2F"/>
    <w:rsid w:val="007B3539"/>
    <w:rsid w:val="007B4223"/>
    <w:rsid w:val="007B4FFA"/>
    <w:rsid w:val="007B545E"/>
    <w:rsid w:val="007B6FB8"/>
    <w:rsid w:val="007B7C00"/>
    <w:rsid w:val="007C05AD"/>
    <w:rsid w:val="007C0A09"/>
    <w:rsid w:val="007C471B"/>
    <w:rsid w:val="007D10C5"/>
    <w:rsid w:val="007D2562"/>
    <w:rsid w:val="007D2FA0"/>
    <w:rsid w:val="007D47D8"/>
    <w:rsid w:val="007D50CE"/>
    <w:rsid w:val="007D5DEC"/>
    <w:rsid w:val="007D6CAC"/>
    <w:rsid w:val="007D79D0"/>
    <w:rsid w:val="007D7F36"/>
    <w:rsid w:val="007E0890"/>
    <w:rsid w:val="007E31CD"/>
    <w:rsid w:val="007E743D"/>
    <w:rsid w:val="007F027A"/>
    <w:rsid w:val="007F0702"/>
    <w:rsid w:val="007F2D79"/>
    <w:rsid w:val="007F32F5"/>
    <w:rsid w:val="007F405C"/>
    <w:rsid w:val="007F5A3D"/>
    <w:rsid w:val="00800C94"/>
    <w:rsid w:val="008021DA"/>
    <w:rsid w:val="00802AE4"/>
    <w:rsid w:val="008033C7"/>
    <w:rsid w:val="008049CA"/>
    <w:rsid w:val="00805ABC"/>
    <w:rsid w:val="00806987"/>
    <w:rsid w:val="00807AC0"/>
    <w:rsid w:val="00810A1B"/>
    <w:rsid w:val="008112EF"/>
    <w:rsid w:val="00813FF4"/>
    <w:rsid w:val="00816247"/>
    <w:rsid w:val="00816F0D"/>
    <w:rsid w:val="00817633"/>
    <w:rsid w:val="00821843"/>
    <w:rsid w:val="00822441"/>
    <w:rsid w:val="0082257A"/>
    <w:rsid w:val="00822F40"/>
    <w:rsid w:val="00823412"/>
    <w:rsid w:val="00823C27"/>
    <w:rsid w:val="0082467F"/>
    <w:rsid w:val="00824710"/>
    <w:rsid w:val="00824CF7"/>
    <w:rsid w:val="008251D0"/>
    <w:rsid w:val="00825604"/>
    <w:rsid w:val="008279C3"/>
    <w:rsid w:val="00830346"/>
    <w:rsid w:val="008303B2"/>
    <w:rsid w:val="00832474"/>
    <w:rsid w:val="00832B4B"/>
    <w:rsid w:val="008331A8"/>
    <w:rsid w:val="00834002"/>
    <w:rsid w:val="00834EEE"/>
    <w:rsid w:val="0083533B"/>
    <w:rsid w:val="00835F40"/>
    <w:rsid w:val="0083685F"/>
    <w:rsid w:val="00837439"/>
    <w:rsid w:val="008400CB"/>
    <w:rsid w:val="0084057D"/>
    <w:rsid w:val="00840A67"/>
    <w:rsid w:val="00844093"/>
    <w:rsid w:val="00845BFC"/>
    <w:rsid w:val="00846436"/>
    <w:rsid w:val="00846A0E"/>
    <w:rsid w:val="00846EB2"/>
    <w:rsid w:val="00850B97"/>
    <w:rsid w:val="00850F6C"/>
    <w:rsid w:val="00851518"/>
    <w:rsid w:val="00851B05"/>
    <w:rsid w:val="008532C4"/>
    <w:rsid w:val="0085392B"/>
    <w:rsid w:val="00853D69"/>
    <w:rsid w:val="00853E72"/>
    <w:rsid w:val="00855021"/>
    <w:rsid w:val="008553CD"/>
    <w:rsid w:val="00856FCC"/>
    <w:rsid w:val="008608D3"/>
    <w:rsid w:val="00860D44"/>
    <w:rsid w:val="00861CDE"/>
    <w:rsid w:val="00862C79"/>
    <w:rsid w:val="00863544"/>
    <w:rsid w:val="0086504F"/>
    <w:rsid w:val="00865274"/>
    <w:rsid w:val="00865792"/>
    <w:rsid w:val="00865BC4"/>
    <w:rsid w:val="00866055"/>
    <w:rsid w:val="00866192"/>
    <w:rsid w:val="00867031"/>
    <w:rsid w:val="00871126"/>
    <w:rsid w:val="008731BA"/>
    <w:rsid w:val="0087435A"/>
    <w:rsid w:val="0087500B"/>
    <w:rsid w:val="008753C4"/>
    <w:rsid w:val="00875DF4"/>
    <w:rsid w:val="00877B18"/>
    <w:rsid w:val="008802C8"/>
    <w:rsid w:val="0088030F"/>
    <w:rsid w:val="008823EC"/>
    <w:rsid w:val="00883F4D"/>
    <w:rsid w:val="00884854"/>
    <w:rsid w:val="00885A30"/>
    <w:rsid w:val="00886482"/>
    <w:rsid w:val="00887C19"/>
    <w:rsid w:val="00887E21"/>
    <w:rsid w:val="00890CDE"/>
    <w:rsid w:val="00890DF7"/>
    <w:rsid w:val="00894E7F"/>
    <w:rsid w:val="0089618F"/>
    <w:rsid w:val="00896DF9"/>
    <w:rsid w:val="008A172C"/>
    <w:rsid w:val="008A2117"/>
    <w:rsid w:val="008A277C"/>
    <w:rsid w:val="008A27FA"/>
    <w:rsid w:val="008A3D27"/>
    <w:rsid w:val="008A3FE7"/>
    <w:rsid w:val="008A4445"/>
    <w:rsid w:val="008A5F33"/>
    <w:rsid w:val="008A633A"/>
    <w:rsid w:val="008A787F"/>
    <w:rsid w:val="008A7EE1"/>
    <w:rsid w:val="008B0547"/>
    <w:rsid w:val="008B2D65"/>
    <w:rsid w:val="008B2DE9"/>
    <w:rsid w:val="008B4783"/>
    <w:rsid w:val="008B4FA8"/>
    <w:rsid w:val="008B51E1"/>
    <w:rsid w:val="008B5BAA"/>
    <w:rsid w:val="008B5F93"/>
    <w:rsid w:val="008B73F3"/>
    <w:rsid w:val="008C00EB"/>
    <w:rsid w:val="008C10C0"/>
    <w:rsid w:val="008C18C5"/>
    <w:rsid w:val="008C2BBB"/>
    <w:rsid w:val="008C4CC7"/>
    <w:rsid w:val="008C4D37"/>
    <w:rsid w:val="008C5223"/>
    <w:rsid w:val="008C584F"/>
    <w:rsid w:val="008C5A47"/>
    <w:rsid w:val="008C72A8"/>
    <w:rsid w:val="008C750D"/>
    <w:rsid w:val="008C78EA"/>
    <w:rsid w:val="008D1D4A"/>
    <w:rsid w:val="008D260B"/>
    <w:rsid w:val="008D2859"/>
    <w:rsid w:val="008D3BC5"/>
    <w:rsid w:val="008D3D83"/>
    <w:rsid w:val="008D495B"/>
    <w:rsid w:val="008D5738"/>
    <w:rsid w:val="008D58F3"/>
    <w:rsid w:val="008D5BD4"/>
    <w:rsid w:val="008D7046"/>
    <w:rsid w:val="008D76FE"/>
    <w:rsid w:val="008D7E72"/>
    <w:rsid w:val="008E1F0E"/>
    <w:rsid w:val="008E2362"/>
    <w:rsid w:val="008E351C"/>
    <w:rsid w:val="008E3F62"/>
    <w:rsid w:val="008E4879"/>
    <w:rsid w:val="008E529F"/>
    <w:rsid w:val="008E764C"/>
    <w:rsid w:val="008F07BC"/>
    <w:rsid w:val="008F0885"/>
    <w:rsid w:val="008F1574"/>
    <w:rsid w:val="008F4640"/>
    <w:rsid w:val="008F5764"/>
    <w:rsid w:val="008F60BD"/>
    <w:rsid w:val="008F7919"/>
    <w:rsid w:val="00900FA4"/>
    <w:rsid w:val="00901DAF"/>
    <w:rsid w:val="00902266"/>
    <w:rsid w:val="009023A7"/>
    <w:rsid w:val="0090244C"/>
    <w:rsid w:val="0090379D"/>
    <w:rsid w:val="00905909"/>
    <w:rsid w:val="00905932"/>
    <w:rsid w:val="009063CF"/>
    <w:rsid w:val="0090670E"/>
    <w:rsid w:val="00906917"/>
    <w:rsid w:val="00906C4A"/>
    <w:rsid w:val="00907B03"/>
    <w:rsid w:val="00911285"/>
    <w:rsid w:val="00911348"/>
    <w:rsid w:val="00913541"/>
    <w:rsid w:val="009154FF"/>
    <w:rsid w:val="00916A27"/>
    <w:rsid w:val="00920A99"/>
    <w:rsid w:val="00920EE8"/>
    <w:rsid w:val="0092339F"/>
    <w:rsid w:val="0092607F"/>
    <w:rsid w:val="00926792"/>
    <w:rsid w:val="0092722B"/>
    <w:rsid w:val="0092737C"/>
    <w:rsid w:val="00927790"/>
    <w:rsid w:val="0092792B"/>
    <w:rsid w:val="009303B8"/>
    <w:rsid w:val="00931BD0"/>
    <w:rsid w:val="00932DA5"/>
    <w:rsid w:val="0093391A"/>
    <w:rsid w:val="00934338"/>
    <w:rsid w:val="00935AC1"/>
    <w:rsid w:val="00940B0B"/>
    <w:rsid w:val="009411C5"/>
    <w:rsid w:val="009428B9"/>
    <w:rsid w:val="00942EA7"/>
    <w:rsid w:val="009435A9"/>
    <w:rsid w:val="00943626"/>
    <w:rsid w:val="00944ED4"/>
    <w:rsid w:val="0094581C"/>
    <w:rsid w:val="00945AE0"/>
    <w:rsid w:val="0094696F"/>
    <w:rsid w:val="00946AAD"/>
    <w:rsid w:val="00950323"/>
    <w:rsid w:val="009515EB"/>
    <w:rsid w:val="009516CD"/>
    <w:rsid w:val="0095335A"/>
    <w:rsid w:val="00955BF8"/>
    <w:rsid w:val="009573A3"/>
    <w:rsid w:val="0096187E"/>
    <w:rsid w:val="00961C1C"/>
    <w:rsid w:val="009625D1"/>
    <w:rsid w:val="00962993"/>
    <w:rsid w:val="009638DF"/>
    <w:rsid w:val="009640D2"/>
    <w:rsid w:val="009649EA"/>
    <w:rsid w:val="00964B91"/>
    <w:rsid w:val="0097215F"/>
    <w:rsid w:val="0097317B"/>
    <w:rsid w:val="00973813"/>
    <w:rsid w:val="00973C2B"/>
    <w:rsid w:val="00973D40"/>
    <w:rsid w:val="00974AD4"/>
    <w:rsid w:val="009752DB"/>
    <w:rsid w:val="00975B60"/>
    <w:rsid w:val="00976DA7"/>
    <w:rsid w:val="00977EA2"/>
    <w:rsid w:val="00980A86"/>
    <w:rsid w:val="00980EBE"/>
    <w:rsid w:val="009811E6"/>
    <w:rsid w:val="00982D06"/>
    <w:rsid w:val="00983999"/>
    <w:rsid w:val="00983F91"/>
    <w:rsid w:val="009857B4"/>
    <w:rsid w:val="00986098"/>
    <w:rsid w:val="009869B8"/>
    <w:rsid w:val="00990A85"/>
    <w:rsid w:val="00990D39"/>
    <w:rsid w:val="0099114A"/>
    <w:rsid w:val="00993047"/>
    <w:rsid w:val="0099371F"/>
    <w:rsid w:val="00993819"/>
    <w:rsid w:val="00995187"/>
    <w:rsid w:val="009A1397"/>
    <w:rsid w:val="009A16E3"/>
    <w:rsid w:val="009A2AAC"/>
    <w:rsid w:val="009A2F6F"/>
    <w:rsid w:val="009A50C2"/>
    <w:rsid w:val="009A602A"/>
    <w:rsid w:val="009A6890"/>
    <w:rsid w:val="009A7BB5"/>
    <w:rsid w:val="009A7DE6"/>
    <w:rsid w:val="009B22F7"/>
    <w:rsid w:val="009B2BD4"/>
    <w:rsid w:val="009B31A9"/>
    <w:rsid w:val="009B449F"/>
    <w:rsid w:val="009B60F2"/>
    <w:rsid w:val="009B6E95"/>
    <w:rsid w:val="009B7581"/>
    <w:rsid w:val="009C041E"/>
    <w:rsid w:val="009C0437"/>
    <w:rsid w:val="009C0A41"/>
    <w:rsid w:val="009C181F"/>
    <w:rsid w:val="009C2105"/>
    <w:rsid w:val="009C2359"/>
    <w:rsid w:val="009C23FF"/>
    <w:rsid w:val="009C2485"/>
    <w:rsid w:val="009C3AAD"/>
    <w:rsid w:val="009C3D7A"/>
    <w:rsid w:val="009C4CBC"/>
    <w:rsid w:val="009C58B4"/>
    <w:rsid w:val="009C6C1E"/>
    <w:rsid w:val="009C740D"/>
    <w:rsid w:val="009C7918"/>
    <w:rsid w:val="009D1542"/>
    <w:rsid w:val="009D1F6C"/>
    <w:rsid w:val="009D378A"/>
    <w:rsid w:val="009D64AA"/>
    <w:rsid w:val="009D65E4"/>
    <w:rsid w:val="009E0A71"/>
    <w:rsid w:val="009E0F93"/>
    <w:rsid w:val="009E1E3B"/>
    <w:rsid w:val="009E5E81"/>
    <w:rsid w:val="009E6BEF"/>
    <w:rsid w:val="009E75F9"/>
    <w:rsid w:val="009E785D"/>
    <w:rsid w:val="009F0A1B"/>
    <w:rsid w:val="009F13DD"/>
    <w:rsid w:val="009F2B39"/>
    <w:rsid w:val="009F37AB"/>
    <w:rsid w:val="009F3A65"/>
    <w:rsid w:val="009F44D1"/>
    <w:rsid w:val="009F4CD1"/>
    <w:rsid w:val="009F5F42"/>
    <w:rsid w:val="009F6FE0"/>
    <w:rsid w:val="009F7ACB"/>
    <w:rsid w:val="00A054C7"/>
    <w:rsid w:val="00A05A71"/>
    <w:rsid w:val="00A05CC9"/>
    <w:rsid w:val="00A07139"/>
    <w:rsid w:val="00A10B9E"/>
    <w:rsid w:val="00A122F0"/>
    <w:rsid w:val="00A148B9"/>
    <w:rsid w:val="00A1575B"/>
    <w:rsid w:val="00A15B9C"/>
    <w:rsid w:val="00A21069"/>
    <w:rsid w:val="00A21E07"/>
    <w:rsid w:val="00A22237"/>
    <w:rsid w:val="00A22E78"/>
    <w:rsid w:val="00A23207"/>
    <w:rsid w:val="00A24485"/>
    <w:rsid w:val="00A24AA0"/>
    <w:rsid w:val="00A2631F"/>
    <w:rsid w:val="00A26C73"/>
    <w:rsid w:val="00A26FB2"/>
    <w:rsid w:val="00A27F46"/>
    <w:rsid w:val="00A30281"/>
    <w:rsid w:val="00A307B7"/>
    <w:rsid w:val="00A32CA6"/>
    <w:rsid w:val="00A3325E"/>
    <w:rsid w:val="00A33B7C"/>
    <w:rsid w:val="00A341F5"/>
    <w:rsid w:val="00A348B7"/>
    <w:rsid w:val="00A353D2"/>
    <w:rsid w:val="00A35DA2"/>
    <w:rsid w:val="00A36049"/>
    <w:rsid w:val="00A36CD7"/>
    <w:rsid w:val="00A37E39"/>
    <w:rsid w:val="00A41163"/>
    <w:rsid w:val="00A42014"/>
    <w:rsid w:val="00A4203F"/>
    <w:rsid w:val="00A440FC"/>
    <w:rsid w:val="00A45266"/>
    <w:rsid w:val="00A4569F"/>
    <w:rsid w:val="00A45A77"/>
    <w:rsid w:val="00A45A84"/>
    <w:rsid w:val="00A461A3"/>
    <w:rsid w:val="00A470F2"/>
    <w:rsid w:val="00A504B6"/>
    <w:rsid w:val="00A51B76"/>
    <w:rsid w:val="00A51E1C"/>
    <w:rsid w:val="00A51EAE"/>
    <w:rsid w:val="00A53C56"/>
    <w:rsid w:val="00A55798"/>
    <w:rsid w:val="00A55E23"/>
    <w:rsid w:val="00A5608A"/>
    <w:rsid w:val="00A57A5B"/>
    <w:rsid w:val="00A60548"/>
    <w:rsid w:val="00A625F3"/>
    <w:rsid w:val="00A63028"/>
    <w:rsid w:val="00A640BB"/>
    <w:rsid w:val="00A64E02"/>
    <w:rsid w:val="00A65950"/>
    <w:rsid w:val="00A662A4"/>
    <w:rsid w:val="00A67AA0"/>
    <w:rsid w:val="00A70454"/>
    <w:rsid w:val="00A70A54"/>
    <w:rsid w:val="00A70E52"/>
    <w:rsid w:val="00A710BF"/>
    <w:rsid w:val="00A718F4"/>
    <w:rsid w:val="00A72166"/>
    <w:rsid w:val="00A730B5"/>
    <w:rsid w:val="00A7399A"/>
    <w:rsid w:val="00A76A6B"/>
    <w:rsid w:val="00A772B6"/>
    <w:rsid w:val="00A77B6B"/>
    <w:rsid w:val="00A804E4"/>
    <w:rsid w:val="00A80DE9"/>
    <w:rsid w:val="00A81D22"/>
    <w:rsid w:val="00A824C7"/>
    <w:rsid w:val="00A83362"/>
    <w:rsid w:val="00A840F8"/>
    <w:rsid w:val="00A8469C"/>
    <w:rsid w:val="00A85EEC"/>
    <w:rsid w:val="00A85F4B"/>
    <w:rsid w:val="00A872CF"/>
    <w:rsid w:val="00A90291"/>
    <w:rsid w:val="00A90709"/>
    <w:rsid w:val="00A9171E"/>
    <w:rsid w:val="00A93289"/>
    <w:rsid w:val="00A93C62"/>
    <w:rsid w:val="00A94330"/>
    <w:rsid w:val="00A960A3"/>
    <w:rsid w:val="00A96303"/>
    <w:rsid w:val="00A969DC"/>
    <w:rsid w:val="00A979E8"/>
    <w:rsid w:val="00A97C38"/>
    <w:rsid w:val="00A97D96"/>
    <w:rsid w:val="00AA1903"/>
    <w:rsid w:val="00AA3E05"/>
    <w:rsid w:val="00AA4DCB"/>
    <w:rsid w:val="00AA4F5D"/>
    <w:rsid w:val="00AA603E"/>
    <w:rsid w:val="00AA714E"/>
    <w:rsid w:val="00AA760F"/>
    <w:rsid w:val="00AB03A0"/>
    <w:rsid w:val="00AB1810"/>
    <w:rsid w:val="00AB2611"/>
    <w:rsid w:val="00AB3379"/>
    <w:rsid w:val="00AB587B"/>
    <w:rsid w:val="00AB5B70"/>
    <w:rsid w:val="00AB5C24"/>
    <w:rsid w:val="00AB5E2A"/>
    <w:rsid w:val="00AB67E5"/>
    <w:rsid w:val="00AB683C"/>
    <w:rsid w:val="00AB6FBA"/>
    <w:rsid w:val="00AB7226"/>
    <w:rsid w:val="00AC137B"/>
    <w:rsid w:val="00AC153A"/>
    <w:rsid w:val="00AC26EE"/>
    <w:rsid w:val="00AC2F75"/>
    <w:rsid w:val="00AC6C63"/>
    <w:rsid w:val="00AD06AB"/>
    <w:rsid w:val="00AD12A3"/>
    <w:rsid w:val="00AD1E70"/>
    <w:rsid w:val="00AD2A4B"/>
    <w:rsid w:val="00AD6229"/>
    <w:rsid w:val="00AD684E"/>
    <w:rsid w:val="00AD6BCB"/>
    <w:rsid w:val="00AD71DC"/>
    <w:rsid w:val="00AD743A"/>
    <w:rsid w:val="00AE001C"/>
    <w:rsid w:val="00AE00AA"/>
    <w:rsid w:val="00AE0721"/>
    <w:rsid w:val="00AE30A8"/>
    <w:rsid w:val="00AE3FE0"/>
    <w:rsid w:val="00AE44D1"/>
    <w:rsid w:val="00AE467E"/>
    <w:rsid w:val="00AE46C5"/>
    <w:rsid w:val="00AE4778"/>
    <w:rsid w:val="00AE5B2B"/>
    <w:rsid w:val="00AE63BE"/>
    <w:rsid w:val="00AE643A"/>
    <w:rsid w:val="00AF0286"/>
    <w:rsid w:val="00AF27A9"/>
    <w:rsid w:val="00AF3F66"/>
    <w:rsid w:val="00AF4296"/>
    <w:rsid w:val="00AF4A70"/>
    <w:rsid w:val="00AF65A3"/>
    <w:rsid w:val="00AF732D"/>
    <w:rsid w:val="00B01A3A"/>
    <w:rsid w:val="00B01F5E"/>
    <w:rsid w:val="00B03271"/>
    <w:rsid w:val="00B03825"/>
    <w:rsid w:val="00B03D02"/>
    <w:rsid w:val="00B03EC6"/>
    <w:rsid w:val="00B05D99"/>
    <w:rsid w:val="00B0630C"/>
    <w:rsid w:val="00B10E3F"/>
    <w:rsid w:val="00B11F9B"/>
    <w:rsid w:val="00B1645D"/>
    <w:rsid w:val="00B17FB5"/>
    <w:rsid w:val="00B2093C"/>
    <w:rsid w:val="00B20C50"/>
    <w:rsid w:val="00B21A2B"/>
    <w:rsid w:val="00B21EAB"/>
    <w:rsid w:val="00B231CC"/>
    <w:rsid w:val="00B23B42"/>
    <w:rsid w:val="00B24F10"/>
    <w:rsid w:val="00B257F0"/>
    <w:rsid w:val="00B274BB"/>
    <w:rsid w:val="00B279C4"/>
    <w:rsid w:val="00B30EAD"/>
    <w:rsid w:val="00B32554"/>
    <w:rsid w:val="00B33AF3"/>
    <w:rsid w:val="00B34DA2"/>
    <w:rsid w:val="00B35EED"/>
    <w:rsid w:val="00B378D5"/>
    <w:rsid w:val="00B4000C"/>
    <w:rsid w:val="00B40079"/>
    <w:rsid w:val="00B4091A"/>
    <w:rsid w:val="00B418A0"/>
    <w:rsid w:val="00B41BF6"/>
    <w:rsid w:val="00B45237"/>
    <w:rsid w:val="00B5040A"/>
    <w:rsid w:val="00B50E3D"/>
    <w:rsid w:val="00B50EE0"/>
    <w:rsid w:val="00B518B7"/>
    <w:rsid w:val="00B51ED2"/>
    <w:rsid w:val="00B54153"/>
    <w:rsid w:val="00B54370"/>
    <w:rsid w:val="00B54949"/>
    <w:rsid w:val="00B5688C"/>
    <w:rsid w:val="00B570B9"/>
    <w:rsid w:val="00B57D1D"/>
    <w:rsid w:val="00B60055"/>
    <w:rsid w:val="00B607D3"/>
    <w:rsid w:val="00B60A72"/>
    <w:rsid w:val="00B61F63"/>
    <w:rsid w:val="00B62222"/>
    <w:rsid w:val="00B6258C"/>
    <w:rsid w:val="00B64010"/>
    <w:rsid w:val="00B646A0"/>
    <w:rsid w:val="00B64CBB"/>
    <w:rsid w:val="00B6748A"/>
    <w:rsid w:val="00B674F7"/>
    <w:rsid w:val="00B67CB6"/>
    <w:rsid w:val="00B720E9"/>
    <w:rsid w:val="00B73124"/>
    <w:rsid w:val="00B73516"/>
    <w:rsid w:val="00B7444A"/>
    <w:rsid w:val="00B77487"/>
    <w:rsid w:val="00B7770D"/>
    <w:rsid w:val="00B8064B"/>
    <w:rsid w:val="00B80961"/>
    <w:rsid w:val="00B83A33"/>
    <w:rsid w:val="00B84456"/>
    <w:rsid w:val="00B84501"/>
    <w:rsid w:val="00B84F78"/>
    <w:rsid w:val="00B85429"/>
    <w:rsid w:val="00B86191"/>
    <w:rsid w:val="00B866B0"/>
    <w:rsid w:val="00B86A9E"/>
    <w:rsid w:val="00B87582"/>
    <w:rsid w:val="00B90D4D"/>
    <w:rsid w:val="00B91C4A"/>
    <w:rsid w:val="00B92785"/>
    <w:rsid w:val="00B9331D"/>
    <w:rsid w:val="00B941EC"/>
    <w:rsid w:val="00B96261"/>
    <w:rsid w:val="00B968F8"/>
    <w:rsid w:val="00B96BA1"/>
    <w:rsid w:val="00B96BA6"/>
    <w:rsid w:val="00B96E10"/>
    <w:rsid w:val="00B97EE9"/>
    <w:rsid w:val="00BA0176"/>
    <w:rsid w:val="00BA04F7"/>
    <w:rsid w:val="00BA0B6C"/>
    <w:rsid w:val="00BA12BF"/>
    <w:rsid w:val="00BA21C5"/>
    <w:rsid w:val="00BA2A17"/>
    <w:rsid w:val="00BA2A1D"/>
    <w:rsid w:val="00BA3F2E"/>
    <w:rsid w:val="00BA447B"/>
    <w:rsid w:val="00BA616B"/>
    <w:rsid w:val="00BB002E"/>
    <w:rsid w:val="00BB157F"/>
    <w:rsid w:val="00BB2725"/>
    <w:rsid w:val="00BB2B65"/>
    <w:rsid w:val="00BB3D45"/>
    <w:rsid w:val="00BB471C"/>
    <w:rsid w:val="00BB6BF4"/>
    <w:rsid w:val="00BC06C7"/>
    <w:rsid w:val="00BC1DBD"/>
    <w:rsid w:val="00BC200B"/>
    <w:rsid w:val="00BC2616"/>
    <w:rsid w:val="00BC2D74"/>
    <w:rsid w:val="00BC41A4"/>
    <w:rsid w:val="00BC49D1"/>
    <w:rsid w:val="00BC4B48"/>
    <w:rsid w:val="00BC5C2F"/>
    <w:rsid w:val="00BC5DA4"/>
    <w:rsid w:val="00BC6BC2"/>
    <w:rsid w:val="00BC7DF2"/>
    <w:rsid w:val="00BD0767"/>
    <w:rsid w:val="00BD18CC"/>
    <w:rsid w:val="00BD1B54"/>
    <w:rsid w:val="00BD1C50"/>
    <w:rsid w:val="00BD209E"/>
    <w:rsid w:val="00BD2E17"/>
    <w:rsid w:val="00BD4D4D"/>
    <w:rsid w:val="00BD6377"/>
    <w:rsid w:val="00BD6C4E"/>
    <w:rsid w:val="00BD7F94"/>
    <w:rsid w:val="00BE130F"/>
    <w:rsid w:val="00BE1D63"/>
    <w:rsid w:val="00BE3BDA"/>
    <w:rsid w:val="00BE51AC"/>
    <w:rsid w:val="00BE7670"/>
    <w:rsid w:val="00BF0E53"/>
    <w:rsid w:val="00BF242D"/>
    <w:rsid w:val="00BF2D31"/>
    <w:rsid w:val="00BF380F"/>
    <w:rsid w:val="00BF3FDC"/>
    <w:rsid w:val="00BF4283"/>
    <w:rsid w:val="00BF45F1"/>
    <w:rsid w:val="00BF56AF"/>
    <w:rsid w:val="00BF5E4E"/>
    <w:rsid w:val="00BF71AC"/>
    <w:rsid w:val="00C0010C"/>
    <w:rsid w:val="00C00835"/>
    <w:rsid w:val="00C01352"/>
    <w:rsid w:val="00C015F3"/>
    <w:rsid w:val="00C0178A"/>
    <w:rsid w:val="00C02D2E"/>
    <w:rsid w:val="00C02FC1"/>
    <w:rsid w:val="00C03489"/>
    <w:rsid w:val="00C041E8"/>
    <w:rsid w:val="00C04FC2"/>
    <w:rsid w:val="00C059A4"/>
    <w:rsid w:val="00C06853"/>
    <w:rsid w:val="00C06DD9"/>
    <w:rsid w:val="00C06E21"/>
    <w:rsid w:val="00C07CFA"/>
    <w:rsid w:val="00C11767"/>
    <w:rsid w:val="00C11894"/>
    <w:rsid w:val="00C12B37"/>
    <w:rsid w:val="00C14018"/>
    <w:rsid w:val="00C14EDD"/>
    <w:rsid w:val="00C15EDC"/>
    <w:rsid w:val="00C17178"/>
    <w:rsid w:val="00C22188"/>
    <w:rsid w:val="00C229D3"/>
    <w:rsid w:val="00C22ED9"/>
    <w:rsid w:val="00C233ED"/>
    <w:rsid w:val="00C23755"/>
    <w:rsid w:val="00C24EEF"/>
    <w:rsid w:val="00C26026"/>
    <w:rsid w:val="00C26217"/>
    <w:rsid w:val="00C26461"/>
    <w:rsid w:val="00C2767D"/>
    <w:rsid w:val="00C27738"/>
    <w:rsid w:val="00C30E58"/>
    <w:rsid w:val="00C310B7"/>
    <w:rsid w:val="00C31B97"/>
    <w:rsid w:val="00C31D76"/>
    <w:rsid w:val="00C321D8"/>
    <w:rsid w:val="00C32296"/>
    <w:rsid w:val="00C3266C"/>
    <w:rsid w:val="00C34321"/>
    <w:rsid w:val="00C35090"/>
    <w:rsid w:val="00C35463"/>
    <w:rsid w:val="00C35B38"/>
    <w:rsid w:val="00C35E5C"/>
    <w:rsid w:val="00C36253"/>
    <w:rsid w:val="00C40083"/>
    <w:rsid w:val="00C406A2"/>
    <w:rsid w:val="00C41E47"/>
    <w:rsid w:val="00C427EC"/>
    <w:rsid w:val="00C43824"/>
    <w:rsid w:val="00C45247"/>
    <w:rsid w:val="00C45955"/>
    <w:rsid w:val="00C46E58"/>
    <w:rsid w:val="00C500D1"/>
    <w:rsid w:val="00C5015A"/>
    <w:rsid w:val="00C513FB"/>
    <w:rsid w:val="00C52B53"/>
    <w:rsid w:val="00C533C5"/>
    <w:rsid w:val="00C53E05"/>
    <w:rsid w:val="00C547B5"/>
    <w:rsid w:val="00C54EEB"/>
    <w:rsid w:val="00C55164"/>
    <w:rsid w:val="00C551CB"/>
    <w:rsid w:val="00C573CC"/>
    <w:rsid w:val="00C60B88"/>
    <w:rsid w:val="00C61FAA"/>
    <w:rsid w:val="00C621DF"/>
    <w:rsid w:val="00C622CD"/>
    <w:rsid w:val="00C64FAA"/>
    <w:rsid w:val="00C675E3"/>
    <w:rsid w:val="00C67E52"/>
    <w:rsid w:val="00C70BCA"/>
    <w:rsid w:val="00C717EC"/>
    <w:rsid w:val="00C71C2B"/>
    <w:rsid w:val="00C71D0E"/>
    <w:rsid w:val="00C724C5"/>
    <w:rsid w:val="00C72F8D"/>
    <w:rsid w:val="00C73CF5"/>
    <w:rsid w:val="00C74CE1"/>
    <w:rsid w:val="00C752EB"/>
    <w:rsid w:val="00C76006"/>
    <w:rsid w:val="00C76856"/>
    <w:rsid w:val="00C80EED"/>
    <w:rsid w:val="00C8728E"/>
    <w:rsid w:val="00C905C3"/>
    <w:rsid w:val="00C90E2A"/>
    <w:rsid w:val="00C90F2F"/>
    <w:rsid w:val="00C91551"/>
    <w:rsid w:val="00C91C99"/>
    <w:rsid w:val="00C935FD"/>
    <w:rsid w:val="00C94513"/>
    <w:rsid w:val="00C946B8"/>
    <w:rsid w:val="00C961FB"/>
    <w:rsid w:val="00C966CD"/>
    <w:rsid w:val="00C96E91"/>
    <w:rsid w:val="00C97751"/>
    <w:rsid w:val="00CA176F"/>
    <w:rsid w:val="00CA2887"/>
    <w:rsid w:val="00CA311D"/>
    <w:rsid w:val="00CA4DA9"/>
    <w:rsid w:val="00CA5219"/>
    <w:rsid w:val="00CA542C"/>
    <w:rsid w:val="00CA54F6"/>
    <w:rsid w:val="00CA7879"/>
    <w:rsid w:val="00CB0025"/>
    <w:rsid w:val="00CB0DFD"/>
    <w:rsid w:val="00CB16AF"/>
    <w:rsid w:val="00CB1C43"/>
    <w:rsid w:val="00CB37B1"/>
    <w:rsid w:val="00CB413A"/>
    <w:rsid w:val="00CB479D"/>
    <w:rsid w:val="00CB4A51"/>
    <w:rsid w:val="00CB531D"/>
    <w:rsid w:val="00CB53AC"/>
    <w:rsid w:val="00CB6641"/>
    <w:rsid w:val="00CB6B49"/>
    <w:rsid w:val="00CB6F57"/>
    <w:rsid w:val="00CC1951"/>
    <w:rsid w:val="00CC359F"/>
    <w:rsid w:val="00CC3EB2"/>
    <w:rsid w:val="00CC4BFE"/>
    <w:rsid w:val="00CC5160"/>
    <w:rsid w:val="00CC6813"/>
    <w:rsid w:val="00CC6891"/>
    <w:rsid w:val="00CC6DF7"/>
    <w:rsid w:val="00CD054E"/>
    <w:rsid w:val="00CD082B"/>
    <w:rsid w:val="00CD0BFB"/>
    <w:rsid w:val="00CD1803"/>
    <w:rsid w:val="00CD47CD"/>
    <w:rsid w:val="00CD521F"/>
    <w:rsid w:val="00CD55AC"/>
    <w:rsid w:val="00CD55C0"/>
    <w:rsid w:val="00CD57E9"/>
    <w:rsid w:val="00CD6A15"/>
    <w:rsid w:val="00CE0477"/>
    <w:rsid w:val="00CE0809"/>
    <w:rsid w:val="00CE0EC8"/>
    <w:rsid w:val="00CE48A3"/>
    <w:rsid w:val="00CE6A19"/>
    <w:rsid w:val="00CE6C6E"/>
    <w:rsid w:val="00CF23E3"/>
    <w:rsid w:val="00CF240F"/>
    <w:rsid w:val="00CF24CF"/>
    <w:rsid w:val="00CF451E"/>
    <w:rsid w:val="00CF5581"/>
    <w:rsid w:val="00CF5F0A"/>
    <w:rsid w:val="00CF6814"/>
    <w:rsid w:val="00CF777E"/>
    <w:rsid w:val="00D001F8"/>
    <w:rsid w:val="00D0022F"/>
    <w:rsid w:val="00D006E2"/>
    <w:rsid w:val="00D00E71"/>
    <w:rsid w:val="00D023D8"/>
    <w:rsid w:val="00D0269A"/>
    <w:rsid w:val="00D03217"/>
    <w:rsid w:val="00D034CC"/>
    <w:rsid w:val="00D06211"/>
    <w:rsid w:val="00D06492"/>
    <w:rsid w:val="00D0686A"/>
    <w:rsid w:val="00D078DB"/>
    <w:rsid w:val="00D1070D"/>
    <w:rsid w:val="00D118E8"/>
    <w:rsid w:val="00D12179"/>
    <w:rsid w:val="00D12556"/>
    <w:rsid w:val="00D13CBD"/>
    <w:rsid w:val="00D15795"/>
    <w:rsid w:val="00D15CD6"/>
    <w:rsid w:val="00D1759B"/>
    <w:rsid w:val="00D17787"/>
    <w:rsid w:val="00D17F6D"/>
    <w:rsid w:val="00D20587"/>
    <w:rsid w:val="00D21D69"/>
    <w:rsid w:val="00D21E7D"/>
    <w:rsid w:val="00D23037"/>
    <w:rsid w:val="00D2446E"/>
    <w:rsid w:val="00D2478A"/>
    <w:rsid w:val="00D26D3D"/>
    <w:rsid w:val="00D30AFF"/>
    <w:rsid w:val="00D32B47"/>
    <w:rsid w:val="00D32FF6"/>
    <w:rsid w:val="00D332C8"/>
    <w:rsid w:val="00D34D9B"/>
    <w:rsid w:val="00D35630"/>
    <w:rsid w:val="00D379A1"/>
    <w:rsid w:val="00D40778"/>
    <w:rsid w:val="00D42595"/>
    <w:rsid w:val="00D42D80"/>
    <w:rsid w:val="00D4333F"/>
    <w:rsid w:val="00D43A1A"/>
    <w:rsid w:val="00D44279"/>
    <w:rsid w:val="00D44E04"/>
    <w:rsid w:val="00D464CC"/>
    <w:rsid w:val="00D479BC"/>
    <w:rsid w:val="00D500A7"/>
    <w:rsid w:val="00D50E07"/>
    <w:rsid w:val="00D53F33"/>
    <w:rsid w:val="00D5466D"/>
    <w:rsid w:val="00D5467F"/>
    <w:rsid w:val="00D5547A"/>
    <w:rsid w:val="00D55B79"/>
    <w:rsid w:val="00D56087"/>
    <w:rsid w:val="00D56331"/>
    <w:rsid w:val="00D60F0C"/>
    <w:rsid w:val="00D6205E"/>
    <w:rsid w:val="00D6341D"/>
    <w:rsid w:val="00D663BF"/>
    <w:rsid w:val="00D70024"/>
    <w:rsid w:val="00D702AC"/>
    <w:rsid w:val="00D73233"/>
    <w:rsid w:val="00D74005"/>
    <w:rsid w:val="00D7427F"/>
    <w:rsid w:val="00D747BA"/>
    <w:rsid w:val="00D74BCD"/>
    <w:rsid w:val="00D74BD0"/>
    <w:rsid w:val="00D753FC"/>
    <w:rsid w:val="00D77217"/>
    <w:rsid w:val="00D77F42"/>
    <w:rsid w:val="00D81612"/>
    <w:rsid w:val="00D82295"/>
    <w:rsid w:val="00D83566"/>
    <w:rsid w:val="00D8394E"/>
    <w:rsid w:val="00D83A5E"/>
    <w:rsid w:val="00D84165"/>
    <w:rsid w:val="00D85AE7"/>
    <w:rsid w:val="00D86024"/>
    <w:rsid w:val="00D86BDB"/>
    <w:rsid w:val="00D92F82"/>
    <w:rsid w:val="00D93FE0"/>
    <w:rsid w:val="00D9466C"/>
    <w:rsid w:val="00D95308"/>
    <w:rsid w:val="00D95AC8"/>
    <w:rsid w:val="00D960CB"/>
    <w:rsid w:val="00D97729"/>
    <w:rsid w:val="00DA004D"/>
    <w:rsid w:val="00DA10D9"/>
    <w:rsid w:val="00DA1853"/>
    <w:rsid w:val="00DA2D4A"/>
    <w:rsid w:val="00DA5A23"/>
    <w:rsid w:val="00DA5E70"/>
    <w:rsid w:val="00DA7337"/>
    <w:rsid w:val="00DA772F"/>
    <w:rsid w:val="00DB0FE4"/>
    <w:rsid w:val="00DB3C64"/>
    <w:rsid w:val="00DB543C"/>
    <w:rsid w:val="00DB621C"/>
    <w:rsid w:val="00DB6F46"/>
    <w:rsid w:val="00DB7312"/>
    <w:rsid w:val="00DB794C"/>
    <w:rsid w:val="00DC3435"/>
    <w:rsid w:val="00DC3E1A"/>
    <w:rsid w:val="00DC47BA"/>
    <w:rsid w:val="00DC47C6"/>
    <w:rsid w:val="00DC558F"/>
    <w:rsid w:val="00DC6F43"/>
    <w:rsid w:val="00DC7226"/>
    <w:rsid w:val="00DC7A80"/>
    <w:rsid w:val="00DC7A90"/>
    <w:rsid w:val="00DD0AD2"/>
    <w:rsid w:val="00DD4485"/>
    <w:rsid w:val="00DD48C9"/>
    <w:rsid w:val="00DD4B87"/>
    <w:rsid w:val="00DD4FC2"/>
    <w:rsid w:val="00DD577D"/>
    <w:rsid w:val="00DD59D5"/>
    <w:rsid w:val="00DD5E48"/>
    <w:rsid w:val="00DD6ED1"/>
    <w:rsid w:val="00DD7258"/>
    <w:rsid w:val="00DE06D0"/>
    <w:rsid w:val="00DE0789"/>
    <w:rsid w:val="00DE3892"/>
    <w:rsid w:val="00DE4D0F"/>
    <w:rsid w:val="00DE5859"/>
    <w:rsid w:val="00DE588C"/>
    <w:rsid w:val="00DE59EB"/>
    <w:rsid w:val="00DE5BD2"/>
    <w:rsid w:val="00DE5C8C"/>
    <w:rsid w:val="00DE6D03"/>
    <w:rsid w:val="00DE73BB"/>
    <w:rsid w:val="00DE7F75"/>
    <w:rsid w:val="00DF017D"/>
    <w:rsid w:val="00DF3003"/>
    <w:rsid w:val="00DF3915"/>
    <w:rsid w:val="00DF3BC3"/>
    <w:rsid w:val="00DF42DB"/>
    <w:rsid w:val="00DF5A47"/>
    <w:rsid w:val="00DF5D6B"/>
    <w:rsid w:val="00E01A40"/>
    <w:rsid w:val="00E01CC1"/>
    <w:rsid w:val="00E022DB"/>
    <w:rsid w:val="00E0365F"/>
    <w:rsid w:val="00E041B3"/>
    <w:rsid w:val="00E0605D"/>
    <w:rsid w:val="00E07A06"/>
    <w:rsid w:val="00E07D45"/>
    <w:rsid w:val="00E10571"/>
    <w:rsid w:val="00E11074"/>
    <w:rsid w:val="00E11785"/>
    <w:rsid w:val="00E12902"/>
    <w:rsid w:val="00E129E9"/>
    <w:rsid w:val="00E132D4"/>
    <w:rsid w:val="00E1380F"/>
    <w:rsid w:val="00E13846"/>
    <w:rsid w:val="00E13EB5"/>
    <w:rsid w:val="00E14C0C"/>
    <w:rsid w:val="00E14D98"/>
    <w:rsid w:val="00E15021"/>
    <w:rsid w:val="00E16B6E"/>
    <w:rsid w:val="00E177D4"/>
    <w:rsid w:val="00E17F09"/>
    <w:rsid w:val="00E20179"/>
    <w:rsid w:val="00E20D52"/>
    <w:rsid w:val="00E2174A"/>
    <w:rsid w:val="00E22E28"/>
    <w:rsid w:val="00E236D1"/>
    <w:rsid w:val="00E25835"/>
    <w:rsid w:val="00E26897"/>
    <w:rsid w:val="00E27009"/>
    <w:rsid w:val="00E27728"/>
    <w:rsid w:val="00E27AF4"/>
    <w:rsid w:val="00E304C8"/>
    <w:rsid w:val="00E31175"/>
    <w:rsid w:val="00E314BF"/>
    <w:rsid w:val="00E31786"/>
    <w:rsid w:val="00E321BC"/>
    <w:rsid w:val="00E3242C"/>
    <w:rsid w:val="00E32A81"/>
    <w:rsid w:val="00E33589"/>
    <w:rsid w:val="00E33776"/>
    <w:rsid w:val="00E337C4"/>
    <w:rsid w:val="00E34003"/>
    <w:rsid w:val="00E34748"/>
    <w:rsid w:val="00E34A83"/>
    <w:rsid w:val="00E35515"/>
    <w:rsid w:val="00E35B7C"/>
    <w:rsid w:val="00E37C2F"/>
    <w:rsid w:val="00E40503"/>
    <w:rsid w:val="00E4195C"/>
    <w:rsid w:val="00E41FDC"/>
    <w:rsid w:val="00E427F2"/>
    <w:rsid w:val="00E42B5B"/>
    <w:rsid w:val="00E42C9F"/>
    <w:rsid w:val="00E432F5"/>
    <w:rsid w:val="00E44D32"/>
    <w:rsid w:val="00E455CA"/>
    <w:rsid w:val="00E456AC"/>
    <w:rsid w:val="00E4578A"/>
    <w:rsid w:val="00E47363"/>
    <w:rsid w:val="00E47D63"/>
    <w:rsid w:val="00E51AFA"/>
    <w:rsid w:val="00E550D9"/>
    <w:rsid w:val="00E5552A"/>
    <w:rsid w:val="00E56E0E"/>
    <w:rsid w:val="00E5708A"/>
    <w:rsid w:val="00E57290"/>
    <w:rsid w:val="00E5766F"/>
    <w:rsid w:val="00E608CD"/>
    <w:rsid w:val="00E618FA"/>
    <w:rsid w:val="00E624A4"/>
    <w:rsid w:val="00E625DF"/>
    <w:rsid w:val="00E63BBB"/>
    <w:rsid w:val="00E64F00"/>
    <w:rsid w:val="00E657DF"/>
    <w:rsid w:val="00E66AC6"/>
    <w:rsid w:val="00E72382"/>
    <w:rsid w:val="00E72DE4"/>
    <w:rsid w:val="00E74C91"/>
    <w:rsid w:val="00E76759"/>
    <w:rsid w:val="00E76E6D"/>
    <w:rsid w:val="00E80DC9"/>
    <w:rsid w:val="00E8190B"/>
    <w:rsid w:val="00E81A5F"/>
    <w:rsid w:val="00E81DAC"/>
    <w:rsid w:val="00E82FEC"/>
    <w:rsid w:val="00E830E3"/>
    <w:rsid w:val="00E83754"/>
    <w:rsid w:val="00E84680"/>
    <w:rsid w:val="00E84777"/>
    <w:rsid w:val="00E85617"/>
    <w:rsid w:val="00E86173"/>
    <w:rsid w:val="00E86F23"/>
    <w:rsid w:val="00E8775F"/>
    <w:rsid w:val="00E87EB5"/>
    <w:rsid w:val="00E937F0"/>
    <w:rsid w:val="00E93C84"/>
    <w:rsid w:val="00E94173"/>
    <w:rsid w:val="00E943E5"/>
    <w:rsid w:val="00E9468E"/>
    <w:rsid w:val="00E950C7"/>
    <w:rsid w:val="00E95E30"/>
    <w:rsid w:val="00E97329"/>
    <w:rsid w:val="00E97E30"/>
    <w:rsid w:val="00EA4352"/>
    <w:rsid w:val="00EA4D87"/>
    <w:rsid w:val="00EA56DB"/>
    <w:rsid w:val="00EA697E"/>
    <w:rsid w:val="00EA6C5F"/>
    <w:rsid w:val="00EB102B"/>
    <w:rsid w:val="00EB25DF"/>
    <w:rsid w:val="00EB4EE3"/>
    <w:rsid w:val="00EB5BA5"/>
    <w:rsid w:val="00EB6033"/>
    <w:rsid w:val="00EB7427"/>
    <w:rsid w:val="00EB7C96"/>
    <w:rsid w:val="00EC0A7D"/>
    <w:rsid w:val="00EC122D"/>
    <w:rsid w:val="00EC2687"/>
    <w:rsid w:val="00EC2E08"/>
    <w:rsid w:val="00EC387F"/>
    <w:rsid w:val="00EC489E"/>
    <w:rsid w:val="00EC5025"/>
    <w:rsid w:val="00EC55F0"/>
    <w:rsid w:val="00EC5961"/>
    <w:rsid w:val="00EC73F5"/>
    <w:rsid w:val="00EC75F2"/>
    <w:rsid w:val="00EC7732"/>
    <w:rsid w:val="00EC7A36"/>
    <w:rsid w:val="00ED0EB6"/>
    <w:rsid w:val="00ED22EE"/>
    <w:rsid w:val="00ED30F1"/>
    <w:rsid w:val="00ED4946"/>
    <w:rsid w:val="00ED4AE6"/>
    <w:rsid w:val="00ED4BD5"/>
    <w:rsid w:val="00ED512E"/>
    <w:rsid w:val="00ED520A"/>
    <w:rsid w:val="00ED5CCD"/>
    <w:rsid w:val="00ED64AA"/>
    <w:rsid w:val="00ED6CCE"/>
    <w:rsid w:val="00ED718A"/>
    <w:rsid w:val="00ED7453"/>
    <w:rsid w:val="00ED77F8"/>
    <w:rsid w:val="00EE08AE"/>
    <w:rsid w:val="00EE1EBA"/>
    <w:rsid w:val="00EE24B4"/>
    <w:rsid w:val="00EE3089"/>
    <w:rsid w:val="00EE3DE9"/>
    <w:rsid w:val="00EE4724"/>
    <w:rsid w:val="00EE59DE"/>
    <w:rsid w:val="00EE6DB1"/>
    <w:rsid w:val="00EF0303"/>
    <w:rsid w:val="00EF21DF"/>
    <w:rsid w:val="00EF3CA9"/>
    <w:rsid w:val="00EF40F3"/>
    <w:rsid w:val="00EF569D"/>
    <w:rsid w:val="00EF629C"/>
    <w:rsid w:val="00EF6FDE"/>
    <w:rsid w:val="00EF70F5"/>
    <w:rsid w:val="00EF7452"/>
    <w:rsid w:val="00EF7456"/>
    <w:rsid w:val="00EF7BE6"/>
    <w:rsid w:val="00F000EB"/>
    <w:rsid w:val="00F0033E"/>
    <w:rsid w:val="00F033FC"/>
    <w:rsid w:val="00F03A4F"/>
    <w:rsid w:val="00F04B3F"/>
    <w:rsid w:val="00F0516B"/>
    <w:rsid w:val="00F076C3"/>
    <w:rsid w:val="00F1020E"/>
    <w:rsid w:val="00F10795"/>
    <w:rsid w:val="00F10F73"/>
    <w:rsid w:val="00F1171C"/>
    <w:rsid w:val="00F11A26"/>
    <w:rsid w:val="00F12912"/>
    <w:rsid w:val="00F132F3"/>
    <w:rsid w:val="00F13811"/>
    <w:rsid w:val="00F1400D"/>
    <w:rsid w:val="00F151E4"/>
    <w:rsid w:val="00F15FBF"/>
    <w:rsid w:val="00F15FC9"/>
    <w:rsid w:val="00F178E6"/>
    <w:rsid w:val="00F17D24"/>
    <w:rsid w:val="00F21A6A"/>
    <w:rsid w:val="00F22560"/>
    <w:rsid w:val="00F2283D"/>
    <w:rsid w:val="00F228F8"/>
    <w:rsid w:val="00F2350A"/>
    <w:rsid w:val="00F24D10"/>
    <w:rsid w:val="00F2586A"/>
    <w:rsid w:val="00F25CB9"/>
    <w:rsid w:val="00F27F8F"/>
    <w:rsid w:val="00F317BC"/>
    <w:rsid w:val="00F32502"/>
    <w:rsid w:val="00F32EF2"/>
    <w:rsid w:val="00F3316A"/>
    <w:rsid w:val="00F33276"/>
    <w:rsid w:val="00F33BE0"/>
    <w:rsid w:val="00F40174"/>
    <w:rsid w:val="00F408F9"/>
    <w:rsid w:val="00F42406"/>
    <w:rsid w:val="00F42D19"/>
    <w:rsid w:val="00F43DEB"/>
    <w:rsid w:val="00F44566"/>
    <w:rsid w:val="00F445AF"/>
    <w:rsid w:val="00F45302"/>
    <w:rsid w:val="00F4582B"/>
    <w:rsid w:val="00F4626F"/>
    <w:rsid w:val="00F463AC"/>
    <w:rsid w:val="00F47566"/>
    <w:rsid w:val="00F47B20"/>
    <w:rsid w:val="00F47E82"/>
    <w:rsid w:val="00F5040F"/>
    <w:rsid w:val="00F50D4B"/>
    <w:rsid w:val="00F511B7"/>
    <w:rsid w:val="00F52617"/>
    <w:rsid w:val="00F5349C"/>
    <w:rsid w:val="00F567E7"/>
    <w:rsid w:val="00F57357"/>
    <w:rsid w:val="00F600DD"/>
    <w:rsid w:val="00F60E5F"/>
    <w:rsid w:val="00F62557"/>
    <w:rsid w:val="00F62A86"/>
    <w:rsid w:val="00F64328"/>
    <w:rsid w:val="00F64C3F"/>
    <w:rsid w:val="00F64DA7"/>
    <w:rsid w:val="00F65A9F"/>
    <w:rsid w:val="00F66BDB"/>
    <w:rsid w:val="00F67205"/>
    <w:rsid w:val="00F6759A"/>
    <w:rsid w:val="00F701C0"/>
    <w:rsid w:val="00F70885"/>
    <w:rsid w:val="00F70EFE"/>
    <w:rsid w:val="00F70FEB"/>
    <w:rsid w:val="00F7102C"/>
    <w:rsid w:val="00F71BF4"/>
    <w:rsid w:val="00F7231F"/>
    <w:rsid w:val="00F73B02"/>
    <w:rsid w:val="00F73FC7"/>
    <w:rsid w:val="00F77238"/>
    <w:rsid w:val="00F81080"/>
    <w:rsid w:val="00F815AF"/>
    <w:rsid w:val="00F81B27"/>
    <w:rsid w:val="00F8230C"/>
    <w:rsid w:val="00F824C1"/>
    <w:rsid w:val="00F8443F"/>
    <w:rsid w:val="00F844FD"/>
    <w:rsid w:val="00F85217"/>
    <w:rsid w:val="00F85CF3"/>
    <w:rsid w:val="00F904C4"/>
    <w:rsid w:val="00F95A80"/>
    <w:rsid w:val="00F965AC"/>
    <w:rsid w:val="00FA0084"/>
    <w:rsid w:val="00FA0DB7"/>
    <w:rsid w:val="00FA1712"/>
    <w:rsid w:val="00FA496D"/>
    <w:rsid w:val="00FA5C99"/>
    <w:rsid w:val="00FA7A95"/>
    <w:rsid w:val="00FB01CF"/>
    <w:rsid w:val="00FB0FDA"/>
    <w:rsid w:val="00FB192B"/>
    <w:rsid w:val="00FB1E43"/>
    <w:rsid w:val="00FB1F3F"/>
    <w:rsid w:val="00FB2DDD"/>
    <w:rsid w:val="00FB3556"/>
    <w:rsid w:val="00FB39BB"/>
    <w:rsid w:val="00FB3D4F"/>
    <w:rsid w:val="00FB45D6"/>
    <w:rsid w:val="00FB61A6"/>
    <w:rsid w:val="00FB7DE1"/>
    <w:rsid w:val="00FC027C"/>
    <w:rsid w:val="00FC02BF"/>
    <w:rsid w:val="00FC134C"/>
    <w:rsid w:val="00FC1A44"/>
    <w:rsid w:val="00FC20DC"/>
    <w:rsid w:val="00FC2303"/>
    <w:rsid w:val="00FC281C"/>
    <w:rsid w:val="00FC29F0"/>
    <w:rsid w:val="00FC311A"/>
    <w:rsid w:val="00FC3EDD"/>
    <w:rsid w:val="00FC4728"/>
    <w:rsid w:val="00FC4FEA"/>
    <w:rsid w:val="00FC57B4"/>
    <w:rsid w:val="00FC5916"/>
    <w:rsid w:val="00FC59C6"/>
    <w:rsid w:val="00FC5A21"/>
    <w:rsid w:val="00FC6865"/>
    <w:rsid w:val="00FD0503"/>
    <w:rsid w:val="00FD1125"/>
    <w:rsid w:val="00FD1971"/>
    <w:rsid w:val="00FD1A08"/>
    <w:rsid w:val="00FD4CBE"/>
    <w:rsid w:val="00FD4D27"/>
    <w:rsid w:val="00FD4DCE"/>
    <w:rsid w:val="00FD4E0B"/>
    <w:rsid w:val="00FD5CCA"/>
    <w:rsid w:val="00FD63C7"/>
    <w:rsid w:val="00FD755A"/>
    <w:rsid w:val="00FE0C65"/>
    <w:rsid w:val="00FE1381"/>
    <w:rsid w:val="00FE2137"/>
    <w:rsid w:val="00FE28A0"/>
    <w:rsid w:val="00FE2EBF"/>
    <w:rsid w:val="00FE2F67"/>
    <w:rsid w:val="00FE3427"/>
    <w:rsid w:val="00FE46E6"/>
    <w:rsid w:val="00FE4868"/>
    <w:rsid w:val="00FE5147"/>
    <w:rsid w:val="00FE55E0"/>
    <w:rsid w:val="00FE7452"/>
    <w:rsid w:val="00FE7789"/>
    <w:rsid w:val="00FE7CBD"/>
    <w:rsid w:val="00FF297C"/>
    <w:rsid w:val="00FF33BE"/>
    <w:rsid w:val="00FF3A6C"/>
    <w:rsid w:val="00FF4995"/>
    <w:rsid w:val="00FF55AC"/>
    <w:rsid w:val="00FF67B7"/>
    <w:rsid w:val="00FF6885"/>
    <w:rsid w:val="010B22B0"/>
    <w:rsid w:val="011A24F4"/>
    <w:rsid w:val="012375FA"/>
    <w:rsid w:val="013A17FC"/>
    <w:rsid w:val="013E61E2"/>
    <w:rsid w:val="01437C9C"/>
    <w:rsid w:val="014D4677"/>
    <w:rsid w:val="01545A05"/>
    <w:rsid w:val="01613537"/>
    <w:rsid w:val="016F1266"/>
    <w:rsid w:val="018362EB"/>
    <w:rsid w:val="01A02A9F"/>
    <w:rsid w:val="01AF70E0"/>
    <w:rsid w:val="01DB1C83"/>
    <w:rsid w:val="01E0373D"/>
    <w:rsid w:val="01EA493B"/>
    <w:rsid w:val="01EB45BC"/>
    <w:rsid w:val="01F00E0A"/>
    <w:rsid w:val="01FA238D"/>
    <w:rsid w:val="01FD42EF"/>
    <w:rsid w:val="01FF0067"/>
    <w:rsid w:val="02051C12"/>
    <w:rsid w:val="02087C20"/>
    <w:rsid w:val="02092C94"/>
    <w:rsid w:val="022300D7"/>
    <w:rsid w:val="022D3502"/>
    <w:rsid w:val="022D369C"/>
    <w:rsid w:val="025832D3"/>
    <w:rsid w:val="02660E0B"/>
    <w:rsid w:val="02A97FD3"/>
    <w:rsid w:val="02BE78F3"/>
    <w:rsid w:val="02BF651F"/>
    <w:rsid w:val="02C04751"/>
    <w:rsid w:val="02CA790B"/>
    <w:rsid w:val="02D734E3"/>
    <w:rsid w:val="02DA018C"/>
    <w:rsid w:val="02E942C5"/>
    <w:rsid w:val="02FC45A7"/>
    <w:rsid w:val="030014D6"/>
    <w:rsid w:val="03004097"/>
    <w:rsid w:val="0307241A"/>
    <w:rsid w:val="030E40F5"/>
    <w:rsid w:val="031E276F"/>
    <w:rsid w:val="0321140B"/>
    <w:rsid w:val="032754C0"/>
    <w:rsid w:val="032A4C70"/>
    <w:rsid w:val="032C4E8C"/>
    <w:rsid w:val="033755DF"/>
    <w:rsid w:val="03487C05"/>
    <w:rsid w:val="034E70E6"/>
    <w:rsid w:val="03561F09"/>
    <w:rsid w:val="035F4058"/>
    <w:rsid w:val="03683C27"/>
    <w:rsid w:val="037410FE"/>
    <w:rsid w:val="037F7957"/>
    <w:rsid w:val="03912F41"/>
    <w:rsid w:val="03A26EFC"/>
    <w:rsid w:val="03B07C32"/>
    <w:rsid w:val="03B211FD"/>
    <w:rsid w:val="03C2481F"/>
    <w:rsid w:val="03DF1388"/>
    <w:rsid w:val="03E05C76"/>
    <w:rsid w:val="03E33071"/>
    <w:rsid w:val="03E9770A"/>
    <w:rsid w:val="03F83F6F"/>
    <w:rsid w:val="03FE0C1E"/>
    <w:rsid w:val="04076F98"/>
    <w:rsid w:val="04247911"/>
    <w:rsid w:val="042E253E"/>
    <w:rsid w:val="042F62B6"/>
    <w:rsid w:val="04402271"/>
    <w:rsid w:val="04506958"/>
    <w:rsid w:val="04546663"/>
    <w:rsid w:val="045835AA"/>
    <w:rsid w:val="045A05C6"/>
    <w:rsid w:val="045D683A"/>
    <w:rsid w:val="04643B62"/>
    <w:rsid w:val="04683BA9"/>
    <w:rsid w:val="04695C6C"/>
    <w:rsid w:val="046C6C0E"/>
    <w:rsid w:val="0478253D"/>
    <w:rsid w:val="04926F71"/>
    <w:rsid w:val="04970E5B"/>
    <w:rsid w:val="049A5E25"/>
    <w:rsid w:val="04AD3DAA"/>
    <w:rsid w:val="04C0014B"/>
    <w:rsid w:val="04C0389F"/>
    <w:rsid w:val="04E9793D"/>
    <w:rsid w:val="050634BB"/>
    <w:rsid w:val="05087233"/>
    <w:rsid w:val="05296DA4"/>
    <w:rsid w:val="05371BED"/>
    <w:rsid w:val="05377B18"/>
    <w:rsid w:val="05507D66"/>
    <w:rsid w:val="056703FD"/>
    <w:rsid w:val="056E0732"/>
    <w:rsid w:val="057228FE"/>
    <w:rsid w:val="05832D5D"/>
    <w:rsid w:val="0588524E"/>
    <w:rsid w:val="058A7C48"/>
    <w:rsid w:val="059779B5"/>
    <w:rsid w:val="05977F24"/>
    <w:rsid w:val="05A00467"/>
    <w:rsid w:val="05A3602B"/>
    <w:rsid w:val="05A60E22"/>
    <w:rsid w:val="05B1675E"/>
    <w:rsid w:val="05B747B5"/>
    <w:rsid w:val="05C23CDB"/>
    <w:rsid w:val="05E164CB"/>
    <w:rsid w:val="05ED01D7"/>
    <w:rsid w:val="05FE23E4"/>
    <w:rsid w:val="060911D9"/>
    <w:rsid w:val="060A2B37"/>
    <w:rsid w:val="061D10E9"/>
    <w:rsid w:val="06254CA7"/>
    <w:rsid w:val="06287461"/>
    <w:rsid w:val="06345E06"/>
    <w:rsid w:val="066C559F"/>
    <w:rsid w:val="066E128B"/>
    <w:rsid w:val="06712ADB"/>
    <w:rsid w:val="067813E6"/>
    <w:rsid w:val="069C2414"/>
    <w:rsid w:val="06A25ED1"/>
    <w:rsid w:val="06B042CD"/>
    <w:rsid w:val="06DC2725"/>
    <w:rsid w:val="06EC1C53"/>
    <w:rsid w:val="06F35CC1"/>
    <w:rsid w:val="06FD5DD1"/>
    <w:rsid w:val="070677A2"/>
    <w:rsid w:val="070D44EC"/>
    <w:rsid w:val="07113E4F"/>
    <w:rsid w:val="07181991"/>
    <w:rsid w:val="072253A5"/>
    <w:rsid w:val="07227049"/>
    <w:rsid w:val="07317BAC"/>
    <w:rsid w:val="07330BB9"/>
    <w:rsid w:val="075B5B2A"/>
    <w:rsid w:val="07660241"/>
    <w:rsid w:val="077C2901"/>
    <w:rsid w:val="07873EB3"/>
    <w:rsid w:val="079E3E7E"/>
    <w:rsid w:val="07A1396F"/>
    <w:rsid w:val="07A50D69"/>
    <w:rsid w:val="07A60A75"/>
    <w:rsid w:val="07A64395"/>
    <w:rsid w:val="07A74197"/>
    <w:rsid w:val="07B0202E"/>
    <w:rsid w:val="07C600B0"/>
    <w:rsid w:val="07D64230"/>
    <w:rsid w:val="07E35D35"/>
    <w:rsid w:val="07E61381"/>
    <w:rsid w:val="07ED0962"/>
    <w:rsid w:val="07ED267B"/>
    <w:rsid w:val="07F17646"/>
    <w:rsid w:val="07FD184A"/>
    <w:rsid w:val="080674D8"/>
    <w:rsid w:val="08145EEF"/>
    <w:rsid w:val="08193505"/>
    <w:rsid w:val="081B3B51"/>
    <w:rsid w:val="083B5630"/>
    <w:rsid w:val="083E0FCC"/>
    <w:rsid w:val="083E11BD"/>
    <w:rsid w:val="086230FE"/>
    <w:rsid w:val="08760957"/>
    <w:rsid w:val="08874912"/>
    <w:rsid w:val="089E0960"/>
    <w:rsid w:val="08D15B8E"/>
    <w:rsid w:val="08D92700"/>
    <w:rsid w:val="08EB2409"/>
    <w:rsid w:val="08FF26FB"/>
    <w:rsid w:val="091E3605"/>
    <w:rsid w:val="092D77D8"/>
    <w:rsid w:val="09305CA1"/>
    <w:rsid w:val="093B4992"/>
    <w:rsid w:val="095A2027"/>
    <w:rsid w:val="097A111F"/>
    <w:rsid w:val="098B3F8E"/>
    <w:rsid w:val="09942A8D"/>
    <w:rsid w:val="09AB484A"/>
    <w:rsid w:val="09D71B06"/>
    <w:rsid w:val="09D77184"/>
    <w:rsid w:val="09EF451D"/>
    <w:rsid w:val="09FB026F"/>
    <w:rsid w:val="0A1A44FF"/>
    <w:rsid w:val="0A221108"/>
    <w:rsid w:val="0A3208AE"/>
    <w:rsid w:val="0A3C542F"/>
    <w:rsid w:val="0A3F5B42"/>
    <w:rsid w:val="0A461130"/>
    <w:rsid w:val="0A4A209B"/>
    <w:rsid w:val="0A4D56E8"/>
    <w:rsid w:val="0A4F320E"/>
    <w:rsid w:val="0A573B17"/>
    <w:rsid w:val="0A5962F9"/>
    <w:rsid w:val="0A682522"/>
    <w:rsid w:val="0A747118"/>
    <w:rsid w:val="0A8729A8"/>
    <w:rsid w:val="0A911A78"/>
    <w:rsid w:val="0AA26A8E"/>
    <w:rsid w:val="0AAB0D8C"/>
    <w:rsid w:val="0AAC65B0"/>
    <w:rsid w:val="0AB31226"/>
    <w:rsid w:val="0AB400DC"/>
    <w:rsid w:val="0ABD2EA9"/>
    <w:rsid w:val="0ABF51D0"/>
    <w:rsid w:val="0ACC0D02"/>
    <w:rsid w:val="0ACC56B9"/>
    <w:rsid w:val="0AD643F8"/>
    <w:rsid w:val="0ADF27E4"/>
    <w:rsid w:val="0AE0655C"/>
    <w:rsid w:val="0AE947F7"/>
    <w:rsid w:val="0AEB6B61"/>
    <w:rsid w:val="0AFC7312"/>
    <w:rsid w:val="0AFE56A6"/>
    <w:rsid w:val="0AFF4C34"/>
    <w:rsid w:val="0B014ABA"/>
    <w:rsid w:val="0B0E4E77"/>
    <w:rsid w:val="0B261650"/>
    <w:rsid w:val="0B27420D"/>
    <w:rsid w:val="0B3575B7"/>
    <w:rsid w:val="0B3F7726"/>
    <w:rsid w:val="0B50723E"/>
    <w:rsid w:val="0B6158EF"/>
    <w:rsid w:val="0B64718D"/>
    <w:rsid w:val="0B696551"/>
    <w:rsid w:val="0B837613"/>
    <w:rsid w:val="0B8B296C"/>
    <w:rsid w:val="0BA840B6"/>
    <w:rsid w:val="0BAA0535"/>
    <w:rsid w:val="0BBA4703"/>
    <w:rsid w:val="0BBF1C25"/>
    <w:rsid w:val="0BDA2FAB"/>
    <w:rsid w:val="0BDC4F75"/>
    <w:rsid w:val="0BED2CDE"/>
    <w:rsid w:val="0BF202F5"/>
    <w:rsid w:val="0C05627A"/>
    <w:rsid w:val="0C460641"/>
    <w:rsid w:val="0C475E29"/>
    <w:rsid w:val="0C581832"/>
    <w:rsid w:val="0C662A91"/>
    <w:rsid w:val="0C6B5404"/>
    <w:rsid w:val="0C6C62F9"/>
    <w:rsid w:val="0C767178"/>
    <w:rsid w:val="0C8B2D21"/>
    <w:rsid w:val="0C98202A"/>
    <w:rsid w:val="0CA5180B"/>
    <w:rsid w:val="0CB47CA0"/>
    <w:rsid w:val="0CBD298F"/>
    <w:rsid w:val="0CC242EF"/>
    <w:rsid w:val="0CC44F98"/>
    <w:rsid w:val="0CE71E24"/>
    <w:rsid w:val="0CEE4F60"/>
    <w:rsid w:val="0CEE7D34"/>
    <w:rsid w:val="0CFF716D"/>
    <w:rsid w:val="0D006A41"/>
    <w:rsid w:val="0D044784"/>
    <w:rsid w:val="0D110C4F"/>
    <w:rsid w:val="0D1C7D1F"/>
    <w:rsid w:val="0D341F43"/>
    <w:rsid w:val="0D346A4C"/>
    <w:rsid w:val="0D350DE1"/>
    <w:rsid w:val="0D42705A"/>
    <w:rsid w:val="0D5A25F6"/>
    <w:rsid w:val="0D7731A8"/>
    <w:rsid w:val="0D773296"/>
    <w:rsid w:val="0D844130"/>
    <w:rsid w:val="0D9A7EF4"/>
    <w:rsid w:val="0DA2175E"/>
    <w:rsid w:val="0DAA3DF9"/>
    <w:rsid w:val="0DAB10A3"/>
    <w:rsid w:val="0DB25F8E"/>
    <w:rsid w:val="0DB31D06"/>
    <w:rsid w:val="0DC27F70"/>
    <w:rsid w:val="0DCF4A2D"/>
    <w:rsid w:val="0DD74CE8"/>
    <w:rsid w:val="0DEE0F90"/>
    <w:rsid w:val="0DF5231E"/>
    <w:rsid w:val="0DF91DB9"/>
    <w:rsid w:val="0E146C48"/>
    <w:rsid w:val="0E350B7C"/>
    <w:rsid w:val="0E4B0190"/>
    <w:rsid w:val="0E4D44CD"/>
    <w:rsid w:val="0E52760B"/>
    <w:rsid w:val="0E5E1C72"/>
    <w:rsid w:val="0E5E4367"/>
    <w:rsid w:val="0E657004"/>
    <w:rsid w:val="0E7947D0"/>
    <w:rsid w:val="0E7A7CAA"/>
    <w:rsid w:val="0E7D2A40"/>
    <w:rsid w:val="0E860ADB"/>
    <w:rsid w:val="0E924011"/>
    <w:rsid w:val="0ED8799D"/>
    <w:rsid w:val="0EFD148A"/>
    <w:rsid w:val="0F024CF3"/>
    <w:rsid w:val="0F187233"/>
    <w:rsid w:val="0F1B7B63"/>
    <w:rsid w:val="0F20161D"/>
    <w:rsid w:val="0F20786F"/>
    <w:rsid w:val="0F3510C9"/>
    <w:rsid w:val="0F4920A4"/>
    <w:rsid w:val="0F5B3FE6"/>
    <w:rsid w:val="0F657030"/>
    <w:rsid w:val="0F6E2388"/>
    <w:rsid w:val="0F96012A"/>
    <w:rsid w:val="0F9C6EF5"/>
    <w:rsid w:val="0FA14A05"/>
    <w:rsid w:val="0FAB0D38"/>
    <w:rsid w:val="0FB56209"/>
    <w:rsid w:val="0FB6788B"/>
    <w:rsid w:val="0FF87EA4"/>
    <w:rsid w:val="0FF94348"/>
    <w:rsid w:val="0FFE6F05"/>
    <w:rsid w:val="0FFF4F43"/>
    <w:rsid w:val="0FFF56D6"/>
    <w:rsid w:val="0FFF7484"/>
    <w:rsid w:val="10030D22"/>
    <w:rsid w:val="100E01FD"/>
    <w:rsid w:val="101F24F4"/>
    <w:rsid w:val="102313C5"/>
    <w:rsid w:val="10306901"/>
    <w:rsid w:val="1032785A"/>
    <w:rsid w:val="104906FF"/>
    <w:rsid w:val="104B755B"/>
    <w:rsid w:val="105B19DD"/>
    <w:rsid w:val="106D43EE"/>
    <w:rsid w:val="10771622"/>
    <w:rsid w:val="107D3EC8"/>
    <w:rsid w:val="108D7E56"/>
    <w:rsid w:val="10945E1E"/>
    <w:rsid w:val="10953945"/>
    <w:rsid w:val="10A264F3"/>
    <w:rsid w:val="10A83678"/>
    <w:rsid w:val="10B95885"/>
    <w:rsid w:val="10C014B6"/>
    <w:rsid w:val="10C81F6C"/>
    <w:rsid w:val="10D75D0B"/>
    <w:rsid w:val="10DD77C5"/>
    <w:rsid w:val="10DE45ED"/>
    <w:rsid w:val="10F26547"/>
    <w:rsid w:val="10FE773C"/>
    <w:rsid w:val="110F1949"/>
    <w:rsid w:val="11196324"/>
    <w:rsid w:val="11252FD7"/>
    <w:rsid w:val="112D6459"/>
    <w:rsid w:val="112F2B84"/>
    <w:rsid w:val="113849FC"/>
    <w:rsid w:val="113A1A5E"/>
    <w:rsid w:val="11627CCB"/>
    <w:rsid w:val="1163399E"/>
    <w:rsid w:val="11651569"/>
    <w:rsid w:val="116526A3"/>
    <w:rsid w:val="11673533"/>
    <w:rsid w:val="116A2357"/>
    <w:rsid w:val="116E0E17"/>
    <w:rsid w:val="11755C50"/>
    <w:rsid w:val="117F262B"/>
    <w:rsid w:val="11916148"/>
    <w:rsid w:val="119A0139"/>
    <w:rsid w:val="11A454A9"/>
    <w:rsid w:val="11BB3854"/>
    <w:rsid w:val="11BB73DB"/>
    <w:rsid w:val="11CF13FC"/>
    <w:rsid w:val="11D54BA9"/>
    <w:rsid w:val="11DF3D93"/>
    <w:rsid w:val="11E250A4"/>
    <w:rsid w:val="11E608FC"/>
    <w:rsid w:val="11FC3502"/>
    <w:rsid w:val="12145A3A"/>
    <w:rsid w:val="121E134F"/>
    <w:rsid w:val="12300E0D"/>
    <w:rsid w:val="12386C7D"/>
    <w:rsid w:val="123F1DBA"/>
    <w:rsid w:val="12486EC1"/>
    <w:rsid w:val="125E4936"/>
    <w:rsid w:val="125F7206"/>
    <w:rsid w:val="126171DB"/>
    <w:rsid w:val="12621D5D"/>
    <w:rsid w:val="12664A4D"/>
    <w:rsid w:val="127845AC"/>
    <w:rsid w:val="127C300E"/>
    <w:rsid w:val="129A729D"/>
    <w:rsid w:val="12AD551C"/>
    <w:rsid w:val="12C02EFB"/>
    <w:rsid w:val="12D20E80"/>
    <w:rsid w:val="12E0359D"/>
    <w:rsid w:val="12E27315"/>
    <w:rsid w:val="12E5272C"/>
    <w:rsid w:val="12F47048"/>
    <w:rsid w:val="12F83839"/>
    <w:rsid w:val="12FD414F"/>
    <w:rsid w:val="12FE7EC7"/>
    <w:rsid w:val="13000C58"/>
    <w:rsid w:val="130C3117"/>
    <w:rsid w:val="13160D6D"/>
    <w:rsid w:val="131B2827"/>
    <w:rsid w:val="13217712"/>
    <w:rsid w:val="13441D7E"/>
    <w:rsid w:val="135950FD"/>
    <w:rsid w:val="135B70C7"/>
    <w:rsid w:val="135D699C"/>
    <w:rsid w:val="13611177"/>
    <w:rsid w:val="138405E7"/>
    <w:rsid w:val="139470CB"/>
    <w:rsid w:val="13975CBA"/>
    <w:rsid w:val="1399374C"/>
    <w:rsid w:val="139D1406"/>
    <w:rsid w:val="13A43548"/>
    <w:rsid w:val="13A43E3C"/>
    <w:rsid w:val="13CE1647"/>
    <w:rsid w:val="13EE28F3"/>
    <w:rsid w:val="140C1CC0"/>
    <w:rsid w:val="142A7E3E"/>
    <w:rsid w:val="142C66F9"/>
    <w:rsid w:val="142F17DB"/>
    <w:rsid w:val="148677E7"/>
    <w:rsid w:val="149761BF"/>
    <w:rsid w:val="149E0C82"/>
    <w:rsid w:val="14A223EC"/>
    <w:rsid w:val="14C667C2"/>
    <w:rsid w:val="14D77EA4"/>
    <w:rsid w:val="14DA5767"/>
    <w:rsid w:val="14E02431"/>
    <w:rsid w:val="14EF5D19"/>
    <w:rsid w:val="150B4BA8"/>
    <w:rsid w:val="152E2457"/>
    <w:rsid w:val="152F6116"/>
    <w:rsid w:val="154177C5"/>
    <w:rsid w:val="15441F05"/>
    <w:rsid w:val="15451DDD"/>
    <w:rsid w:val="1546345F"/>
    <w:rsid w:val="154D47EE"/>
    <w:rsid w:val="157B135B"/>
    <w:rsid w:val="159C398E"/>
    <w:rsid w:val="15BD4502"/>
    <w:rsid w:val="15E306B0"/>
    <w:rsid w:val="15EF58A5"/>
    <w:rsid w:val="15F1786F"/>
    <w:rsid w:val="15FD48B8"/>
    <w:rsid w:val="160A20C3"/>
    <w:rsid w:val="161961C5"/>
    <w:rsid w:val="161E6D91"/>
    <w:rsid w:val="162553B4"/>
    <w:rsid w:val="16277DF5"/>
    <w:rsid w:val="162B0FD3"/>
    <w:rsid w:val="162B489D"/>
    <w:rsid w:val="1630750E"/>
    <w:rsid w:val="163E3046"/>
    <w:rsid w:val="16677B31"/>
    <w:rsid w:val="166A62EC"/>
    <w:rsid w:val="16765929"/>
    <w:rsid w:val="16864F84"/>
    <w:rsid w:val="16886A96"/>
    <w:rsid w:val="168B7CC4"/>
    <w:rsid w:val="169817BA"/>
    <w:rsid w:val="16985F3D"/>
    <w:rsid w:val="169C3938"/>
    <w:rsid w:val="16BF738E"/>
    <w:rsid w:val="16D57191"/>
    <w:rsid w:val="16D76A65"/>
    <w:rsid w:val="16E01DBD"/>
    <w:rsid w:val="16F21295"/>
    <w:rsid w:val="16FD71BD"/>
    <w:rsid w:val="16FE2244"/>
    <w:rsid w:val="17081F2F"/>
    <w:rsid w:val="170B2BB3"/>
    <w:rsid w:val="171001C9"/>
    <w:rsid w:val="17115224"/>
    <w:rsid w:val="171B59EE"/>
    <w:rsid w:val="171E4694"/>
    <w:rsid w:val="17205131"/>
    <w:rsid w:val="1720665E"/>
    <w:rsid w:val="17216F7C"/>
    <w:rsid w:val="1732013F"/>
    <w:rsid w:val="1735378C"/>
    <w:rsid w:val="17357A4F"/>
    <w:rsid w:val="17377CC2"/>
    <w:rsid w:val="1740460A"/>
    <w:rsid w:val="174F0CF1"/>
    <w:rsid w:val="175E7CB6"/>
    <w:rsid w:val="17637E95"/>
    <w:rsid w:val="17687AF5"/>
    <w:rsid w:val="1776635E"/>
    <w:rsid w:val="17771FF6"/>
    <w:rsid w:val="177B3894"/>
    <w:rsid w:val="178676AD"/>
    <w:rsid w:val="179308FE"/>
    <w:rsid w:val="17942BA8"/>
    <w:rsid w:val="179E4CF9"/>
    <w:rsid w:val="17A27073"/>
    <w:rsid w:val="17A34B99"/>
    <w:rsid w:val="17A50911"/>
    <w:rsid w:val="17C112A1"/>
    <w:rsid w:val="17E01CEC"/>
    <w:rsid w:val="17E86C27"/>
    <w:rsid w:val="17F8512F"/>
    <w:rsid w:val="17FC3F79"/>
    <w:rsid w:val="18055854"/>
    <w:rsid w:val="18082CB8"/>
    <w:rsid w:val="18095344"/>
    <w:rsid w:val="180C6BE2"/>
    <w:rsid w:val="181066D2"/>
    <w:rsid w:val="18273A1C"/>
    <w:rsid w:val="18297794"/>
    <w:rsid w:val="18511F7B"/>
    <w:rsid w:val="185279AA"/>
    <w:rsid w:val="18571C88"/>
    <w:rsid w:val="185C36C6"/>
    <w:rsid w:val="185F31B6"/>
    <w:rsid w:val="18651F9D"/>
    <w:rsid w:val="186B4882"/>
    <w:rsid w:val="186F1D64"/>
    <w:rsid w:val="187C20E2"/>
    <w:rsid w:val="188B7B07"/>
    <w:rsid w:val="18916419"/>
    <w:rsid w:val="189270E7"/>
    <w:rsid w:val="189F7A56"/>
    <w:rsid w:val="18B232B6"/>
    <w:rsid w:val="18B90B18"/>
    <w:rsid w:val="18C64FE3"/>
    <w:rsid w:val="18D40DB0"/>
    <w:rsid w:val="18E556FF"/>
    <w:rsid w:val="18E72462"/>
    <w:rsid w:val="19190B1E"/>
    <w:rsid w:val="19216FBF"/>
    <w:rsid w:val="19287A4C"/>
    <w:rsid w:val="194A1770"/>
    <w:rsid w:val="19570331"/>
    <w:rsid w:val="19607F51"/>
    <w:rsid w:val="197607B7"/>
    <w:rsid w:val="197D3D7B"/>
    <w:rsid w:val="19854E27"/>
    <w:rsid w:val="198A5181"/>
    <w:rsid w:val="198D5B01"/>
    <w:rsid w:val="199B6C05"/>
    <w:rsid w:val="19A76BC3"/>
    <w:rsid w:val="19B66E06"/>
    <w:rsid w:val="19BC1F42"/>
    <w:rsid w:val="19E25E4D"/>
    <w:rsid w:val="19E4166B"/>
    <w:rsid w:val="19F93196"/>
    <w:rsid w:val="19FC1293"/>
    <w:rsid w:val="1A0D279E"/>
    <w:rsid w:val="1A244F52"/>
    <w:rsid w:val="1A4A1DC9"/>
    <w:rsid w:val="1A4C6535"/>
    <w:rsid w:val="1A540B0A"/>
    <w:rsid w:val="1A611861"/>
    <w:rsid w:val="1A7016AA"/>
    <w:rsid w:val="1A703458"/>
    <w:rsid w:val="1A7840BB"/>
    <w:rsid w:val="1A7D7923"/>
    <w:rsid w:val="1A8C5DB8"/>
    <w:rsid w:val="1AA9696A"/>
    <w:rsid w:val="1AC612CA"/>
    <w:rsid w:val="1AF916A0"/>
    <w:rsid w:val="1AF9230A"/>
    <w:rsid w:val="1AFC6A9A"/>
    <w:rsid w:val="1B02099B"/>
    <w:rsid w:val="1B0A6FAB"/>
    <w:rsid w:val="1B1470D9"/>
    <w:rsid w:val="1B19779C"/>
    <w:rsid w:val="1B1B7CFE"/>
    <w:rsid w:val="1B2616E1"/>
    <w:rsid w:val="1B2B3823"/>
    <w:rsid w:val="1B302BE8"/>
    <w:rsid w:val="1B313749"/>
    <w:rsid w:val="1B326960"/>
    <w:rsid w:val="1B3455D4"/>
    <w:rsid w:val="1B391BD2"/>
    <w:rsid w:val="1B3A109F"/>
    <w:rsid w:val="1B3C24D7"/>
    <w:rsid w:val="1B3F2729"/>
    <w:rsid w:val="1B4A0061"/>
    <w:rsid w:val="1B4D19EC"/>
    <w:rsid w:val="1B4E306E"/>
    <w:rsid w:val="1B510B49"/>
    <w:rsid w:val="1B5132E6"/>
    <w:rsid w:val="1B610FF3"/>
    <w:rsid w:val="1B612DA1"/>
    <w:rsid w:val="1B6A4F87"/>
    <w:rsid w:val="1B797A2F"/>
    <w:rsid w:val="1B81782D"/>
    <w:rsid w:val="1B8B6070"/>
    <w:rsid w:val="1B9311F9"/>
    <w:rsid w:val="1BA57132"/>
    <w:rsid w:val="1BAD248A"/>
    <w:rsid w:val="1BCD54C9"/>
    <w:rsid w:val="1BD673D5"/>
    <w:rsid w:val="1BE0016A"/>
    <w:rsid w:val="1BE05624"/>
    <w:rsid w:val="1BF9122C"/>
    <w:rsid w:val="1BFA010E"/>
    <w:rsid w:val="1C281B11"/>
    <w:rsid w:val="1C34318E"/>
    <w:rsid w:val="1C393D1E"/>
    <w:rsid w:val="1C3D380E"/>
    <w:rsid w:val="1C483011"/>
    <w:rsid w:val="1C752FA8"/>
    <w:rsid w:val="1C7A6810"/>
    <w:rsid w:val="1C7D3C0B"/>
    <w:rsid w:val="1C844F99"/>
    <w:rsid w:val="1C9D605B"/>
    <w:rsid w:val="1CA8347B"/>
    <w:rsid w:val="1CAD0994"/>
    <w:rsid w:val="1CAE1502"/>
    <w:rsid w:val="1CAF57A1"/>
    <w:rsid w:val="1CBE68AF"/>
    <w:rsid w:val="1CCE090A"/>
    <w:rsid w:val="1CDC06BA"/>
    <w:rsid w:val="1CE16694"/>
    <w:rsid w:val="1CEB14BC"/>
    <w:rsid w:val="1CED0628"/>
    <w:rsid w:val="1CF91EDF"/>
    <w:rsid w:val="1CFC5477"/>
    <w:rsid w:val="1CFC5E9D"/>
    <w:rsid w:val="1CFE087B"/>
    <w:rsid w:val="1CFF2872"/>
    <w:rsid w:val="1D063DAB"/>
    <w:rsid w:val="1D0F2397"/>
    <w:rsid w:val="1D181B85"/>
    <w:rsid w:val="1D1A109B"/>
    <w:rsid w:val="1D1B6CB7"/>
    <w:rsid w:val="1D1C78C7"/>
    <w:rsid w:val="1D215C14"/>
    <w:rsid w:val="1D303373"/>
    <w:rsid w:val="1D4B5AB7"/>
    <w:rsid w:val="1D5469C0"/>
    <w:rsid w:val="1D554B87"/>
    <w:rsid w:val="1D565629"/>
    <w:rsid w:val="1D61352C"/>
    <w:rsid w:val="1D6D590C"/>
    <w:rsid w:val="1D6F5C49"/>
    <w:rsid w:val="1D720655"/>
    <w:rsid w:val="1D88484D"/>
    <w:rsid w:val="1D8A596D"/>
    <w:rsid w:val="1D8B5AA1"/>
    <w:rsid w:val="1D9236E6"/>
    <w:rsid w:val="1DA2662B"/>
    <w:rsid w:val="1DA8115B"/>
    <w:rsid w:val="1DA90B45"/>
    <w:rsid w:val="1DAB47A7"/>
    <w:rsid w:val="1DC63983"/>
    <w:rsid w:val="1DD62E9E"/>
    <w:rsid w:val="1DF15646"/>
    <w:rsid w:val="1E2708E1"/>
    <w:rsid w:val="1E366767"/>
    <w:rsid w:val="1E396257"/>
    <w:rsid w:val="1E3F4189"/>
    <w:rsid w:val="1E470974"/>
    <w:rsid w:val="1E5A233A"/>
    <w:rsid w:val="1E661B4E"/>
    <w:rsid w:val="1E6A6411"/>
    <w:rsid w:val="1E723738"/>
    <w:rsid w:val="1E823986"/>
    <w:rsid w:val="1EA5224F"/>
    <w:rsid w:val="1EBA0D60"/>
    <w:rsid w:val="1EBD29E4"/>
    <w:rsid w:val="1EC2624D"/>
    <w:rsid w:val="1EC93137"/>
    <w:rsid w:val="1EC95E5A"/>
    <w:rsid w:val="1EDD027F"/>
    <w:rsid w:val="1EE46576"/>
    <w:rsid w:val="1EE7460E"/>
    <w:rsid w:val="1EED186D"/>
    <w:rsid w:val="1EF04B68"/>
    <w:rsid w:val="1F0028D1"/>
    <w:rsid w:val="1F066139"/>
    <w:rsid w:val="1F0B502F"/>
    <w:rsid w:val="1F0C238F"/>
    <w:rsid w:val="1F1F369F"/>
    <w:rsid w:val="1F2021DE"/>
    <w:rsid w:val="1F274302"/>
    <w:rsid w:val="1F2B2044"/>
    <w:rsid w:val="1F2F775C"/>
    <w:rsid w:val="1F372797"/>
    <w:rsid w:val="1F3C7DAD"/>
    <w:rsid w:val="1F72429D"/>
    <w:rsid w:val="1F8A2A58"/>
    <w:rsid w:val="1F90634B"/>
    <w:rsid w:val="1F9E4E16"/>
    <w:rsid w:val="1FA71D4E"/>
    <w:rsid w:val="1FB738D7"/>
    <w:rsid w:val="1FC12969"/>
    <w:rsid w:val="1FCD4EA9"/>
    <w:rsid w:val="1FD906F5"/>
    <w:rsid w:val="1FE45E2C"/>
    <w:rsid w:val="1FFE32B4"/>
    <w:rsid w:val="1FFF6120"/>
    <w:rsid w:val="200B1A7E"/>
    <w:rsid w:val="20151933"/>
    <w:rsid w:val="20215C10"/>
    <w:rsid w:val="203211B0"/>
    <w:rsid w:val="203A5337"/>
    <w:rsid w:val="203B0065"/>
    <w:rsid w:val="203C6CAA"/>
    <w:rsid w:val="20415A70"/>
    <w:rsid w:val="204F13EE"/>
    <w:rsid w:val="208F75EA"/>
    <w:rsid w:val="20914128"/>
    <w:rsid w:val="20915ED7"/>
    <w:rsid w:val="20927645"/>
    <w:rsid w:val="20942BBD"/>
    <w:rsid w:val="20986C38"/>
    <w:rsid w:val="209B4FA7"/>
    <w:rsid w:val="20A0611A"/>
    <w:rsid w:val="20A50E60"/>
    <w:rsid w:val="20B322F1"/>
    <w:rsid w:val="20B35492"/>
    <w:rsid w:val="20C91455"/>
    <w:rsid w:val="20E41057"/>
    <w:rsid w:val="20E97AC1"/>
    <w:rsid w:val="20F372BC"/>
    <w:rsid w:val="21065E6D"/>
    <w:rsid w:val="21130627"/>
    <w:rsid w:val="21274A8D"/>
    <w:rsid w:val="212B632B"/>
    <w:rsid w:val="21350F58"/>
    <w:rsid w:val="213A1F66"/>
    <w:rsid w:val="213D1BBA"/>
    <w:rsid w:val="213F3B84"/>
    <w:rsid w:val="2149055F"/>
    <w:rsid w:val="214C7863"/>
    <w:rsid w:val="214F4C35"/>
    <w:rsid w:val="215A6C10"/>
    <w:rsid w:val="216E3483"/>
    <w:rsid w:val="217912BF"/>
    <w:rsid w:val="21837F15"/>
    <w:rsid w:val="21857FA4"/>
    <w:rsid w:val="21921F06"/>
    <w:rsid w:val="21933ED0"/>
    <w:rsid w:val="21957C48"/>
    <w:rsid w:val="21AD0AEE"/>
    <w:rsid w:val="21B225A8"/>
    <w:rsid w:val="21C05721"/>
    <w:rsid w:val="21C76AD2"/>
    <w:rsid w:val="21F7620D"/>
    <w:rsid w:val="220E1B1C"/>
    <w:rsid w:val="2210061D"/>
    <w:rsid w:val="222B08AD"/>
    <w:rsid w:val="222C079D"/>
    <w:rsid w:val="223B259E"/>
    <w:rsid w:val="224C6559"/>
    <w:rsid w:val="224F7F58"/>
    <w:rsid w:val="225E628C"/>
    <w:rsid w:val="22673393"/>
    <w:rsid w:val="22687D36"/>
    <w:rsid w:val="228A52D3"/>
    <w:rsid w:val="228D6380"/>
    <w:rsid w:val="229C3827"/>
    <w:rsid w:val="22AA3280"/>
    <w:rsid w:val="22D80CBB"/>
    <w:rsid w:val="22DA1DB7"/>
    <w:rsid w:val="22DF35F9"/>
    <w:rsid w:val="22FF181D"/>
    <w:rsid w:val="230B4536"/>
    <w:rsid w:val="230F30E8"/>
    <w:rsid w:val="23100ED4"/>
    <w:rsid w:val="23250B58"/>
    <w:rsid w:val="23262E65"/>
    <w:rsid w:val="23270D74"/>
    <w:rsid w:val="233A2855"/>
    <w:rsid w:val="23411E34"/>
    <w:rsid w:val="23452FA8"/>
    <w:rsid w:val="234B6811"/>
    <w:rsid w:val="23502442"/>
    <w:rsid w:val="236478D2"/>
    <w:rsid w:val="23690A46"/>
    <w:rsid w:val="236A16CF"/>
    <w:rsid w:val="2377085B"/>
    <w:rsid w:val="2386493C"/>
    <w:rsid w:val="238F708E"/>
    <w:rsid w:val="23996D4A"/>
    <w:rsid w:val="23BB7125"/>
    <w:rsid w:val="23C14D25"/>
    <w:rsid w:val="23D04F68"/>
    <w:rsid w:val="23E36DBA"/>
    <w:rsid w:val="23E822B1"/>
    <w:rsid w:val="23ED1B4A"/>
    <w:rsid w:val="23EE75CC"/>
    <w:rsid w:val="23F9472D"/>
    <w:rsid w:val="23FF0EC3"/>
    <w:rsid w:val="2409047A"/>
    <w:rsid w:val="241E3F25"/>
    <w:rsid w:val="241F2C15"/>
    <w:rsid w:val="242E28E2"/>
    <w:rsid w:val="245412F3"/>
    <w:rsid w:val="247627EB"/>
    <w:rsid w:val="24930C8E"/>
    <w:rsid w:val="24997A50"/>
    <w:rsid w:val="24A02B8C"/>
    <w:rsid w:val="24A543E5"/>
    <w:rsid w:val="24A93B72"/>
    <w:rsid w:val="24AD182C"/>
    <w:rsid w:val="24B15796"/>
    <w:rsid w:val="24BC729A"/>
    <w:rsid w:val="24C2155A"/>
    <w:rsid w:val="24C3625A"/>
    <w:rsid w:val="24C67A7A"/>
    <w:rsid w:val="24D156E0"/>
    <w:rsid w:val="24DA68B6"/>
    <w:rsid w:val="24E0742D"/>
    <w:rsid w:val="24F133E8"/>
    <w:rsid w:val="24FB6014"/>
    <w:rsid w:val="250F3698"/>
    <w:rsid w:val="251215F2"/>
    <w:rsid w:val="2519649B"/>
    <w:rsid w:val="25204F9A"/>
    <w:rsid w:val="252512E3"/>
    <w:rsid w:val="25270BB7"/>
    <w:rsid w:val="253D03DB"/>
    <w:rsid w:val="254C2D14"/>
    <w:rsid w:val="25506360"/>
    <w:rsid w:val="2561056D"/>
    <w:rsid w:val="25627E42"/>
    <w:rsid w:val="25695674"/>
    <w:rsid w:val="25744EF6"/>
    <w:rsid w:val="25987D07"/>
    <w:rsid w:val="25A336B3"/>
    <w:rsid w:val="25A915B9"/>
    <w:rsid w:val="25C50D17"/>
    <w:rsid w:val="25CB1E8B"/>
    <w:rsid w:val="25E03C25"/>
    <w:rsid w:val="25E23520"/>
    <w:rsid w:val="25F806CE"/>
    <w:rsid w:val="26121868"/>
    <w:rsid w:val="261D2AED"/>
    <w:rsid w:val="262A701D"/>
    <w:rsid w:val="262D48F3"/>
    <w:rsid w:val="263C4481"/>
    <w:rsid w:val="26485289"/>
    <w:rsid w:val="26563B15"/>
    <w:rsid w:val="265E627C"/>
    <w:rsid w:val="26667B92"/>
    <w:rsid w:val="267442D0"/>
    <w:rsid w:val="26914E82"/>
    <w:rsid w:val="26A06E73"/>
    <w:rsid w:val="26A85D28"/>
    <w:rsid w:val="26AB5818"/>
    <w:rsid w:val="26B80661"/>
    <w:rsid w:val="26C97FF4"/>
    <w:rsid w:val="26CA3EF0"/>
    <w:rsid w:val="26D905D7"/>
    <w:rsid w:val="26E06A65"/>
    <w:rsid w:val="26FE1DEC"/>
    <w:rsid w:val="2705353D"/>
    <w:rsid w:val="27136DAE"/>
    <w:rsid w:val="273157D3"/>
    <w:rsid w:val="27326A2F"/>
    <w:rsid w:val="2735705A"/>
    <w:rsid w:val="274515F1"/>
    <w:rsid w:val="274A6DDF"/>
    <w:rsid w:val="274E68CF"/>
    <w:rsid w:val="27566E58"/>
    <w:rsid w:val="275D179E"/>
    <w:rsid w:val="276E2ABF"/>
    <w:rsid w:val="278247CB"/>
    <w:rsid w:val="27BC5F2F"/>
    <w:rsid w:val="27BF3329"/>
    <w:rsid w:val="27C207EA"/>
    <w:rsid w:val="27C460BC"/>
    <w:rsid w:val="27C50B33"/>
    <w:rsid w:val="27C568F3"/>
    <w:rsid w:val="27E62FAC"/>
    <w:rsid w:val="27E92C02"/>
    <w:rsid w:val="27EA048A"/>
    <w:rsid w:val="27F34C7A"/>
    <w:rsid w:val="27F70358"/>
    <w:rsid w:val="280A2641"/>
    <w:rsid w:val="280B2A12"/>
    <w:rsid w:val="281A3657"/>
    <w:rsid w:val="281B6775"/>
    <w:rsid w:val="2821352A"/>
    <w:rsid w:val="283E4B96"/>
    <w:rsid w:val="28484283"/>
    <w:rsid w:val="28487F2F"/>
    <w:rsid w:val="284D2CFE"/>
    <w:rsid w:val="284D4DD9"/>
    <w:rsid w:val="28510781"/>
    <w:rsid w:val="28675DC8"/>
    <w:rsid w:val="286E6AFD"/>
    <w:rsid w:val="287B7B98"/>
    <w:rsid w:val="287E49E6"/>
    <w:rsid w:val="288B09EF"/>
    <w:rsid w:val="28902C39"/>
    <w:rsid w:val="2891255A"/>
    <w:rsid w:val="289936C8"/>
    <w:rsid w:val="289F1401"/>
    <w:rsid w:val="28AD4DE5"/>
    <w:rsid w:val="28D41056"/>
    <w:rsid w:val="28E22DBD"/>
    <w:rsid w:val="28E627DE"/>
    <w:rsid w:val="28E62B38"/>
    <w:rsid w:val="28E6741A"/>
    <w:rsid w:val="28F12F4F"/>
    <w:rsid w:val="28FC05AD"/>
    <w:rsid w:val="29076F15"/>
    <w:rsid w:val="290D27BA"/>
    <w:rsid w:val="291B6C85"/>
    <w:rsid w:val="292D462F"/>
    <w:rsid w:val="29342F12"/>
    <w:rsid w:val="293B19C6"/>
    <w:rsid w:val="293D309F"/>
    <w:rsid w:val="29543F45"/>
    <w:rsid w:val="2958554C"/>
    <w:rsid w:val="29585B3D"/>
    <w:rsid w:val="295D6518"/>
    <w:rsid w:val="29752FC9"/>
    <w:rsid w:val="297F1EC0"/>
    <w:rsid w:val="29846110"/>
    <w:rsid w:val="29995DFC"/>
    <w:rsid w:val="29996FDD"/>
    <w:rsid w:val="29B175E9"/>
    <w:rsid w:val="29B35110"/>
    <w:rsid w:val="29C15A7E"/>
    <w:rsid w:val="29C72969"/>
    <w:rsid w:val="29C8551C"/>
    <w:rsid w:val="29E21551"/>
    <w:rsid w:val="29F15C38"/>
    <w:rsid w:val="2A104310"/>
    <w:rsid w:val="2A110088"/>
    <w:rsid w:val="2A172D9D"/>
    <w:rsid w:val="2A21566E"/>
    <w:rsid w:val="2A24600D"/>
    <w:rsid w:val="2A261D85"/>
    <w:rsid w:val="2A27294F"/>
    <w:rsid w:val="2A366784"/>
    <w:rsid w:val="2A41225A"/>
    <w:rsid w:val="2A453772"/>
    <w:rsid w:val="2A495A74"/>
    <w:rsid w:val="2A4B5223"/>
    <w:rsid w:val="2A5C57A7"/>
    <w:rsid w:val="2A636C4A"/>
    <w:rsid w:val="2A64465C"/>
    <w:rsid w:val="2A6F244A"/>
    <w:rsid w:val="2A7C1C44"/>
    <w:rsid w:val="2A842608"/>
    <w:rsid w:val="2AB50D09"/>
    <w:rsid w:val="2AB84B24"/>
    <w:rsid w:val="2ABA24CE"/>
    <w:rsid w:val="2ABF2E52"/>
    <w:rsid w:val="2AC86999"/>
    <w:rsid w:val="2AE8703B"/>
    <w:rsid w:val="2B0258E6"/>
    <w:rsid w:val="2B125E66"/>
    <w:rsid w:val="2B14398C"/>
    <w:rsid w:val="2B1F0CBD"/>
    <w:rsid w:val="2B254BE6"/>
    <w:rsid w:val="2B28065B"/>
    <w:rsid w:val="2B2A1401"/>
    <w:rsid w:val="2B2C2C48"/>
    <w:rsid w:val="2B2D2CA0"/>
    <w:rsid w:val="2B514BE0"/>
    <w:rsid w:val="2B545057"/>
    <w:rsid w:val="2B77216D"/>
    <w:rsid w:val="2B7869F7"/>
    <w:rsid w:val="2B8B55BD"/>
    <w:rsid w:val="2B98280F"/>
    <w:rsid w:val="2B9B5C84"/>
    <w:rsid w:val="2BB807BB"/>
    <w:rsid w:val="2BC96E6C"/>
    <w:rsid w:val="2BCD388E"/>
    <w:rsid w:val="2BCE6231"/>
    <w:rsid w:val="2BDB3F3F"/>
    <w:rsid w:val="2BE710A1"/>
    <w:rsid w:val="2BE912BD"/>
    <w:rsid w:val="2BF65C41"/>
    <w:rsid w:val="2BFC2029"/>
    <w:rsid w:val="2BFD08C4"/>
    <w:rsid w:val="2C044C56"/>
    <w:rsid w:val="2C161FEE"/>
    <w:rsid w:val="2C311BDD"/>
    <w:rsid w:val="2C550700"/>
    <w:rsid w:val="2C5A3F68"/>
    <w:rsid w:val="2C6170A5"/>
    <w:rsid w:val="2C6721E1"/>
    <w:rsid w:val="2C807B99"/>
    <w:rsid w:val="2C974875"/>
    <w:rsid w:val="2CAE41C3"/>
    <w:rsid w:val="2CAE7E10"/>
    <w:rsid w:val="2CBE2184"/>
    <w:rsid w:val="2CC338BC"/>
    <w:rsid w:val="2CC81FF4"/>
    <w:rsid w:val="2CD8335A"/>
    <w:rsid w:val="2CE81574"/>
    <w:rsid w:val="2CF465F5"/>
    <w:rsid w:val="2D0A159E"/>
    <w:rsid w:val="2D0A7F84"/>
    <w:rsid w:val="2D0B601C"/>
    <w:rsid w:val="2D1B36F8"/>
    <w:rsid w:val="2D2C0688"/>
    <w:rsid w:val="2D2F71A3"/>
    <w:rsid w:val="2D4542D1"/>
    <w:rsid w:val="2D4A7B39"/>
    <w:rsid w:val="2D4D587B"/>
    <w:rsid w:val="2D4F6EFD"/>
    <w:rsid w:val="2D4F7366"/>
    <w:rsid w:val="2D6230D5"/>
    <w:rsid w:val="2D6F57F1"/>
    <w:rsid w:val="2D7A7495"/>
    <w:rsid w:val="2D8E201B"/>
    <w:rsid w:val="2D951EC7"/>
    <w:rsid w:val="2D987B98"/>
    <w:rsid w:val="2DA56BA4"/>
    <w:rsid w:val="2DBB27E5"/>
    <w:rsid w:val="2DD218DC"/>
    <w:rsid w:val="2DD43579"/>
    <w:rsid w:val="2DD836BC"/>
    <w:rsid w:val="2DDD09AD"/>
    <w:rsid w:val="2DE0049D"/>
    <w:rsid w:val="2DE33AEA"/>
    <w:rsid w:val="2E04268B"/>
    <w:rsid w:val="2E073C7C"/>
    <w:rsid w:val="2E144BAF"/>
    <w:rsid w:val="2E2259FF"/>
    <w:rsid w:val="2E2831C7"/>
    <w:rsid w:val="2E312E72"/>
    <w:rsid w:val="2E4C78E1"/>
    <w:rsid w:val="2E500738"/>
    <w:rsid w:val="2E52320C"/>
    <w:rsid w:val="2E690493"/>
    <w:rsid w:val="2E7F7CB6"/>
    <w:rsid w:val="2E8427C4"/>
    <w:rsid w:val="2E8760DA"/>
    <w:rsid w:val="2E92252E"/>
    <w:rsid w:val="2EA63495"/>
    <w:rsid w:val="2EB1232E"/>
    <w:rsid w:val="2EB86D24"/>
    <w:rsid w:val="2EE6563F"/>
    <w:rsid w:val="2EEB444E"/>
    <w:rsid w:val="2EED7A87"/>
    <w:rsid w:val="2EF835C5"/>
    <w:rsid w:val="2EFF5720"/>
    <w:rsid w:val="2F0F2DE8"/>
    <w:rsid w:val="2F1D75C7"/>
    <w:rsid w:val="2F260132"/>
    <w:rsid w:val="2F2D14C0"/>
    <w:rsid w:val="2F2F7E15"/>
    <w:rsid w:val="2F3960B7"/>
    <w:rsid w:val="2F3B3145"/>
    <w:rsid w:val="2F3B5438"/>
    <w:rsid w:val="2F4317F7"/>
    <w:rsid w:val="2F44255B"/>
    <w:rsid w:val="2F4B2025"/>
    <w:rsid w:val="2F515C55"/>
    <w:rsid w:val="2F5458CD"/>
    <w:rsid w:val="2F602527"/>
    <w:rsid w:val="2F780875"/>
    <w:rsid w:val="2F8D1F5F"/>
    <w:rsid w:val="2F994DA8"/>
    <w:rsid w:val="2FA20835"/>
    <w:rsid w:val="2FBC113D"/>
    <w:rsid w:val="2FBD49C5"/>
    <w:rsid w:val="2FC5794B"/>
    <w:rsid w:val="2FC72F35"/>
    <w:rsid w:val="2FE022B0"/>
    <w:rsid w:val="2FE04785"/>
    <w:rsid w:val="2FE51D9B"/>
    <w:rsid w:val="2FEA5603"/>
    <w:rsid w:val="2FEA74D4"/>
    <w:rsid w:val="2FEE6F30"/>
    <w:rsid w:val="2FF4470B"/>
    <w:rsid w:val="300A4D15"/>
    <w:rsid w:val="30191A45"/>
    <w:rsid w:val="30332B06"/>
    <w:rsid w:val="304940D8"/>
    <w:rsid w:val="304E16EE"/>
    <w:rsid w:val="3053631F"/>
    <w:rsid w:val="305A62E5"/>
    <w:rsid w:val="307E51A6"/>
    <w:rsid w:val="308453B5"/>
    <w:rsid w:val="309D4424"/>
    <w:rsid w:val="309F133A"/>
    <w:rsid w:val="30A529FE"/>
    <w:rsid w:val="30AB3D65"/>
    <w:rsid w:val="30B31E99"/>
    <w:rsid w:val="30B47096"/>
    <w:rsid w:val="30C36B3C"/>
    <w:rsid w:val="30DD6F16"/>
    <w:rsid w:val="310444A3"/>
    <w:rsid w:val="310A7089"/>
    <w:rsid w:val="31140B8A"/>
    <w:rsid w:val="31174AF3"/>
    <w:rsid w:val="311A4537"/>
    <w:rsid w:val="31244B45"/>
    <w:rsid w:val="312E32CE"/>
    <w:rsid w:val="312E4D7E"/>
    <w:rsid w:val="313C1E8F"/>
    <w:rsid w:val="3158081D"/>
    <w:rsid w:val="315C11AE"/>
    <w:rsid w:val="315E4615"/>
    <w:rsid w:val="315F6891"/>
    <w:rsid w:val="316268A6"/>
    <w:rsid w:val="316B4522"/>
    <w:rsid w:val="317433D6"/>
    <w:rsid w:val="317A40ED"/>
    <w:rsid w:val="317C5AD7"/>
    <w:rsid w:val="317D543F"/>
    <w:rsid w:val="318F14C9"/>
    <w:rsid w:val="31905D36"/>
    <w:rsid w:val="319510B4"/>
    <w:rsid w:val="319E76A7"/>
    <w:rsid w:val="31B25AD5"/>
    <w:rsid w:val="31C50D6A"/>
    <w:rsid w:val="31CB6D6E"/>
    <w:rsid w:val="31DE6AA2"/>
    <w:rsid w:val="31F56894"/>
    <w:rsid w:val="31FB58A6"/>
    <w:rsid w:val="321921D0"/>
    <w:rsid w:val="321C5AF1"/>
    <w:rsid w:val="3220692E"/>
    <w:rsid w:val="3224636F"/>
    <w:rsid w:val="32374B63"/>
    <w:rsid w:val="32383102"/>
    <w:rsid w:val="324962BF"/>
    <w:rsid w:val="32543208"/>
    <w:rsid w:val="32560D2E"/>
    <w:rsid w:val="325C2128"/>
    <w:rsid w:val="3260395B"/>
    <w:rsid w:val="326457F8"/>
    <w:rsid w:val="32677589"/>
    <w:rsid w:val="326F1DE8"/>
    <w:rsid w:val="3271307D"/>
    <w:rsid w:val="32717916"/>
    <w:rsid w:val="32786EF6"/>
    <w:rsid w:val="3281150B"/>
    <w:rsid w:val="32843AED"/>
    <w:rsid w:val="32892EB1"/>
    <w:rsid w:val="328932FC"/>
    <w:rsid w:val="32925116"/>
    <w:rsid w:val="32A970B0"/>
    <w:rsid w:val="32AC3EEE"/>
    <w:rsid w:val="32C94416"/>
    <w:rsid w:val="32C97752"/>
    <w:rsid w:val="32CB34CA"/>
    <w:rsid w:val="32E51080"/>
    <w:rsid w:val="32EE0F67"/>
    <w:rsid w:val="32F742BF"/>
    <w:rsid w:val="331035D3"/>
    <w:rsid w:val="33150D91"/>
    <w:rsid w:val="331F3816"/>
    <w:rsid w:val="331F55C4"/>
    <w:rsid w:val="3328118A"/>
    <w:rsid w:val="332E6E26"/>
    <w:rsid w:val="333B0B1D"/>
    <w:rsid w:val="333F7A14"/>
    <w:rsid w:val="334310B3"/>
    <w:rsid w:val="334D2C22"/>
    <w:rsid w:val="336456CD"/>
    <w:rsid w:val="3376422D"/>
    <w:rsid w:val="337C47C4"/>
    <w:rsid w:val="338910C0"/>
    <w:rsid w:val="33904E70"/>
    <w:rsid w:val="33944F17"/>
    <w:rsid w:val="33975564"/>
    <w:rsid w:val="33993D0B"/>
    <w:rsid w:val="33A02F50"/>
    <w:rsid w:val="33B3614F"/>
    <w:rsid w:val="33BE302F"/>
    <w:rsid w:val="33CA7B9B"/>
    <w:rsid w:val="33E81E5A"/>
    <w:rsid w:val="33F702EF"/>
    <w:rsid w:val="34030D8A"/>
    <w:rsid w:val="340842AA"/>
    <w:rsid w:val="341B5D8B"/>
    <w:rsid w:val="342737AE"/>
    <w:rsid w:val="343801A0"/>
    <w:rsid w:val="34486840"/>
    <w:rsid w:val="346D6A14"/>
    <w:rsid w:val="34757B91"/>
    <w:rsid w:val="347D0053"/>
    <w:rsid w:val="348416D4"/>
    <w:rsid w:val="348536E3"/>
    <w:rsid w:val="34931DC5"/>
    <w:rsid w:val="349D4460"/>
    <w:rsid w:val="34AA0560"/>
    <w:rsid w:val="34C06A11"/>
    <w:rsid w:val="34C54868"/>
    <w:rsid w:val="34CC1034"/>
    <w:rsid w:val="34DF500B"/>
    <w:rsid w:val="34E15227"/>
    <w:rsid w:val="34EB1585"/>
    <w:rsid w:val="34ED2BA7"/>
    <w:rsid w:val="34EF0FC6"/>
    <w:rsid w:val="350C3926"/>
    <w:rsid w:val="350C5BFD"/>
    <w:rsid w:val="351F3659"/>
    <w:rsid w:val="352275ED"/>
    <w:rsid w:val="35267E6D"/>
    <w:rsid w:val="35293BD4"/>
    <w:rsid w:val="352E65A7"/>
    <w:rsid w:val="35346A34"/>
    <w:rsid w:val="35352A4E"/>
    <w:rsid w:val="355C7F9C"/>
    <w:rsid w:val="356B4AF0"/>
    <w:rsid w:val="35734BE3"/>
    <w:rsid w:val="357642BA"/>
    <w:rsid w:val="3579545F"/>
    <w:rsid w:val="357C6CFE"/>
    <w:rsid w:val="358253CB"/>
    <w:rsid w:val="358A14AE"/>
    <w:rsid w:val="35970955"/>
    <w:rsid w:val="359D0A22"/>
    <w:rsid w:val="35A26038"/>
    <w:rsid w:val="35B246D7"/>
    <w:rsid w:val="35B3012C"/>
    <w:rsid w:val="35B4123A"/>
    <w:rsid w:val="35B75F88"/>
    <w:rsid w:val="35B9585C"/>
    <w:rsid w:val="35DE372C"/>
    <w:rsid w:val="35DF629A"/>
    <w:rsid w:val="35E56F0A"/>
    <w:rsid w:val="35F746D9"/>
    <w:rsid w:val="35F93594"/>
    <w:rsid w:val="35F97109"/>
    <w:rsid w:val="3601518C"/>
    <w:rsid w:val="360B4458"/>
    <w:rsid w:val="362D7FF8"/>
    <w:rsid w:val="363A4024"/>
    <w:rsid w:val="364202C1"/>
    <w:rsid w:val="365657A0"/>
    <w:rsid w:val="36624145"/>
    <w:rsid w:val="369944A5"/>
    <w:rsid w:val="369F4230"/>
    <w:rsid w:val="36AF1C30"/>
    <w:rsid w:val="36B507C8"/>
    <w:rsid w:val="36C344B8"/>
    <w:rsid w:val="36C60E3F"/>
    <w:rsid w:val="36C941C4"/>
    <w:rsid w:val="36E13A87"/>
    <w:rsid w:val="36E80724"/>
    <w:rsid w:val="36EF3622"/>
    <w:rsid w:val="3703470C"/>
    <w:rsid w:val="370A06BC"/>
    <w:rsid w:val="371511B8"/>
    <w:rsid w:val="37227431"/>
    <w:rsid w:val="37296A11"/>
    <w:rsid w:val="372D6D42"/>
    <w:rsid w:val="37324A70"/>
    <w:rsid w:val="373830F8"/>
    <w:rsid w:val="37390947"/>
    <w:rsid w:val="373F01CE"/>
    <w:rsid w:val="374B3CEF"/>
    <w:rsid w:val="3756532C"/>
    <w:rsid w:val="376245C2"/>
    <w:rsid w:val="37645C9B"/>
    <w:rsid w:val="37661A13"/>
    <w:rsid w:val="37734689"/>
    <w:rsid w:val="37961825"/>
    <w:rsid w:val="379F0A81"/>
    <w:rsid w:val="37AA229D"/>
    <w:rsid w:val="37AC319E"/>
    <w:rsid w:val="37AE0B5F"/>
    <w:rsid w:val="37AE6F16"/>
    <w:rsid w:val="37BB1C3A"/>
    <w:rsid w:val="37D15AB3"/>
    <w:rsid w:val="37DD15AA"/>
    <w:rsid w:val="37E05676"/>
    <w:rsid w:val="37E07842"/>
    <w:rsid w:val="37E661F7"/>
    <w:rsid w:val="37EC0C6B"/>
    <w:rsid w:val="37F476C2"/>
    <w:rsid w:val="38002246"/>
    <w:rsid w:val="38314519"/>
    <w:rsid w:val="38341B11"/>
    <w:rsid w:val="384C7F53"/>
    <w:rsid w:val="38523EAE"/>
    <w:rsid w:val="385A070C"/>
    <w:rsid w:val="386F66A6"/>
    <w:rsid w:val="387D5266"/>
    <w:rsid w:val="388F2EE6"/>
    <w:rsid w:val="38912AC0"/>
    <w:rsid w:val="389D63EF"/>
    <w:rsid w:val="38A22016"/>
    <w:rsid w:val="38AD78CA"/>
    <w:rsid w:val="38B8629F"/>
    <w:rsid w:val="38CC1D4A"/>
    <w:rsid w:val="38DA37BC"/>
    <w:rsid w:val="38F6383A"/>
    <w:rsid w:val="3902718D"/>
    <w:rsid w:val="39090DCF"/>
    <w:rsid w:val="39156EB7"/>
    <w:rsid w:val="39241B86"/>
    <w:rsid w:val="39331DC9"/>
    <w:rsid w:val="393578EF"/>
    <w:rsid w:val="394713D0"/>
    <w:rsid w:val="394F0E2B"/>
    <w:rsid w:val="395C1A2F"/>
    <w:rsid w:val="396404E2"/>
    <w:rsid w:val="39685432"/>
    <w:rsid w:val="397375FC"/>
    <w:rsid w:val="398919E9"/>
    <w:rsid w:val="39947F3F"/>
    <w:rsid w:val="39A131D7"/>
    <w:rsid w:val="39A824D5"/>
    <w:rsid w:val="39B34CB8"/>
    <w:rsid w:val="39B4306C"/>
    <w:rsid w:val="39B44253"/>
    <w:rsid w:val="39BF4624"/>
    <w:rsid w:val="39C259E1"/>
    <w:rsid w:val="39CB2002"/>
    <w:rsid w:val="39E60BE9"/>
    <w:rsid w:val="3A010799"/>
    <w:rsid w:val="3A121C06"/>
    <w:rsid w:val="3A2B318F"/>
    <w:rsid w:val="3A2F6A47"/>
    <w:rsid w:val="3A3079D3"/>
    <w:rsid w:val="3A3758E9"/>
    <w:rsid w:val="3A3E1E24"/>
    <w:rsid w:val="3A3F02FA"/>
    <w:rsid w:val="3A4B4EF0"/>
    <w:rsid w:val="3A5913BB"/>
    <w:rsid w:val="3A654204"/>
    <w:rsid w:val="3A79202A"/>
    <w:rsid w:val="3A7B6635"/>
    <w:rsid w:val="3A802DEC"/>
    <w:rsid w:val="3A9237BB"/>
    <w:rsid w:val="3AB17449"/>
    <w:rsid w:val="3AB72586"/>
    <w:rsid w:val="3ABB6CD6"/>
    <w:rsid w:val="3ACA4AE9"/>
    <w:rsid w:val="3AF64E5C"/>
    <w:rsid w:val="3AFD443D"/>
    <w:rsid w:val="3B0878C2"/>
    <w:rsid w:val="3B1D688D"/>
    <w:rsid w:val="3B210633"/>
    <w:rsid w:val="3B2625DC"/>
    <w:rsid w:val="3B5129DA"/>
    <w:rsid w:val="3B585B17"/>
    <w:rsid w:val="3B5F32DA"/>
    <w:rsid w:val="3B5F6EA5"/>
    <w:rsid w:val="3B602C1D"/>
    <w:rsid w:val="3B6224F2"/>
    <w:rsid w:val="3B6673BA"/>
    <w:rsid w:val="3B6B0EDA"/>
    <w:rsid w:val="3B792172"/>
    <w:rsid w:val="3B9823B7"/>
    <w:rsid w:val="3B9E336F"/>
    <w:rsid w:val="3BD13721"/>
    <w:rsid w:val="3BD333EF"/>
    <w:rsid w:val="3BE965D2"/>
    <w:rsid w:val="3BEC625F"/>
    <w:rsid w:val="3BF32330"/>
    <w:rsid w:val="3C014418"/>
    <w:rsid w:val="3C071E9A"/>
    <w:rsid w:val="3C1A101E"/>
    <w:rsid w:val="3C1A2DCC"/>
    <w:rsid w:val="3C1F67B0"/>
    <w:rsid w:val="3C241E9D"/>
    <w:rsid w:val="3C381E36"/>
    <w:rsid w:val="3C393259"/>
    <w:rsid w:val="3C3E2F5F"/>
    <w:rsid w:val="3C421CEF"/>
    <w:rsid w:val="3C556E7C"/>
    <w:rsid w:val="3C65673D"/>
    <w:rsid w:val="3C676FA3"/>
    <w:rsid w:val="3C731CD8"/>
    <w:rsid w:val="3C8F1362"/>
    <w:rsid w:val="3C8F5263"/>
    <w:rsid w:val="3C9773E0"/>
    <w:rsid w:val="3C9E57AB"/>
    <w:rsid w:val="3CA01A45"/>
    <w:rsid w:val="3CAF79B9"/>
    <w:rsid w:val="3CB52AF5"/>
    <w:rsid w:val="3CBE316E"/>
    <w:rsid w:val="3CC504A1"/>
    <w:rsid w:val="3CEE3924"/>
    <w:rsid w:val="3CF53273"/>
    <w:rsid w:val="3CFB49AC"/>
    <w:rsid w:val="3CFE449C"/>
    <w:rsid w:val="3D2C2C83"/>
    <w:rsid w:val="3D3B2FFA"/>
    <w:rsid w:val="3D467FF5"/>
    <w:rsid w:val="3D5E72E1"/>
    <w:rsid w:val="3D6E33D0"/>
    <w:rsid w:val="3D762318"/>
    <w:rsid w:val="3D8C6ADA"/>
    <w:rsid w:val="3D9B1CEB"/>
    <w:rsid w:val="3D9F5C7F"/>
    <w:rsid w:val="3DA52204"/>
    <w:rsid w:val="3DAF762E"/>
    <w:rsid w:val="3DBF1E7D"/>
    <w:rsid w:val="3DDD2303"/>
    <w:rsid w:val="3DF17B98"/>
    <w:rsid w:val="3DF31B27"/>
    <w:rsid w:val="3E343BDF"/>
    <w:rsid w:val="3E5049BB"/>
    <w:rsid w:val="3E5457F6"/>
    <w:rsid w:val="3E646581"/>
    <w:rsid w:val="3E704F26"/>
    <w:rsid w:val="3E7A009E"/>
    <w:rsid w:val="3E833FB4"/>
    <w:rsid w:val="3E8D3D29"/>
    <w:rsid w:val="3E990920"/>
    <w:rsid w:val="3EA03A5D"/>
    <w:rsid w:val="3EB04BCF"/>
    <w:rsid w:val="3EC139D3"/>
    <w:rsid w:val="3ECA6D2C"/>
    <w:rsid w:val="3ED90D1D"/>
    <w:rsid w:val="3EEA2F2A"/>
    <w:rsid w:val="3EEF0540"/>
    <w:rsid w:val="3EF26089"/>
    <w:rsid w:val="3F0A529D"/>
    <w:rsid w:val="3F214C5E"/>
    <w:rsid w:val="3F281CA4"/>
    <w:rsid w:val="3F3101B5"/>
    <w:rsid w:val="3F336FDB"/>
    <w:rsid w:val="3F591E5E"/>
    <w:rsid w:val="3F5D09AB"/>
    <w:rsid w:val="3F67457A"/>
    <w:rsid w:val="3F6F342F"/>
    <w:rsid w:val="3F710F55"/>
    <w:rsid w:val="3F7678E4"/>
    <w:rsid w:val="3F827606"/>
    <w:rsid w:val="3F9A4950"/>
    <w:rsid w:val="3F9D527A"/>
    <w:rsid w:val="3FA23805"/>
    <w:rsid w:val="3FBB5314"/>
    <w:rsid w:val="3FBD7F9A"/>
    <w:rsid w:val="3FC714BD"/>
    <w:rsid w:val="3FC75019"/>
    <w:rsid w:val="3FDF2363"/>
    <w:rsid w:val="3FED56B8"/>
    <w:rsid w:val="400659EB"/>
    <w:rsid w:val="402D3E3B"/>
    <w:rsid w:val="40657234"/>
    <w:rsid w:val="40705D1E"/>
    <w:rsid w:val="4072506F"/>
    <w:rsid w:val="4074606F"/>
    <w:rsid w:val="407927B7"/>
    <w:rsid w:val="407B4DD5"/>
    <w:rsid w:val="4091073C"/>
    <w:rsid w:val="40A818E1"/>
    <w:rsid w:val="40A879BC"/>
    <w:rsid w:val="40BE01CA"/>
    <w:rsid w:val="40CA6125"/>
    <w:rsid w:val="40D479EE"/>
    <w:rsid w:val="41004C87"/>
    <w:rsid w:val="41057894"/>
    <w:rsid w:val="410713BC"/>
    <w:rsid w:val="41250249"/>
    <w:rsid w:val="412A4A9C"/>
    <w:rsid w:val="41354204"/>
    <w:rsid w:val="414C3A28"/>
    <w:rsid w:val="41557D0E"/>
    <w:rsid w:val="41592A4F"/>
    <w:rsid w:val="415B3C6B"/>
    <w:rsid w:val="415E0848"/>
    <w:rsid w:val="416F7716"/>
    <w:rsid w:val="41760721"/>
    <w:rsid w:val="417A125E"/>
    <w:rsid w:val="417E7959"/>
    <w:rsid w:val="418A27A2"/>
    <w:rsid w:val="41AD3283"/>
    <w:rsid w:val="41B923D4"/>
    <w:rsid w:val="41C17390"/>
    <w:rsid w:val="41CB04D0"/>
    <w:rsid w:val="41E2438C"/>
    <w:rsid w:val="41E27935"/>
    <w:rsid w:val="421D53C4"/>
    <w:rsid w:val="422D2586"/>
    <w:rsid w:val="422D62A3"/>
    <w:rsid w:val="423050F8"/>
    <w:rsid w:val="42397726"/>
    <w:rsid w:val="424566C9"/>
    <w:rsid w:val="4258259C"/>
    <w:rsid w:val="42584C32"/>
    <w:rsid w:val="426B694F"/>
    <w:rsid w:val="426E79CE"/>
    <w:rsid w:val="427008C5"/>
    <w:rsid w:val="4286740D"/>
    <w:rsid w:val="429513FF"/>
    <w:rsid w:val="42971D4C"/>
    <w:rsid w:val="429C453B"/>
    <w:rsid w:val="42A73AAF"/>
    <w:rsid w:val="42B51AA1"/>
    <w:rsid w:val="42C10446"/>
    <w:rsid w:val="42CA2323"/>
    <w:rsid w:val="42D068DB"/>
    <w:rsid w:val="42D24401"/>
    <w:rsid w:val="42E903AA"/>
    <w:rsid w:val="42EB164E"/>
    <w:rsid w:val="42F46FDC"/>
    <w:rsid w:val="43036368"/>
    <w:rsid w:val="430976F7"/>
    <w:rsid w:val="430A1DED"/>
    <w:rsid w:val="430A2105"/>
    <w:rsid w:val="430F78C8"/>
    <w:rsid w:val="432176CF"/>
    <w:rsid w:val="43236A0A"/>
    <w:rsid w:val="432804C5"/>
    <w:rsid w:val="432A40C7"/>
    <w:rsid w:val="43451A7D"/>
    <w:rsid w:val="4348021F"/>
    <w:rsid w:val="435A5458"/>
    <w:rsid w:val="435C4EC8"/>
    <w:rsid w:val="435F2869"/>
    <w:rsid w:val="4368266F"/>
    <w:rsid w:val="436D4129"/>
    <w:rsid w:val="43861416"/>
    <w:rsid w:val="438A0837"/>
    <w:rsid w:val="43930CF1"/>
    <w:rsid w:val="4396079E"/>
    <w:rsid w:val="43A833B4"/>
    <w:rsid w:val="43BD3122"/>
    <w:rsid w:val="43DA0540"/>
    <w:rsid w:val="43DD7464"/>
    <w:rsid w:val="43E17333"/>
    <w:rsid w:val="43E73EDC"/>
    <w:rsid w:val="43F565F9"/>
    <w:rsid w:val="43F87E97"/>
    <w:rsid w:val="441445A5"/>
    <w:rsid w:val="44162DF2"/>
    <w:rsid w:val="4416391B"/>
    <w:rsid w:val="441647C1"/>
    <w:rsid w:val="441822E7"/>
    <w:rsid w:val="441B1DD7"/>
    <w:rsid w:val="442E1B0B"/>
    <w:rsid w:val="443512B1"/>
    <w:rsid w:val="44515390"/>
    <w:rsid w:val="4455354A"/>
    <w:rsid w:val="445F3A72"/>
    <w:rsid w:val="449556E6"/>
    <w:rsid w:val="44A633D7"/>
    <w:rsid w:val="44A72A78"/>
    <w:rsid w:val="44AB4844"/>
    <w:rsid w:val="44D105EE"/>
    <w:rsid w:val="44EA3EAB"/>
    <w:rsid w:val="44EB17AA"/>
    <w:rsid w:val="451364D6"/>
    <w:rsid w:val="452159A3"/>
    <w:rsid w:val="452D17EE"/>
    <w:rsid w:val="453B0688"/>
    <w:rsid w:val="45471DAB"/>
    <w:rsid w:val="454764A8"/>
    <w:rsid w:val="45480448"/>
    <w:rsid w:val="454D7D6F"/>
    <w:rsid w:val="45504AEF"/>
    <w:rsid w:val="45570670"/>
    <w:rsid w:val="45592BB7"/>
    <w:rsid w:val="455C0BD8"/>
    <w:rsid w:val="455E4940"/>
    <w:rsid w:val="456B4699"/>
    <w:rsid w:val="456E3920"/>
    <w:rsid w:val="45886FF9"/>
    <w:rsid w:val="45950E3A"/>
    <w:rsid w:val="459F42CE"/>
    <w:rsid w:val="45A16153"/>
    <w:rsid w:val="45A55DFD"/>
    <w:rsid w:val="45B11B19"/>
    <w:rsid w:val="45BA6FA7"/>
    <w:rsid w:val="45C3630E"/>
    <w:rsid w:val="45C74DFB"/>
    <w:rsid w:val="45D32E7F"/>
    <w:rsid w:val="45D64208"/>
    <w:rsid w:val="45E61475"/>
    <w:rsid w:val="45EE2876"/>
    <w:rsid w:val="45FA0AAA"/>
    <w:rsid w:val="45FE7874"/>
    <w:rsid w:val="460B430A"/>
    <w:rsid w:val="461865CE"/>
    <w:rsid w:val="461B7E6D"/>
    <w:rsid w:val="461D3BE5"/>
    <w:rsid w:val="461E4D29"/>
    <w:rsid w:val="46205483"/>
    <w:rsid w:val="46222FA9"/>
    <w:rsid w:val="46252A99"/>
    <w:rsid w:val="463902F3"/>
    <w:rsid w:val="463F3332"/>
    <w:rsid w:val="46513D42"/>
    <w:rsid w:val="46705A2F"/>
    <w:rsid w:val="46734853"/>
    <w:rsid w:val="4696693E"/>
    <w:rsid w:val="46BD2CD2"/>
    <w:rsid w:val="46C329DE"/>
    <w:rsid w:val="46CB7809"/>
    <w:rsid w:val="46D25154"/>
    <w:rsid w:val="46D30747"/>
    <w:rsid w:val="46DA7FD3"/>
    <w:rsid w:val="46DF57DF"/>
    <w:rsid w:val="46E80945"/>
    <w:rsid w:val="46E93AC7"/>
    <w:rsid w:val="46EE5581"/>
    <w:rsid w:val="46FA0ADD"/>
    <w:rsid w:val="4712359E"/>
    <w:rsid w:val="47145203"/>
    <w:rsid w:val="47264D1B"/>
    <w:rsid w:val="473853DE"/>
    <w:rsid w:val="47434F4E"/>
    <w:rsid w:val="47437310"/>
    <w:rsid w:val="47484C91"/>
    <w:rsid w:val="475F73B4"/>
    <w:rsid w:val="4760647F"/>
    <w:rsid w:val="47607903"/>
    <w:rsid w:val="476720C0"/>
    <w:rsid w:val="4770243A"/>
    <w:rsid w:val="47887784"/>
    <w:rsid w:val="4796346C"/>
    <w:rsid w:val="47A808CA"/>
    <w:rsid w:val="47AA626D"/>
    <w:rsid w:val="47B125D4"/>
    <w:rsid w:val="47B24801"/>
    <w:rsid w:val="47D067B8"/>
    <w:rsid w:val="47DA05C7"/>
    <w:rsid w:val="47E97A1C"/>
    <w:rsid w:val="47FE17F4"/>
    <w:rsid w:val="47FE35A2"/>
    <w:rsid w:val="480A63EB"/>
    <w:rsid w:val="48146484"/>
    <w:rsid w:val="483003CF"/>
    <w:rsid w:val="48302A6D"/>
    <w:rsid w:val="483D056E"/>
    <w:rsid w:val="483D2147"/>
    <w:rsid w:val="483F42E6"/>
    <w:rsid w:val="48931F3C"/>
    <w:rsid w:val="489E6815"/>
    <w:rsid w:val="48A00AFD"/>
    <w:rsid w:val="48B53309"/>
    <w:rsid w:val="48BB1A0F"/>
    <w:rsid w:val="48D6451F"/>
    <w:rsid w:val="48D83DF3"/>
    <w:rsid w:val="48E34320"/>
    <w:rsid w:val="49093ABD"/>
    <w:rsid w:val="49230514"/>
    <w:rsid w:val="49380D36"/>
    <w:rsid w:val="493B1763"/>
    <w:rsid w:val="49465201"/>
    <w:rsid w:val="49777AB0"/>
    <w:rsid w:val="498D0E83"/>
    <w:rsid w:val="498F05E7"/>
    <w:rsid w:val="49975A5C"/>
    <w:rsid w:val="49A103BD"/>
    <w:rsid w:val="49A563CB"/>
    <w:rsid w:val="49B04D70"/>
    <w:rsid w:val="49B642FE"/>
    <w:rsid w:val="49BC3715"/>
    <w:rsid w:val="49BF4FB3"/>
    <w:rsid w:val="49C26901"/>
    <w:rsid w:val="49C420F0"/>
    <w:rsid w:val="49E8763C"/>
    <w:rsid w:val="49EB7B56"/>
    <w:rsid w:val="49F40337"/>
    <w:rsid w:val="49F96717"/>
    <w:rsid w:val="4A006F33"/>
    <w:rsid w:val="4A18290A"/>
    <w:rsid w:val="4A1A1F9C"/>
    <w:rsid w:val="4A205799"/>
    <w:rsid w:val="4A510301"/>
    <w:rsid w:val="4A5360C6"/>
    <w:rsid w:val="4A587AE3"/>
    <w:rsid w:val="4A5B1180"/>
    <w:rsid w:val="4A6A6E43"/>
    <w:rsid w:val="4A6B2B90"/>
    <w:rsid w:val="4A800BE6"/>
    <w:rsid w:val="4A810D00"/>
    <w:rsid w:val="4A893AE0"/>
    <w:rsid w:val="4A8A3813"/>
    <w:rsid w:val="4A9F106C"/>
    <w:rsid w:val="4AA04DE4"/>
    <w:rsid w:val="4AA93968"/>
    <w:rsid w:val="4AB03279"/>
    <w:rsid w:val="4AB32D6A"/>
    <w:rsid w:val="4AE90539"/>
    <w:rsid w:val="4AF40C8C"/>
    <w:rsid w:val="4AF56EDE"/>
    <w:rsid w:val="4AF665A7"/>
    <w:rsid w:val="4B0435C5"/>
    <w:rsid w:val="4B1C4392"/>
    <w:rsid w:val="4B26329B"/>
    <w:rsid w:val="4B2C48CA"/>
    <w:rsid w:val="4B35377F"/>
    <w:rsid w:val="4B3C24D4"/>
    <w:rsid w:val="4B491CFC"/>
    <w:rsid w:val="4B533C05"/>
    <w:rsid w:val="4B656FA9"/>
    <w:rsid w:val="4B8A1D1C"/>
    <w:rsid w:val="4B9A1834"/>
    <w:rsid w:val="4B9C1A50"/>
    <w:rsid w:val="4BB75312"/>
    <w:rsid w:val="4BC32B39"/>
    <w:rsid w:val="4BC863A1"/>
    <w:rsid w:val="4BCD6A3E"/>
    <w:rsid w:val="4BCD71FC"/>
    <w:rsid w:val="4BD23F09"/>
    <w:rsid w:val="4BD27513"/>
    <w:rsid w:val="4BD4138D"/>
    <w:rsid w:val="4BD417FC"/>
    <w:rsid w:val="4BE25B54"/>
    <w:rsid w:val="4BE615E2"/>
    <w:rsid w:val="4BF91404"/>
    <w:rsid w:val="4C0B7F1D"/>
    <w:rsid w:val="4C207B13"/>
    <w:rsid w:val="4C29271E"/>
    <w:rsid w:val="4C2C4B82"/>
    <w:rsid w:val="4C3A59AB"/>
    <w:rsid w:val="4C5365B2"/>
    <w:rsid w:val="4C5C7A55"/>
    <w:rsid w:val="4C5E4F57"/>
    <w:rsid w:val="4C621F26"/>
    <w:rsid w:val="4C652864"/>
    <w:rsid w:val="4C7622A1"/>
    <w:rsid w:val="4C975D73"/>
    <w:rsid w:val="4CAA4DAB"/>
    <w:rsid w:val="4CB4370A"/>
    <w:rsid w:val="4CB54832"/>
    <w:rsid w:val="4CB66B41"/>
    <w:rsid w:val="4CCA30F9"/>
    <w:rsid w:val="4CE4720A"/>
    <w:rsid w:val="4CF77D48"/>
    <w:rsid w:val="4D151ABA"/>
    <w:rsid w:val="4D196E04"/>
    <w:rsid w:val="4D2C6E03"/>
    <w:rsid w:val="4D3A507C"/>
    <w:rsid w:val="4D477799"/>
    <w:rsid w:val="4D4E28D6"/>
    <w:rsid w:val="4D5048A0"/>
    <w:rsid w:val="4D622825"/>
    <w:rsid w:val="4D7A50BB"/>
    <w:rsid w:val="4D9A6DB4"/>
    <w:rsid w:val="4DC86F10"/>
    <w:rsid w:val="4DC96400"/>
    <w:rsid w:val="4DC96491"/>
    <w:rsid w:val="4DCF7EBB"/>
    <w:rsid w:val="4DD252B5"/>
    <w:rsid w:val="4DE33966"/>
    <w:rsid w:val="4DE374C2"/>
    <w:rsid w:val="4DEB45C9"/>
    <w:rsid w:val="4DEE3EE4"/>
    <w:rsid w:val="4DFF0074"/>
    <w:rsid w:val="4E037195"/>
    <w:rsid w:val="4E03794D"/>
    <w:rsid w:val="4E1A7C42"/>
    <w:rsid w:val="4E316861"/>
    <w:rsid w:val="4E345F70"/>
    <w:rsid w:val="4E3F7DB7"/>
    <w:rsid w:val="4E453CD9"/>
    <w:rsid w:val="4E475137"/>
    <w:rsid w:val="4E4C137E"/>
    <w:rsid w:val="4E703730"/>
    <w:rsid w:val="4E704ACE"/>
    <w:rsid w:val="4E740A62"/>
    <w:rsid w:val="4E796078"/>
    <w:rsid w:val="4E7B1DBB"/>
    <w:rsid w:val="4E8011B5"/>
    <w:rsid w:val="4E8F764A"/>
    <w:rsid w:val="4E922C96"/>
    <w:rsid w:val="4EAA4484"/>
    <w:rsid w:val="4EC015B1"/>
    <w:rsid w:val="4EC17987"/>
    <w:rsid w:val="4EC64443"/>
    <w:rsid w:val="4ECF51BC"/>
    <w:rsid w:val="4F0022F6"/>
    <w:rsid w:val="4F1D2EA8"/>
    <w:rsid w:val="4F2A7373"/>
    <w:rsid w:val="4F2C2FDF"/>
    <w:rsid w:val="4F344CB1"/>
    <w:rsid w:val="4F3D70A6"/>
    <w:rsid w:val="4F440434"/>
    <w:rsid w:val="4F443F90"/>
    <w:rsid w:val="4F447DCA"/>
    <w:rsid w:val="4F470B96"/>
    <w:rsid w:val="4F4977F9"/>
    <w:rsid w:val="4F5F7CC0"/>
    <w:rsid w:val="4F675ED1"/>
    <w:rsid w:val="4F732AC8"/>
    <w:rsid w:val="4F9273EA"/>
    <w:rsid w:val="4F966DBE"/>
    <w:rsid w:val="4F9971FE"/>
    <w:rsid w:val="4F9F38BD"/>
    <w:rsid w:val="4FA15887"/>
    <w:rsid w:val="4FA2515B"/>
    <w:rsid w:val="4FC11A85"/>
    <w:rsid w:val="4FC40265"/>
    <w:rsid w:val="4FD712A8"/>
    <w:rsid w:val="4FD73056"/>
    <w:rsid w:val="4FDA34DD"/>
    <w:rsid w:val="4FF27E90"/>
    <w:rsid w:val="4FFD09A2"/>
    <w:rsid w:val="4FFD0F9F"/>
    <w:rsid w:val="4FFE4A87"/>
    <w:rsid w:val="4FFF72A5"/>
    <w:rsid w:val="500C51F9"/>
    <w:rsid w:val="50100316"/>
    <w:rsid w:val="501B0B30"/>
    <w:rsid w:val="50281B04"/>
    <w:rsid w:val="502F4C40"/>
    <w:rsid w:val="503E6C32"/>
    <w:rsid w:val="50414344"/>
    <w:rsid w:val="50573532"/>
    <w:rsid w:val="505C355C"/>
    <w:rsid w:val="505E469B"/>
    <w:rsid w:val="506C1CB5"/>
    <w:rsid w:val="506D338D"/>
    <w:rsid w:val="5070522F"/>
    <w:rsid w:val="50733524"/>
    <w:rsid w:val="507C59AC"/>
    <w:rsid w:val="50814656"/>
    <w:rsid w:val="5083752A"/>
    <w:rsid w:val="508640C4"/>
    <w:rsid w:val="50874A7C"/>
    <w:rsid w:val="509313E0"/>
    <w:rsid w:val="50965B3A"/>
    <w:rsid w:val="50A12C3B"/>
    <w:rsid w:val="50A13664"/>
    <w:rsid w:val="50A72AD0"/>
    <w:rsid w:val="50B60F2E"/>
    <w:rsid w:val="50B64FC6"/>
    <w:rsid w:val="50B76AC0"/>
    <w:rsid w:val="50B96C00"/>
    <w:rsid w:val="50C745E8"/>
    <w:rsid w:val="50E13A61"/>
    <w:rsid w:val="50FE0AB7"/>
    <w:rsid w:val="50FE2865"/>
    <w:rsid w:val="51211F18"/>
    <w:rsid w:val="512C7FA1"/>
    <w:rsid w:val="51395C79"/>
    <w:rsid w:val="516A5418"/>
    <w:rsid w:val="517B3EB5"/>
    <w:rsid w:val="517C7431"/>
    <w:rsid w:val="517E6D02"/>
    <w:rsid w:val="5183799A"/>
    <w:rsid w:val="518D26E8"/>
    <w:rsid w:val="518F590E"/>
    <w:rsid w:val="519238F4"/>
    <w:rsid w:val="51AB6549"/>
    <w:rsid w:val="51C7584E"/>
    <w:rsid w:val="51C85055"/>
    <w:rsid w:val="51D75590"/>
    <w:rsid w:val="51DC4954"/>
    <w:rsid w:val="51E101BC"/>
    <w:rsid w:val="51EE4687"/>
    <w:rsid w:val="51F04F7F"/>
    <w:rsid w:val="51FD449E"/>
    <w:rsid w:val="52020133"/>
    <w:rsid w:val="52043EAB"/>
    <w:rsid w:val="520774F7"/>
    <w:rsid w:val="52125690"/>
    <w:rsid w:val="5213286A"/>
    <w:rsid w:val="522B77E3"/>
    <w:rsid w:val="52432C25"/>
    <w:rsid w:val="52481FEA"/>
    <w:rsid w:val="525E35BB"/>
    <w:rsid w:val="527232E6"/>
    <w:rsid w:val="527C1C93"/>
    <w:rsid w:val="527E3E78"/>
    <w:rsid w:val="52854FEC"/>
    <w:rsid w:val="52940E89"/>
    <w:rsid w:val="52A56044"/>
    <w:rsid w:val="52A86F2C"/>
    <w:rsid w:val="52AB4326"/>
    <w:rsid w:val="52B23907"/>
    <w:rsid w:val="52B94070"/>
    <w:rsid w:val="52BB2278"/>
    <w:rsid w:val="52C651A1"/>
    <w:rsid w:val="52DB4C0C"/>
    <w:rsid w:val="52E00EA8"/>
    <w:rsid w:val="52E37F64"/>
    <w:rsid w:val="52E635B0"/>
    <w:rsid w:val="52EE53EE"/>
    <w:rsid w:val="5305612D"/>
    <w:rsid w:val="5311687F"/>
    <w:rsid w:val="53185E60"/>
    <w:rsid w:val="532760A3"/>
    <w:rsid w:val="53332C9A"/>
    <w:rsid w:val="53336546"/>
    <w:rsid w:val="533A10BC"/>
    <w:rsid w:val="533B1B4E"/>
    <w:rsid w:val="534053B7"/>
    <w:rsid w:val="53424C8B"/>
    <w:rsid w:val="5357298B"/>
    <w:rsid w:val="53654E1D"/>
    <w:rsid w:val="53656BCB"/>
    <w:rsid w:val="53791631"/>
    <w:rsid w:val="539B5AD5"/>
    <w:rsid w:val="53B41EDF"/>
    <w:rsid w:val="53B73033"/>
    <w:rsid w:val="53C434F2"/>
    <w:rsid w:val="53D64AD4"/>
    <w:rsid w:val="53E41AA7"/>
    <w:rsid w:val="53F32429"/>
    <w:rsid w:val="540006A2"/>
    <w:rsid w:val="540C450A"/>
    <w:rsid w:val="540E36E7"/>
    <w:rsid w:val="54197654"/>
    <w:rsid w:val="542D76E9"/>
    <w:rsid w:val="54372316"/>
    <w:rsid w:val="543B1882"/>
    <w:rsid w:val="543E2C5B"/>
    <w:rsid w:val="544707B6"/>
    <w:rsid w:val="545016F8"/>
    <w:rsid w:val="545D6F6D"/>
    <w:rsid w:val="54684BC5"/>
    <w:rsid w:val="548571F3"/>
    <w:rsid w:val="5493147E"/>
    <w:rsid w:val="5495528E"/>
    <w:rsid w:val="54A43723"/>
    <w:rsid w:val="54B27BEE"/>
    <w:rsid w:val="54BC4F40"/>
    <w:rsid w:val="54DC2EBD"/>
    <w:rsid w:val="54EC3B9D"/>
    <w:rsid w:val="54F45BA7"/>
    <w:rsid w:val="55176604"/>
    <w:rsid w:val="5520724E"/>
    <w:rsid w:val="552A5F25"/>
    <w:rsid w:val="55326B18"/>
    <w:rsid w:val="5548495D"/>
    <w:rsid w:val="55677622"/>
    <w:rsid w:val="557355CF"/>
    <w:rsid w:val="55983288"/>
    <w:rsid w:val="55A34BEF"/>
    <w:rsid w:val="55A35789"/>
    <w:rsid w:val="55A559A5"/>
    <w:rsid w:val="55D87B28"/>
    <w:rsid w:val="55EE5388"/>
    <w:rsid w:val="55F91FAA"/>
    <w:rsid w:val="56026953"/>
    <w:rsid w:val="56051FA0"/>
    <w:rsid w:val="56106023"/>
    <w:rsid w:val="56144301"/>
    <w:rsid w:val="561548D9"/>
    <w:rsid w:val="561A5A4B"/>
    <w:rsid w:val="562A7BB6"/>
    <w:rsid w:val="56312D95"/>
    <w:rsid w:val="56336B0D"/>
    <w:rsid w:val="5647080A"/>
    <w:rsid w:val="56693C97"/>
    <w:rsid w:val="566E04A7"/>
    <w:rsid w:val="56757125"/>
    <w:rsid w:val="56A03D04"/>
    <w:rsid w:val="56A63783"/>
    <w:rsid w:val="56B37C4E"/>
    <w:rsid w:val="56B64AF7"/>
    <w:rsid w:val="56BA4FC8"/>
    <w:rsid w:val="56C37E91"/>
    <w:rsid w:val="56CC3206"/>
    <w:rsid w:val="56D227CA"/>
    <w:rsid w:val="56D95906"/>
    <w:rsid w:val="56F13586"/>
    <w:rsid w:val="56F64D4D"/>
    <w:rsid w:val="56F656CD"/>
    <w:rsid w:val="56F97D71"/>
    <w:rsid w:val="56FE536D"/>
    <w:rsid w:val="57012D85"/>
    <w:rsid w:val="57156941"/>
    <w:rsid w:val="571B7CCD"/>
    <w:rsid w:val="573214BA"/>
    <w:rsid w:val="574216FD"/>
    <w:rsid w:val="5742467C"/>
    <w:rsid w:val="574C257C"/>
    <w:rsid w:val="574E59F8"/>
    <w:rsid w:val="575A7CFE"/>
    <w:rsid w:val="5765363E"/>
    <w:rsid w:val="576553EC"/>
    <w:rsid w:val="577B38B6"/>
    <w:rsid w:val="577E25C8"/>
    <w:rsid w:val="57847586"/>
    <w:rsid w:val="5785783C"/>
    <w:rsid w:val="57872442"/>
    <w:rsid w:val="57B922AC"/>
    <w:rsid w:val="57CB5668"/>
    <w:rsid w:val="57D04F5B"/>
    <w:rsid w:val="57D460CD"/>
    <w:rsid w:val="57D83E10"/>
    <w:rsid w:val="57D91936"/>
    <w:rsid w:val="57EF1159"/>
    <w:rsid w:val="58032FDC"/>
    <w:rsid w:val="580A7D41"/>
    <w:rsid w:val="580E15DF"/>
    <w:rsid w:val="581666E6"/>
    <w:rsid w:val="581F1B9F"/>
    <w:rsid w:val="582708F3"/>
    <w:rsid w:val="583145A9"/>
    <w:rsid w:val="58337298"/>
    <w:rsid w:val="58486D63"/>
    <w:rsid w:val="58507E4A"/>
    <w:rsid w:val="585839EC"/>
    <w:rsid w:val="585D60C3"/>
    <w:rsid w:val="58720D22"/>
    <w:rsid w:val="58764229"/>
    <w:rsid w:val="587C0C3F"/>
    <w:rsid w:val="587F6FC8"/>
    <w:rsid w:val="58935F89"/>
    <w:rsid w:val="589C4894"/>
    <w:rsid w:val="589D2963"/>
    <w:rsid w:val="58C61C08"/>
    <w:rsid w:val="58CD4FF7"/>
    <w:rsid w:val="58D26AB1"/>
    <w:rsid w:val="58E401BB"/>
    <w:rsid w:val="58F32B7D"/>
    <w:rsid w:val="58F80551"/>
    <w:rsid w:val="59085F3E"/>
    <w:rsid w:val="590D00D5"/>
    <w:rsid w:val="591662E2"/>
    <w:rsid w:val="591B02AC"/>
    <w:rsid w:val="59274DF3"/>
    <w:rsid w:val="59305585"/>
    <w:rsid w:val="594159E5"/>
    <w:rsid w:val="594A6647"/>
    <w:rsid w:val="594F3C5E"/>
    <w:rsid w:val="5956447C"/>
    <w:rsid w:val="597E09E7"/>
    <w:rsid w:val="59857F7A"/>
    <w:rsid w:val="598B0DDF"/>
    <w:rsid w:val="599820F6"/>
    <w:rsid w:val="599868FD"/>
    <w:rsid w:val="59A543DA"/>
    <w:rsid w:val="59A776A2"/>
    <w:rsid w:val="59A87CDB"/>
    <w:rsid w:val="59AE6290"/>
    <w:rsid w:val="59C67664"/>
    <w:rsid w:val="59E2253B"/>
    <w:rsid w:val="59E26D1D"/>
    <w:rsid w:val="59E93734"/>
    <w:rsid w:val="59EC492E"/>
    <w:rsid w:val="59EE16C8"/>
    <w:rsid w:val="59F76D2E"/>
    <w:rsid w:val="5A05641E"/>
    <w:rsid w:val="5A197D4A"/>
    <w:rsid w:val="5A285174"/>
    <w:rsid w:val="5A2E41BB"/>
    <w:rsid w:val="5A563A2B"/>
    <w:rsid w:val="5A5F29D6"/>
    <w:rsid w:val="5A62170A"/>
    <w:rsid w:val="5A6E0A5B"/>
    <w:rsid w:val="5A737E20"/>
    <w:rsid w:val="5A7476F4"/>
    <w:rsid w:val="5A7A2875"/>
    <w:rsid w:val="5A7F2242"/>
    <w:rsid w:val="5A92474A"/>
    <w:rsid w:val="5A960534"/>
    <w:rsid w:val="5A9B1124"/>
    <w:rsid w:val="5AA42044"/>
    <w:rsid w:val="5AA77AC9"/>
    <w:rsid w:val="5AAB1367"/>
    <w:rsid w:val="5AB630E2"/>
    <w:rsid w:val="5AC10B8B"/>
    <w:rsid w:val="5AC920F3"/>
    <w:rsid w:val="5AD563E4"/>
    <w:rsid w:val="5ADA415C"/>
    <w:rsid w:val="5ADE7464"/>
    <w:rsid w:val="5AE825BC"/>
    <w:rsid w:val="5AF26F96"/>
    <w:rsid w:val="5B041FE7"/>
    <w:rsid w:val="5B0700C4"/>
    <w:rsid w:val="5B1769FD"/>
    <w:rsid w:val="5B2272A0"/>
    <w:rsid w:val="5B24111A"/>
    <w:rsid w:val="5B2A0CD4"/>
    <w:rsid w:val="5B2B4256"/>
    <w:rsid w:val="5B33135D"/>
    <w:rsid w:val="5B345801"/>
    <w:rsid w:val="5B363E53"/>
    <w:rsid w:val="5B3D52B0"/>
    <w:rsid w:val="5B3F038D"/>
    <w:rsid w:val="5B42165C"/>
    <w:rsid w:val="5B47755D"/>
    <w:rsid w:val="5B4E014C"/>
    <w:rsid w:val="5B4E306A"/>
    <w:rsid w:val="5B500161"/>
    <w:rsid w:val="5B5B4DF1"/>
    <w:rsid w:val="5B5B5A32"/>
    <w:rsid w:val="5B9067AF"/>
    <w:rsid w:val="5B93080E"/>
    <w:rsid w:val="5BB964FD"/>
    <w:rsid w:val="5BC427C3"/>
    <w:rsid w:val="5BCD17B1"/>
    <w:rsid w:val="5BCF552A"/>
    <w:rsid w:val="5BFD0F0E"/>
    <w:rsid w:val="5BFD3E45"/>
    <w:rsid w:val="5C071929"/>
    <w:rsid w:val="5C0914DC"/>
    <w:rsid w:val="5C0A0310"/>
    <w:rsid w:val="5C1640A0"/>
    <w:rsid w:val="5C2767E1"/>
    <w:rsid w:val="5C2B0143"/>
    <w:rsid w:val="5C3667C1"/>
    <w:rsid w:val="5C367F9F"/>
    <w:rsid w:val="5C483C21"/>
    <w:rsid w:val="5C4D339C"/>
    <w:rsid w:val="5C5617A7"/>
    <w:rsid w:val="5C697390"/>
    <w:rsid w:val="5C697C8D"/>
    <w:rsid w:val="5C702869"/>
    <w:rsid w:val="5C734107"/>
    <w:rsid w:val="5C8667D7"/>
    <w:rsid w:val="5CA81516"/>
    <w:rsid w:val="5CAA1AEF"/>
    <w:rsid w:val="5CB85FBE"/>
    <w:rsid w:val="5CC363EC"/>
    <w:rsid w:val="5CC52489"/>
    <w:rsid w:val="5CC76201"/>
    <w:rsid w:val="5CD01559"/>
    <w:rsid w:val="5CD017E8"/>
    <w:rsid w:val="5CDC1CAC"/>
    <w:rsid w:val="5CE13CCC"/>
    <w:rsid w:val="5CFF2579"/>
    <w:rsid w:val="5D0B7DF0"/>
    <w:rsid w:val="5D0C00B7"/>
    <w:rsid w:val="5D137698"/>
    <w:rsid w:val="5D1443E0"/>
    <w:rsid w:val="5D26561D"/>
    <w:rsid w:val="5D292A17"/>
    <w:rsid w:val="5D3C4EFF"/>
    <w:rsid w:val="5D3D56AB"/>
    <w:rsid w:val="5D422BF8"/>
    <w:rsid w:val="5D50269A"/>
    <w:rsid w:val="5D5640BB"/>
    <w:rsid w:val="5D5C2DED"/>
    <w:rsid w:val="5D633421"/>
    <w:rsid w:val="5D6C6E2C"/>
    <w:rsid w:val="5D731EE5"/>
    <w:rsid w:val="5D7C6E46"/>
    <w:rsid w:val="5D7E0FB5"/>
    <w:rsid w:val="5D887AC7"/>
    <w:rsid w:val="5D891201"/>
    <w:rsid w:val="5D940CCE"/>
    <w:rsid w:val="5D9705EE"/>
    <w:rsid w:val="5DA161C3"/>
    <w:rsid w:val="5DA402F0"/>
    <w:rsid w:val="5DA622BA"/>
    <w:rsid w:val="5DB43B07"/>
    <w:rsid w:val="5DB81865"/>
    <w:rsid w:val="5DC80482"/>
    <w:rsid w:val="5DCC7F73"/>
    <w:rsid w:val="5DCE639B"/>
    <w:rsid w:val="5DEC4171"/>
    <w:rsid w:val="5DF474C9"/>
    <w:rsid w:val="5E056FE1"/>
    <w:rsid w:val="5E0E62AC"/>
    <w:rsid w:val="5E113BD7"/>
    <w:rsid w:val="5E1A3DC9"/>
    <w:rsid w:val="5E1C2FBB"/>
    <w:rsid w:val="5E1E62F4"/>
    <w:rsid w:val="5E2228E8"/>
    <w:rsid w:val="5E2356B9"/>
    <w:rsid w:val="5E2A49F2"/>
    <w:rsid w:val="5E3102B7"/>
    <w:rsid w:val="5E316028"/>
    <w:rsid w:val="5E33123E"/>
    <w:rsid w:val="5E33124C"/>
    <w:rsid w:val="5E3933FC"/>
    <w:rsid w:val="5E3A3042"/>
    <w:rsid w:val="5E440D48"/>
    <w:rsid w:val="5E541D16"/>
    <w:rsid w:val="5E761C8C"/>
    <w:rsid w:val="5E8819C0"/>
    <w:rsid w:val="5E906A14"/>
    <w:rsid w:val="5EAC56AE"/>
    <w:rsid w:val="5EBB3B57"/>
    <w:rsid w:val="5EBD78BB"/>
    <w:rsid w:val="5ED3492C"/>
    <w:rsid w:val="5EE5352C"/>
    <w:rsid w:val="5EE70DDC"/>
    <w:rsid w:val="5EF37781"/>
    <w:rsid w:val="5EFD415C"/>
    <w:rsid w:val="5EFE3126"/>
    <w:rsid w:val="5F0059FA"/>
    <w:rsid w:val="5F056297"/>
    <w:rsid w:val="5F0F538E"/>
    <w:rsid w:val="5F124A31"/>
    <w:rsid w:val="5F1576F7"/>
    <w:rsid w:val="5F280312"/>
    <w:rsid w:val="5F357D98"/>
    <w:rsid w:val="5F37766E"/>
    <w:rsid w:val="5F3C2ED6"/>
    <w:rsid w:val="5F41673E"/>
    <w:rsid w:val="5F4657F2"/>
    <w:rsid w:val="5F546472"/>
    <w:rsid w:val="5F577D10"/>
    <w:rsid w:val="5F5C0E82"/>
    <w:rsid w:val="5F5D2E4C"/>
    <w:rsid w:val="5F5E475F"/>
    <w:rsid w:val="5F610B8F"/>
    <w:rsid w:val="5F760BB4"/>
    <w:rsid w:val="5F773F0E"/>
    <w:rsid w:val="5F8C5E8B"/>
    <w:rsid w:val="5F9A68E7"/>
    <w:rsid w:val="5F9D663D"/>
    <w:rsid w:val="5F9E0DD1"/>
    <w:rsid w:val="5FA666C0"/>
    <w:rsid w:val="5FAE5456"/>
    <w:rsid w:val="5FB94527"/>
    <w:rsid w:val="5FB962D5"/>
    <w:rsid w:val="5FCA6D2B"/>
    <w:rsid w:val="5FD301E3"/>
    <w:rsid w:val="5FD9212E"/>
    <w:rsid w:val="5FDD0513"/>
    <w:rsid w:val="5FE175D9"/>
    <w:rsid w:val="5FE80968"/>
    <w:rsid w:val="5FEB2206"/>
    <w:rsid w:val="60015858"/>
    <w:rsid w:val="60083260"/>
    <w:rsid w:val="600F4147"/>
    <w:rsid w:val="60116111"/>
    <w:rsid w:val="60330171"/>
    <w:rsid w:val="603E2C7E"/>
    <w:rsid w:val="60402552"/>
    <w:rsid w:val="60407330"/>
    <w:rsid w:val="604D4C6F"/>
    <w:rsid w:val="60657FD7"/>
    <w:rsid w:val="606F72DB"/>
    <w:rsid w:val="60714E01"/>
    <w:rsid w:val="60732927"/>
    <w:rsid w:val="608143A4"/>
    <w:rsid w:val="60814F4E"/>
    <w:rsid w:val="608422A4"/>
    <w:rsid w:val="60974D44"/>
    <w:rsid w:val="609F0814"/>
    <w:rsid w:val="60C554A7"/>
    <w:rsid w:val="60D3786A"/>
    <w:rsid w:val="60E34794"/>
    <w:rsid w:val="60E47381"/>
    <w:rsid w:val="60E65CCE"/>
    <w:rsid w:val="60FF065F"/>
    <w:rsid w:val="6109328C"/>
    <w:rsid w:val="610F0B2D"/>
    <w:rsid w:val="61135EB8"/>
    <w:rsid w:val="6115578D"/>
    <w:rsid w:val="61192CDC"/>
    <w:rsid w:val="61251748"/>
    <w:rsid w:val="612A3ECD"/>
    <w:rsid w:val="6133286B"/>
    <w:rsid w:val="61341220"/>
    <w:rsid w:val="61614E76"/>
    <w:rsid w:val="6171346B"/>
    <w:rsid w:val="6171682F"/>
    <w:rsid w:val="61840B64"/>
    <w:rsid w:val="6186567B"/>
    <w:rsid w:val="61972646"/>
    <w:rsid w:val="6199727C"/>
    <w:rsid w:val="619A78CE"/>
    <w:rsid w:val="61AE1F46"/>
    <w:rsid w:val="61B03707"/>
    <w:rsid w:val="61C013D6"/>
    <w:rsid w:val="61CA2A1B"/>
    <w:rsid w:val="61CC73A5"/>
    <w:rsid w:val="61D07906"/>
    <w:rsid w:val="61D1093F"/>
    <w:rsid w:val="61D35AD3"/>
    <w:rsid w:val="61D81693"/>
    <w:rsid w:val="61EE5FDE"/>
    <w:rsid w:val="61F57385"/>
    <w:rsid w:val="61FA74B5"/>
    <w:rsid w:val="62074969"/>
    <w:rsid w:val="621C72B9"/>
    <w:rsid w:val="622B7232"/>
    <w:rsid w:val="622D2FAA"/>
    <w:rsid w:val="6236151B"/>
    <w:rsid w:val="624A76B8"/>
    <w:rsid w:val="624C13C7"/>
    <w:rsid w:val="625B3673"/>
    <w:rsid w:val="62682234"/>
    <w:rsid w:val="627954BD"/>
    <w:rsid w:val="627E3CD7"/>
    <w:rsid w:val="629666D3"/>
    <w:rsid w:val="629B6165"/>
    <w:rsid w:val="62A6317D"/>
    <w:rsid w:val="62A820C4"/>
    <w:rsid w:val="62A85FD7"/>
    <w:rsid w:val="62AB63D5"/>
    <w:rsid w:val="62B0683A"/>
    <w:rsid w:val="62B4470D"/>
    <w:rsid w:val="62BD4BAF"/>
    <w:rsid w:val="62CA07F9"/>
    <w:rsid w:val="62D578C9"/>
    <w:rsid w:val="62E911CB"/>
    <w:rsid w:val="630261E5"/>
    <w:rsid w:val="630A6E47"/>
    <w:rsid w:val="630E695C"/>
    <w:rsid w:val="63163A3E"/>
    <w:rsid w:val="632962D1"/>
    <w:rsid w:val="632C5E1F"/>
    <w:rsid w:val="63456373"/>
    <w:rsid w:val="635051A2"/>
    <w:rsid w:val="635B58F5"/>
    <w:rsid w:val="63612F0B"/>
    <w:rsid w:val="63626C83"/>
    <w:rsid w:val="636A0367"/>
    <w:rsid w:val="636D02DB"/>
    <w:rsid w:val="636E5628"/>
    <w:rsid w:val="6370314E"/>
    <w:rsid w:val="637657CE"/>
    <w:rsid w:val="637701A9"/>
    <w:rsid w:val="638A6D96"/>
    <w:rsid w:val="63A016E6"/>
    <w:rsid w:val="63A82A4B"/>
    <w:rsid w:val="63C90ED2"/>
    <w:rsid w:val="63C96D02"/>
    <w:rsid w:val="63E50BF9"/>
    <w:rsid w:val="63F313D6"/>
    <w:rsid w:val="6403445E"/>
    <w:rsid w:val="640970FF"/>
    <w:rsid w:val="64111966"/>
    <w:rsid w:val="64153CF6"/>
    <w:rsid w:val="641742EA"/>
    <w:rsid w:val="641F25DA"/>
    <w:rsid w:val="642D54E3"/>
    <w:rsid w:val="64615F25"/>
    <w:rsid w:val="64656A2B"/>
    <w:rsid w:val="647A324D"/>
    <w:rsid w:val="647E64A5"/>
    <w:rsid w:val="64810552"/>
    <w:rsid w:val="6481138B"/>
    <w:rsid w:val="649E4AAB"/>
    <w:rsid w:val="64B472D0"/>
    <w:rsid w:val="64CA2D23"/>
    <w:rsid w:val="64CE161E"/>
    <w:rsid w:val="64D70FAB"/>
    <w:rsid w:val="64EB7CF2"/>
    <w:rsid w:val="64FA5305"/>
    <w:rsid w:val="64FF0EE8"/>
    <w:rsid w:val="650049A6"/>
    <w:rsid w:val="65390AAF"/>
    <w:rsid w:val="653C5EAA"/>
    <w:rsid w:val="653FFB0E"/>
    <w:rsid w:val="6546685C"/>
    <w:rsid w:val="654A79CF"/>
    <w:rsid w:val="655D3BA6"/>
    <w:rsid w:val="656F7435"/>
    <w:rsid w:val="65703BF1"/>
    <w:rsid w:val="658253BB"/>
    <w:rsid w:val="65843129"/>
    <w:rsid w:val="65893B33"/>
    <w:rsid w:val="65931376"/>
    <w:rsid w:val="659C290A"/>
    <w:rsid w:val="65A96E0D"/>
    <w:rsid w:val="65AE3769"/>
    <w:rsid w:val="65BE54E8"/>
    <w:rsid w:val="65BF7524"/>
    <w:rsid w:val="65CD0D2C"/>
    <w:rsid w:val="65F06846"/>
    <w:rsid w:val="66061B48"/>
    <w:rsid w:val="66081D64"/>
    <w:rsid w:val="66091638"/>
    <w:rsid w:val="661A55F3"/>
    <w:rsid w:val="662209FB"/>
    <w:rsid w:val="662F3B5A"/>
    <w:rsid w:val="663617C4"/>
    <w:rsid w:val="66363D67"/>
    <w:rsid w:val="66481E61"/>
    <w:rsid w:val="664D45E3"/>
    <w:rsid w:val="6655669A"/>
    <w:rsid w:val="665C20B0"/>
    <w:rsid w:val="66644AC0"/>
    <w:rsid w:val="667B0788"/>
    <w:rsid w:val="6681435F"/>
    <w:rsid w:val="668533B4"/>
    <w:rsid w:val="668863F9"/>
    <w:rsid w:val="66AA2E1B"/>
    <w:rsid w:val="66AD1AE4"/>
    <w:rsid w:val="66CA526B"/>
    <w:rsid w:val="66DB2FD4"/>
    <w:rsid w:val="66DC457F"/>
    <w:rsid w:val="66DE4873"/>
    <w:rsid w:val="66F4241C"/>
    <w:rsid w:val="670908E2"/>
    <w:rsid w:val="672B759C"/>
    <w:rsid w:val="672C55DE"/>
    <w:rsid w:val="673776F8"/>
    <w:rsid w:val="674229B6"/>
    <w:rsid w:val="67441712"/>
    <w:rsid w:val="67445F31"/>
    <w:rsid w:val="67492634"/>
    <w:rsid w:val="674A1780"/>
    <w:rsid w:val="67554C8B"/>
    <w:rsid w:val="675B736D"/>
    <w:rsid w:val="6760172C"/>
    <w:rsid w:val="676F4564"/>
    <w:rsid w:val="677B6565"/>
    <w:rsid w:val="67812F60"/>
    <w:rsid w:val="679124B9"/>
    <w:rsid w:val="67912D2E"/>
    <w:rsid w:val="67916AE5"/>
    <w:rsid w:val="67966EFB"/>
    <w:rsid w:val="679768AD"/>
    <w:rsid w:val="679D64DC"/>
    <w:rsid w:val="67A71109"/>
    <w:rsid w:val="67A755AC"/>
    <w:rsid w:val="67A9330C"/>
    <w:rsid w:val="67AC2BC3"/>
    <w:rsid w:val="67B6358E"/>
    <w:rsid w:val="67D633C3"/>
    <w:rsid w:val="67D85045"/>
    <w:rsid w:val="67DF2B00"/>
    <w:rsid w:val="6817042A"/>
    <w:rsid w:val="68171CEA"/>
    <w:rsid w:val="68262975"/>
    <w:rsid w:val="683A3D2B"/>
    <w:rsid w:val="685063E7"/>
    <w:rsid w:val="68525518"/>
    <w:rsid w:val="685C13B7"/>
    <w:rsid w:val="68603FF9"/>
    <w:rsid w:val="6863653D"/>
    <w:rsid w:val="68694610"/>
    <w:rsid w:val="686C5281"/>
    <w:rsid w:val="686D4100"/>
    <w:rsid w:val="688D6550"/>
    <w:rsid w:val="688E4077"/>
    <w:rsid w:val="68953223"/>
    <w:rsid w:val="689618A9"/>
    <w:rsid w:val="689A542F"/>
    <w:rsid w:val="68A8338A"/>
    <w:rsid w:val="68AA7102"/>
    <w:rsid w:val="68AE02F7"/>
    <w:rsid w:val="68B735CD"/>
    <w:rsid w:val="68C877E1"/>
    <w:rsid w:val="68CC24BB"/>
    <w:rsid w:val="68D20F36"/>
    <w:rsid w:val="68D67EF7"/>
    <w:rsid w:val="68DC5B81"/>
    <w:rsid w:val="68DC793D"/>
    <w:rsid w:val="68DE5610"/>
    <w:rsid w:val="68E24AEE"/>
    <w:rsid w:val="68E35638"/>
    <w:rsid w:val="68E940CF"/>
    <w:rsid w:val="690F7176"/>
    <w:rsid w:val="69255D4A"/>
    <w:rsid w:val="692D6230"/>
    <w:rsid w:val="6936296C"/>
    <w:rsid w:val="693B391E"/>
    <w:rsid w:val="69484496"/>
    <w:rsid w:val="694D5CE0"/>
    <w:rsid w:val="695D5F23"/>
    <w:rsid w:val="69607902"/>
    <w:rsid w:val="696279DD"/>
    <w:rsid w:val="69692B1A"/>
    <w:rsid w:val="69733998"/>
    <w:rsid w:val="69801C11"/>
    <w:rsid w:val="698F62F8"/>
    <w:rsid w:val="69912070"/>
    <w:rsid w:val="699121C1"/>
    <w:rsid w:val="699A7177"/>
    <w:rsid w:val="69A94DDB"/>
    <w:rsid w:val="69C77A92"/>
    <w:rsid w:val="69C97A5C"/>
    <w:rsid w:val="69D07B98"/>
    <w:rsid w:val="69E02303"/>
    <w:rsid w:val="69E93C5A"/>
    <w:rsid w:val="69F76660"/>
    <w:rsid w:val="69FB0BD4"/>
    <w:rsid w:val="69FE40D2"/>
    <w:rsid w:val="6A00308A"/>
    <w:rsid w:val="6A18009C"/>
    <w:rsid w:val="6A351002"/>
    <w:rsid w:val="6A3550F2"/>
    <w:rsid w:val="6A505A87"/>
    <w:rsid w:val="6A615EE7"/>
    <w:rsid w:val="6A677ACA"/>
    <w:rsid w:val="6A6A2B90"/>
    <w:rsid w:val="6A7054D4"/>
    <w:rsid w:val="6A7A0D56"/>
    <w:rsid w:val="6A8D6CDC"/>
    <w:rsid w:val="6A9F413C"/>
    <w:rsid w:val="6AA420D4"/>
    <w:rsid w:val="6AA9676D"/>
    <w:rsid w:val="6AAD30F5"/>
    <w:rsid w:val="6AB3794D"/>
    <w:rsid w:val="6AC61182"/>
    <w:rsid w:val="6AC9226B"/>
    <w:rsid w:val="6ACB4EA3"/>
    <w:rsid w:val="6AD761A9"/>
    <w:rsid w:val="6AD9782B"/>
    <w:rsid w:val="6ADE48AC"/>
    <w:rsid w:val="6ADE7537"/>
    <w:rsid w:val="6AE461D0"/>
    <w:rsid w:val="6AE854B2"/>
    <w:rsid w:val="6AEC0FC7"/>
    <w:rsid w:val="6AF07666"/>
    <w:rsid w:val="6AF07ED7"/>
    <w:rsid w:val="6AF74155"/>
    <w:rsid w:val="6B013226"/>
    <w:rsid w:val="6B02209C"/>
    <w:rsid w:val="6B0E2AC4"/>
    <w:rsid w:val="6B0F0578"/>
    <w:rsid w:val="6B1912B2"/>
    <w:rsid w:val="6B1967C5"/>
    <w:rsid w:val="6B1C1E0E"/>
    <w:rsid w:val="6B234F4A"/>
    <w:rsid w:val="6B250CC2"/>
    <w:rsid w:val="6B5267A1"/>
    <w:rsid w:val="6B530287"/>
    <w:rsid w:val="6B596BBE"/>
    <w:rsid w:val="6B7B2FD8"/>
    <w:rsid w:val="6B7B4FA1"/>
    <w:rsid w:val="6B7BD4D4"/>
    <w:rsid w:val="6B8208FC"/>
    <w:rsid w:val="6B8C2AEF"/>
    <w:rsid w:val="6B8C3E9C"/>
    <w:rsid w:val="6B914B7A"/>
    <w:rsid w:val="6B9172A7"/>
    <w:rsid w:val="6BA33A5C"/>
    <w:rsid w:val="6BAE0CB8"/>
    <w:rsid w:val="6BB169FA"/>
    <w:rsid w:val="6BBF7E5A"/>
    <w:rsid w:val="6BC04E8F"/>
    <w:rsid w:val="6BC54253"/>
    <w:rsid w:val="6BC932BB"/>
    <w:rsid w:val="6BDB3A77"/>
    <w:rsid w:val="6BE4390F"/>
    <w:rsid w:val="6BE648F5"/>
    <w:rsid w:val="6BE74E7F"/>
    <w:rsid w:val="6BEF7F32"/>
    <w:rsid w:val="6C2216A6"/>
    <w:rsid w:val="6C23788F"/>
    <w:rsid w:val="6C30791F"/>
    <w:rsid w:val="6C3311BD"/>
    <w:rsid w:val="6C353187"/>
    <w:rsid w:val="6C845C2E"/>
    <w:rsid w:val="6C914D32"/>
    <w:rsid w:val="6C9B79BC"/>
    <w:rsid w:val="6CAD3909"/>
    <w:rsid w:val="6CB73B9C"/>
    <w:rsid w:val="6CBA5769"/>
    <w:rsid w:val="6CC10EBE"/>
    <w:rsid w:val="6CC24780"/>
    <w:rsid w:val="6CE90D57"/>
    <w:rsid w:val="6D007071"/>
    <w:rsid w:val="6D0B3EE8"/>
    <w:rsid w:val="6D0D7C60"/>
    <w:rsid w:val="6D1504AB"/>
    <w:rsid w:val="6D1D75F8"/>
    <w:rsid w:val="6D437B25"/>
    <w:rsid w:val="6D491536"/>
    <w:rsid w:val="6D4B0978"/>
    <w:rsid w:val="6D5910F7"/>
    <w:rsid w:val="6D5E2269"/>
    <w:rsid w:val="6D5E495F"/>
    <w:rsid w:val="6D663A9D"/>
    <w:rsid w:val="6D673814"/>
    <w:rsid w:val="6D6A50B2"/>
    <w:rsid w:val="6D703908"/>
    <w:rsid w:val="6D714693"/>
    <w:rsid w:val="6D8B1098"/>
    <w:rsid w:val="6D8D1601"/>
    <w:rsid w:val="6D9040D2"/>
    <w:rsid w:val="6D97577B"/>
    <w:rsid w:val="6DB93944"/>
    <w:rsid w:val="6DBB590E"/>
    <w:rsid w:val="6DC522E8"/>
    <w:rsid w:val="6DD04E92"/>
    <w:rsid w:val="6DD864C0"/>
    <w:rsid w:val="6DDB1B0C"/>
    <w:rsid w:val="6DE74955"/>
    <w:rsid w:val="6DE90BD5"/>
    <w:rsid w:val="6DE925CC"/>
    <w:rsid w:val="6E0E0133"/>
    <w:rsid w:val="6E2A4841"/>
    <w:rsid w:val="6E2B1E4E"/>
    <w:rsid w:val="6E386F5E"/>
    <w:rsid w:val="6E3B3FDD"/>
    <w:rsid w:val="6E4E6782"/>
    <w:rsid w:val="6E5B33C5"/>
    <w:rsid w:val="6E697118"/>
    <w:rsid w:val="6E6C1463"/>
    <w:rsid w:val="6E7D7067"/>
    <w:rsid w:val="6E8851C0"/>
    <w:rsid w:val="6E9028F6"/>
    <w:rsid w:val="6E9C2EED"/>
    <w:rsid w:val="6EA40D5D"/>
    <w:rsid w:val="6EC16F54"/>
    <w:rsid w:val="6ECC39D1"/>
    <w:rsid w:val="6EDD3662"/>
    <w:rsid w:val="6EEF1D13"/>
    <w:rsid w:val="6EFF2AC9"/>
    <w:rsid w:val="6F0F4163"/>
    <w:rsid w:val="6F183FBE"/>
    <w:rsid w:val="6F20011E"/>
    <w:rsid w:val="6F2A2D4B"/>
    <w:rsid w:val="6F3A0AB4"/>
    <w:rsid w:val="6F494CF4"/>
    <w:rsid w:val="6F5558EE"/>
    <w:rsid w:val="6F5A4CB2"/>
    <w:rsid w:val="6F606988"/>
    <w:rsid w:val="6F651FD5"/>
    <w:rsid w:val="6F6D6D04"/>
    <w:rsid w:val="6F752701"/>
    <w:rsid w:val="6F785C14"/>
    <w:rsid w:val="6F7C10CD"/>
    <w:rsid w:val="6F83507F"/>
    <w:rsid w:val="6F845772"/>
    <w:rsid w:val="6F880ADA"/>
    <w:rsid w:val="6F8E075E"/>
    <w:rsid w:val="6F986C6C"/>
    <w:rsid w:val="6F9E54E7"/>
    <w:rsid w:val="6FA26D85"/>
    <w:rsid w:val="6FA56875"/>
    <w:rsid w:val="6FABFCB6"/>
    <w:rsid w:val="6FB2499C"/>
    <w:rsid w:val="6FB729F5"/>
    <w:rsid w:val="6FBD5086"/>
    <w:rsid w:val="6FCB362F"/>
    <w:rsid w:val="700E4B1F"/>
    <w:rsid w:val="700F3CEF"/>
    <w:rsid w:val="701C02D6"/>
    <w:rsid w:val="701C17C2"/>
    <w:rsid w:val="701D640C"/>
    <w:rsid w:val="702122B9"/>
    <w:rsid w:val="702A516F"/>
    <w:rsid w:val="702E686B"/>
    <w:rsid w:val="70310109"/>
    <w:rsid w:val="7036571F"/>
    <w:rsid w:val="704D63EC"/>
    <w:rsid w:val="705B0E7D"/>
    <w:rsid w:val="70606D3C"/>
    <w:rsid w:val="70691651"/>
    <w:rsid w:val="707B6B53"/>
    <w:rsid w:val="707D334E"/>
    <w:rsid w:val="709057CC"/>
    <w:rsid w:val="70950698"/>
    <w:rsid w:val="7096383D"/>
    <w:rsid w:val="70A44DC8"/>
    <w:rsid w:val="70B054D2"/>
    <w:rsid w:val="70C83C00"/>
    <w:rsid w:val="70DD3506"/>
    <w:rsid w:val="70EC3395"/>
    <w:rsid w:val="71015D2D"/>
    <w:rsid w:val="710B3771"/>
    <w:rsid w:val="711C4AF7"/>
    <w:rsid w:val="713A123F"/>
    <w:rsid w:val="713B5D7D"/>
    <w:rsid w:val="714B2646"/>
    <w:rsid w:val="715E33DB"/>
    <w:rsid w:val="71665B90"/>
    <w:rsid w:val="71685DAD"/>
    <w:rsid w:val="716C199E"/>
    <w:rsid w:val="71701073"/>
    <w:rsid w:val="717057A4"/>
    <w:rsid w:val="717E112C"/>
    <w:rsid w:val="7180522E"/>
    <w:rsid w:val="718730EA"/>
    <w:rsid w:val="71876A4E"/>
    <w:rsid w:val="71940950"/>
    <w:rsid w:val="71997D14"/>
    <w:rsid w:val="71B11502"/>
    <w:rsid w:val="71BD3715"/>
    <w:rsid w:val="71C80312"/>
    <w:rsid w:val="71CB7608"/>
    <w:rsid w:val="71D774C8"/>
    <w:rsid w:val="71D90A58"/>
    <w:rsid w:val="71DB1AE0"/>
    <w:rsid w:val="71E371E1"/>
    <w:rsid w:val="71E431BE"/>
    <w:rsid w:val="7208043A"/>
    <w:rsid w:val="72111FA0"/>
    <w:rsid w:val="721A229F"/>
    <w:rsid w:val="721A29BF"/>
    <w:rsid w:val="72281098"/>
    <w:rsid w:val="72433A45"/>
    <w:rsid w:val="724700B6"/>
    <w:rsid w:val="724F4E17"/>
    <w:rsid w:val="7251239D"/>
    <w:rsid w:val="72623B00"/>
    <w:rsid w:val="726844E4"/>
    <w:rsid w:val="726F04C5"/>
    <w:rsid w:val="72710D4C"/>
    <w:rsid w:val="72824C4C"/>
    <w:rsid w:val="728B5EE9"/>
    <w:rsid w:val="7297720F"/>
    <w:rsid w:val="7298446F"/>
    <w:rsid w:val="729E01EB"/>
    <w:rsid w:val="72A4540C"/>
    <w:rsid w:val="72B33057"/>
    <w:rsid w:val="72B50D16"/>
    <w:rsid w:val="72BD3DBB"/>
    <w:rsid w:val="72CC0EDF"/>
    <w:rsid w:val="72CC7238"/>
    <w:rsid w:val="72EB6C1C"/>
    <w:rsid w:val="72F330D1"/>
    <w:rsid w:val="731041C8"/>
    <w:rsid w:val="7311719C"/>
    <w:rsid w:val="73133AF6"/>
    <w:rsid w:val="73351CBE"/>
    <w:rsid w:val="733C304D"/>
    <w:rsid w:val="7346211D"/>
    <w:rsid w:val="73504D4A"/>
    <w:rsid w:val="73584911"/>
    <w:rsid w:val="7375655F"/>
    <w:rsid w:val="73781BAB"/>
    <w:rsid w:val="73802403"/>
    <w:rsid w:val="7386076C"/>
    <w:rsid w:val="73865A68"/>
    <w:rsid w:val="73903399"/>
    <w:rsid w:val="739C56ED"/>
    <w:rsid w:val="73A01017"/>
    <w:rsid w:val="73B61051"/>
    <w:rsid w:val="73BC7766"/>
    <w:rsid w:val="73C01851"/>
    <w:rsid w:val="73C11A24"/>
    <w:rsid w:val="73C6500C"/>
    <w:rsid w:val="73C848E1"/>
    <w:rsid w:val="73D14CC5"/>
    <w:rsid w:val="73D6197F"/>
    <w:rsid w:val="73D62019"/>
    <w:rsid w:val="73EC3595"/>
    <w:rsid w:val="73F1183A"/>
    <w:rsid w:val="73FC0A2E"/>
    <w:rsid w:val="74091528"/>
    <w:rsid w:val="741B0EB4"/>
    <w:rsid w:val="742A10F7"/>
    <w:rsid w:val="742A379C"/>
    <w:rsid w:val="742F2BB2"/>
    <w:rsid w:val="74416441"/>
    <w:rsid w:val="7445050B"/>
    <w:rsid w:val="744A0D90"/>
    <w:rsid w:val="74566390"/>
    <w:rsid w:val="745D7E87"/>
    <w:rsid w:val="74604B19"/>
    <w:rsid w:val="74624D35"/>
    <w:rsid w:val="74642285"/>
    <w:rsid w:val="74700004"/>
    <w:rsid w:val="747B5DF7"/>
    <w:rsid w:val="74A0760B"/>
    <w:rsid w:val="74A94B3A"/>
    <w:rsid w:val="74B6714E"/>
    <w:rsid w:val="74BB290E"/>
    <w:rsid w:val="74C31D8A"/>
    <w:rsid w:val="74C37BC5"/>
    <w:rsid w:val="74CC3D93"/>
    <w:rsid w:val="74CD3DC4"/>
    <w:rsid w:val="74E90FB2"/>
    <w:rsid w:val="74F0050B"/>
    <w:rsid w:val="74F92570"/>
    <w:rsid w:val="74FC0CE6"/>
    <w:rsid w:val="74FD2DAB"/>
    <w:rsid w:val="750202C6"/>
    <w:rsid w:val="750E0A19"/>
    <w:rsid w:val="750E27C7"/>
    <w:rsid w:val="752124FA"/>
    <w:rsid w:val="753C7334"/>
    <w:rsid w:val="755A3C5E"/>
    <w:rsid w:val="755C3532"/>
    <w:rsid w:val="757271FA"/>
    <w:rsid w:val="757A1C0A"/>
    <w:rsid w:val="757F5473"/>
    <w:rsid w:val="758331B5"/>
    <w:rsid w:val="75951B4C"/>
    <w:rsid w:val="75A31161"/>
    <w:rsid w:val="75A35605"/>
    <w:rsid w:val="75A629FF"/>
    <w:rsid w:val="75AB0AAB"/>
    <w:rsid w:val="75AB2DB5"/>
    <w:rsid w:val="75B275F6"/>
    <w:rsid w:val="75B45C34"/>
    <w:rsid w:val="75B96BD7"/>
    <w:rsid w:val="75DE03EB"/>
    <w:rsid w:val="75DE1149"/>
    <w:rsid w:val="75E35A02"/>
    <w:rsid w:val="75E56258"/>
    <w:rsid w:val="75EF084A"/>
    <w:rsid w:val="76057CD7"/>
    <w:rsid w:val="76140758"/>
    <w:rsid w:val="7617404D"/>
    <w:rsid w:val="761829F9"/>
    <w:rsid w:val="761869B9"/>
    <w:rsid w:val="76257E65"/>
    <w:rsid w:val="762772B2"/>
    <w:rsid w:val="76326989"/>
    <w:rsid w:val="763A6DBC"/>
    <w:rsid w:val="763B168F"/>
    <w:rsid w:val="763B5477"/>
    <w:rsid w:val="7654644B"/>
    <w:rsid w:val="76583894"/>
    <w:rsid w:val="76593F16"/>
    <w:rsid w:val="76632DB0"/>
    <w:rsid w:val="766D1ED6"/>
    <w:rsid w:val="767E572A"/>
    <w:rsid w:val="7682521B"/>
    <w:rsid w:val="768542EF"/>
    <w:rsid w:val="76876CD5"/>
    <w:rsid w:val="768D6BBF"/>
    <w:rsid w:val="76A333E3"/>
    <w:rsid w:val="76A5715B"/>
    <w:rsid w:val="76A72ED3"/>
    <w:rsid w:val="76A74D08"/>
    <w:rsid w:val="76B259BC"/>
    <w:rsid w:val="76B33626"/>
    <w:rsid w:val="76BB1FD7"/>
    <w:rsid w:val="76D71F46"/>
    <w:rsid w:val="76D936B6"/>
    <w:rsid w:val="76DD68F5"/>
    <w:rsid w:val="76E61C4D"/>
    <w:rsid w:val="76FB4FCD"/>
    <w:rsid w:val="77071BC4"/>
    <w:rsid w:val="770C2D36"/>
    <w:rsid w:val="771D13E7"/>
    <w:rsid w:val="772B760F"/>
    <w:rsid w:val="774A385E"/>
    <w:rsid w:val="77876861"/>
    <w:rsid w:val="77935205"/>
    <w:rsid w:val="77950F7E"/>
    <w:rsid w:val="77A86F03"/>
    <w:rsid w:val="77A94A29"/>
    <w:rsid w:val="77AA4DD8"/>
    <w:rsid w:val="77BC1AA9"/>
    <w:rsid w:val="77BE6726"/>
    <w:rsid w:val="77C26F72"/>
    <w:rsid w:val="77E3618D"/>
    <w:rsid w:val="77F20932"/>
    <w:rsid w:val="77FFC414"/>
    <w:rsid w:val="780D4FB8"/>
    <w:rsid w:val="78194988"/>
    <w:rsid w:val="78283BA0"/>
    <w:rsid w:val="782903E3"/>
    <w:rsid w:val="78363DBB"/>
    <w:rsid w:val="78397B5B"/>
    <w:rsid w:val="78650950"/>
    <w:rsid w:val="786B1CDE"/>
    <w:rsid w:val="786C7F30"/>
    <w:rsid w:val="786D2D4D"/>
    <w:rsid w:val="78770683"/>
    <w:rsid w:val="789C755C"/>
    <w:rsid w:val="789E5ABF"/>
    <w:rsid w:val="78A70F68"/>
    <w:rsid w:val="78B1107A"/>
    <w:rsid w:val="78B33DB1"/>
    <w:rsid w:val="78B85708"/>
    <w:rsid w:val="78C35D83"/>
    <w:rsid w:val="78CE7060"/>
    <w:rsid w:val="78D91054"/>
    <w:rsid w:val="78DB6E64"/>
    <w:rsid w:val="78E75809"/>
    <w:rsid w:val="78EB65AB"/>
    <w:rsid w:val="78FA7B63"/>
    <w:rsid w:val="79020350"/>
    <w:rsid w:val="79052133"/>
    <w:rsid w:val="79127861"/>
    <w:rsid w:val="79181E66"/>
    <w:rsid w:val="792E51E6"/>
    <w:rsid w:val="7942082E"/>
    <w:rsid w:val="79421A89"/>
    <w:rsid w:val="79534C4C"/>
    <w:rsid w:val="795F1843"/>
    <w:rsid w:val="79673833"/>
    <w:rsid w:val="796C3F60"/>
    <w:rsid w:val="796E5AC7"/>
    <w:rsid w:val="797A48CF"/>
    <w:rsid w:val="79973E76"/>
    <w:rsid w:val="79A8143C"/>
    <w:rsid w:val="79AB6836"/>
    <w:rsid w:val="79B7342D"/>
    <w:rsid w:val="79BC4EE7"/>
    <w:rsid w:val="79CE61CE"/>
    <w:rsid w:val="79DA54D2"/>
    <w:rsid w:val="79DF0BD6"/>
    <w:rsid w:val="79E61F64"/>
    <w:rsid w:val="79ED02D8"/>
    <w:rsid w:val="79F44681"/>
    <w:rsid w:val="79FC52E4"/>
    <w:rsid w:val="7A244526"/>
    <w:rsid w:val="7A344C5B"/>
    <w:rsid w:val="7A461E7D"/>
    <w:rsid w:val="7A4A24F3"/>
    <w:rsid w:val="7A510A29"/>
    <w:rsid w:val="7A543372"/>
    <w:rsid w:val="7A5B201D"/>
    <w:rsid w:val="7A5F3853"/>
    <w:rsid w:val="7A765096"/>
    <w:rsid w:val="7A792DD8"/>
    <w:rsid w:val="7A8B6668"/>
    <w:rsid w:val="7A8D5D1E"/>
    <w:rsid w:val="7AAC54F4"/>
    <w:rsid w:val="7AAF00EA"/>
    <w:rsid w:val="7AD3254B"/>
    <w:rsid w:val="7AD32A1E"/>
    <w:rsid w:val="7AD931D4"/>
    <w:rsid w:val="7AE936C3"/>
    <w:rsid w:val="7AF50B7A"/>
    <w:rsid w:val="7AF64429"/>
    <w:rsid w:val="7AFB071C"/>
    <w:rsid w:val="7B007056"/>
    <w:rsid w:val="7B0C0B44"/>
    <w:rsid w:val="7B1624A6"/>
    <w:rsid w:val="7B1C288A"/>
    <w:rsid w:val="7B1E1283"/>
    <w:rsid w:val="7B3411CB"/>
    <w:rsid w:val="7B3F7B7E"/>
    <w:rsid w:val="7B4B6945"/>
    <w:rsid w:val="7B4D2543"/>
    <w:rsid w:val="7B65510B"/>
    <w:rsid w:val="7B7F7F7B"/>
    <w:rsid w:val="7B8B428B"/>
    <w:rsid w:val="7B8F4149"/>
    <w:rsid w:val="7B9D2AF7"/>
    <w:rsid w:val="7BB340C8"/>
    <w:rsid w:val="7BBF481B"/>
    <w:rsid w:val="7BC46112"/>
    <w:rsid w:val="7BC77E73"/>
    <w:rsid w:val="7BE95D3C"/>
    <w:rsid w:val="7BF32717"/>
    <w:rsid w:val="7BFC4E92"/>
    <w:rsid w:val="7C205260"/>
    <w:rsid w:val="7C4411B5"/>
    <w:rsid w:val="7C647170"/>
    <w:rsid w:val="7C773348"/>
    <w:rsid w:val="7C8B4760"/>
    <w:rsid w:val="7C8D2E09"/>
    <w:rsid w:val="7C9C4B5C"/>
    <w:rsid w:val="7CA81C77"/>
    <w:rsid w:val="7CAD7A6C"/>
    <w:rsid w:val="7CAF4890"/>
    <w:rsid w:val="7CB41EA6"/>
    <w:rsid w:val="7CCA791B"/>
    <w:rsid w:val="7CD10CAA"/>
    <w:rsid w:val="7CD20AD0"/>
    <w:rsid w:val="7CDB5685"/>
    <w:rsid w:val="7CEF1130"/>
    <w:rsid w:val="7CF37B18"/>
    <w:rsid w:val="7CF46746"/>
    <w:rsid w:val="7D00333D"/>
    <w:rsid w:val="7D012C11"/>
    <w:rsid w:val="7D0575CA"/>
    <w:rsid w:val="7D080444"/>
    <w:rsid w:val="7D19742F"/>
    <w:rsid w:val="7D1C6C25"/>
    <w:rsid w:val="7D20578D"/>
    <w:rsid w:val="7D2A386B"/>
    <w:rsid w:val="7D2F2ABD"/>
    <w:rsid w:val="7D421FE5"/>
    <w:rsid w:val="7D4914FE"/>
    <w:rsid w:val="7D50179D"/>
    <w:rsid w:val="7D7635FF"/>
    <w:rsid w:val="7D7653AD"/>
    <w:rsid w:val="7D7B4E5D"/>
    <w:rsid w:val="7D8D4F7E"/>
    <w:rsid w:val="7D9121E7"/>
    <w:rsid w:val="7DAA0F25"/>
    <w:rsid w:val="7DAA52D3"/>
    <w:rsid w:val="7DB12889"/>
    <w:rsid w:val="7DB87534"/>
    <w:rsid w:val="7DC96DCC"/>
    <w:rsid w:val="7DD32800"/>
    <w:rsid w:val="7DD6409E"/>
    <w:rsid w:val="7DD87E16"/>
    <w:rsid w:val="7DE40569"/>
    <w:rsid w:val="7DF05160"/>
    <w:rsid w:val="7E01736D"/>
    <w:rsid w:val="7E024E93"/>
    <w:rsid w:val="7E176B90"/>
    <w:rsid w:val="7E1B7380"/>
    <w:rsid w:val="7E21356B"/>
    <w:rsid w:val="7E2C4AFF"/>
    <w:rsid w:val="7E2E3497"/>
    <w:rsid w:val="7E324BF0"/>
    <w:rsid w:val="7E365FF5"/>
    <w:rsid w:val="7E573431"/>
    <w:rsid w:val="7E5C45A3"/>
    <w:rsid w:val="7E633B84"/>
    <w:rsid w:val="7E6E26A5"/>
    <w:rsid w:val="7EAF501B"/>
    <w:rsid w:val="7EB0669D"/>
    <w:rsid w:val="7ED20D09"/>
    <w:rsid w:val="7EE44E7A"/>
    <w:rsid w:val="7EFC7B34"/>
    <w:rsid w:val="7F016EF9"/>
    <w:rsid w:val="7F04488D"/>
    <w:rsid w:val="7F1151EA"/>
    <w:rsid w:val="7F115DB8"/>
    <w:rsid w:val="7F3A1064"/>
    <w:rsid w:val="7F3B6E61"/>
    <w:rsid w:val="7F4B71D8"/>
    <w:rsid w:val="7F4C5FC7"/>
    <w:rsid w:val="7F4D1BDF"/>
    <w:rsid w:val="7F5FC052"/>
    <w:rsid w:val="7F7E2881"/>
    <w:rsid w:val="7F890D13"/>
    <w:rsid w:val="7FBB0D57"/>
    <w:rsid w:val="7FBD5730"/>
    <w:rsid w:val="7FD035AD"/>
    <w:rsid w:val="7FE103F4"/>
    <w:rsid w:val="7FE707E4"/>
    <w:rsid w:val="7FEA1BB5"/>
    <w:rsid w:val="7FF37189"/>
    <w:rsid w:val="7FFB0196"/>
    <w:rsid w:val="9EE7AF66"/>
    <w:rsid w:val="9FFFDAD1"/>
    <w:rsid w:val="9FFFDB8A"/>
    <w:rsid w:val="AE5F683D"/>
    <w:rsid w:val="CDEFC3DC"/>
    <w:rsid w:val="D57F4B6A"/>
    <w:rsid w:val="DFCD6740"/>
    <w:rsid w:val="E76EEAB6"/>
    <w:rsid w:val="EBC49F53"/>
    <w:rsid w:val="EFE791FB"/>
    <w:rsid w:val="F77E7506"/>
    <w:rsid w:val="F95C8343"/>
    <w:rsid w:val="FB6DC50F"/>
    <w:rsid w:val="FBF5F0EA"/>
    <w:rsid w:val="FE752DB5"/>
    <w:rsid w:val="FFCF40A0"/>
    <w:rsid w:val="FFFBE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nhideWhenUsed="0" w:uiPriority="0" w:semiHidden="0" w:name="toc 2"/>
    <w:lsdException w:unhideWhenUsed="0" w:uiPriority="39" w:semiHidden="0" w:name="toc 3"/>
    <w:lsdException w:uiPriority="39" w:name="toc 4"/>
    <w:lsdException w:uiPriority="39" w:name="toc 5"/>
    <w:lsdException w:unhideWhenUsed="0" w:uiPriority="0"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7"/>
    <w:qFormat/>
    <w:uiPriority w:val="0"/>
    <w:pPr>
      <w:keepNext/>
      <w:keepLines/>
      <w:spacing w:line="360" w:lineRule="auto"/>
      <w:jc w:val="left"/>
      <w:outlineLvl w:val="0"/>
    </w:pPr>
    <w:rPr>
      <w:b/>
      <w:bCs/>
      <w:kern w:val="44"/>
      <w:sz w:val="28"/>
      <w:szCs w:val="44"/>
    </w:rPr>
  </w:style>
  <w:style w:type="paragraph" w:styleId="3">
    <w:name w:val="heading 2"/>
    <w:basedOn w:val="1"/>
    <w:next w:val="1"/>
    <w:link w:val="2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9"/>
    <w:qFormat/>
    <w:uiPriority w:val="0"/>
    <w:pPr>
      <w:keepNext/>
      <w:keepLines/>
      <w:spacing w:line="440" w:lineRule="exact"/>
      <w:outlineLvl w:val="2"/>
    </w:pPr>
    <w:rPr>
      <w:b/>
      <w:bCs/>
      <w:sz w:val="30"/>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0"/>
    <w:qFormat/>
    <w:uiPriority w:val="0"/>
    <w:pPr>
      <w:shd w:val="clear" w:color="auto" w:fill="000080"/>
    </w:pPr>
  </w:style>
  <w:style w:type="paragraph" w:styleId="6">
    <w:name w:val="annotation text"/>
    <w:basedOn w:val="1"/>
    <w:link w:val="31"/>
    <w:semiHidden/>
    <w:qFormat/>
    <w:uiPriority w:val="0"/>
    <w:pPr>
      <w:jc w:val="left"/>
    </w:pPr>
  </w:style>
  <w:style w:type="paragraph" w:styleId="7">
    <w:name w:val="Body Text"/>
    <w:basedOn w:val="1"/>
    <w:link w:val="32"/>
    <w:qFormat/>
    <w:uiPriority w:val="0"/>
    <w:rPr>
      <w:rFonts w:ascii="宋体" w:hAnsi="宋体"/>
      <w:i/>
      <w:iCs/>
      <w:szCs w:val="21"/>
    </w:rPr>
  </w:style>
  <w:style w:type="paragraph" w:styleId="8">
    <w:name w:val="Body Text Indent"/>
    <w:basedOn w:val="1"/>
    <w:next w:val="9"/>
    <w:link w:val="33"/>
    <w:qFormat/>
    <w:uiPriority w:val="0"/>
    <w:pPr>
      <w:spacing w:after="120"/>
      <w:ind w:left="420" w:leftChars="200"/>
    </w:pPr>
    <w:rPr>
      <w:szCs w:val="24"/>
    </w:rPr>
  </w:style>
  <w:style w:type="paragraph" w:customStyle="1" w:styleId="9">
    <w:name w:val="正文（生产细则）"/>
    <w:basedOn w:val="1"/>
    <w:next w:val="1"/>
    <w:qFormat/>
    <w:uiPriority w:val="0"/>
    <w:pPr>
      <w:adjustRightInd w:val="0"/>
      <w:snapToGrid w:val="0"/>
      <w:spacing w:line="300" w:lineRule="auto"/>
      <w:ind w:firstLine="200" w:firstLineChars="200"/>
    </w:pPr>
    <w:rPr>
      <w:rFonts w:eastAsia="仿宋_GB2312"/>
      <w:color w:val="000000"/>
      <w:sz w:val="24"/>
      <w:szCs w:val="24"/>
    </w:rPr>
  </w:style>
  <w:style w:type="paragraph" w:styleId="10">
    <w:name w:val="Plain Text"/>
    <w:basedOn w:val="1"/>
    <w:next w:val="11"/>
    <w:link w:val="35"/>
    <w:qFormat/>
    <w:uiPriority w:val="0"/>
    <w:rPr>
      <w:rFonts w:ascii="宋体" w:hAnsi="Courier New"/>
    </w:rPr>
  </w:style>
  <w:style w:type="paragraph" w:styleId="11">
    <w:name w:val="Body Text Indent 3"/>
    <w:basedOn w:val="1"/>
    <w:next w:val="1"/>
    <w:qFormat/>
    <w:uiPriority w:val="0"/>
    <w:pPr>
      <w:spacing w:line="300" w:lineRule="auto"/>
      <w:ind w:firstLine="480"/>
    </w:pPr>
    <w:rPr>
      <w:rFonts w:ascii="仿宋_GB2312" w:eastAsia="仿宋_GB2312"/>
      <w:color w:val="000000"/>
      <w:sz w:val="24"/>
    </w:rPr>
  </w:style>
  <w:style w:type="paragraph" w:styleId="12">
    <w:name w:val="Date"/>
    <w:basedOn w:val="1"/>
    <w:next w:val="1"/>
    <w:link w:val="36"/>
    <w:qFormat/>
    <w:uiPriority w:val="0"/>
    <w:pPr>
      <w:ind w:left="100" w:leftChars="2500"/>
    </w:pPr>
  </w:style>
  <w:style w:type="paragraph" w:styleId="13">
    <w:name w:val="Balloon Text"/>
    <w:basedOn w:val="1"/>
    <w:link w:val="37"/>
    <w:qFormat/>
    <w:uiPriority w:val="0"/>
    <w:rPr>
      <w:sz w:val="18"/>
      <w:szCs w:val="18"/>
    </w:rPr>
  </w:style>
  <w:style w:type="paragraph" w:styleId="14">
    <w:name w:val="footer"/>
    <w:basedOn w:val="1"/>
    <w:next w:val="15"/>
    <w:link w:val="38"/>
    <w:qFormat/>
    <w:uiPriority w:val="99"/>
    <w:pPr>
      <w:tabs>
        <w:tab w:val="center" w:pos="4153"/>
        <w:tab w:val="right" w:pos="8306"/>
      </w:tabs>
      <w:snapToGrid w:val="0"/>
      <w:jc w:val="left"/>
    </w:pPr>
    <w:rPr>
      <w:sz w:val="18"/>
    </w:rPr>
  </w:style>
  <w:style w:type="paragraph" w:customStyle="1" w:styleId="15">
    <w:name w:val="xl31"/>
    <w:basedOn w:val="1"/>
    <w:next w:val="1"/>
    <w:qFormat/>
    <w:uiPriority w:val="0"/>
    <w:pPr>
      <w:widowControl/>
      <w:spacing w:before="280" w:after="280"/>
    </w:pPr>
    <w:rPr>
      <w:rFonts w:ascii="宋体"/>
      <w:sz w:val="32"/>
    </w:rPr>
  </w:style>
  <w:style w:type="paragraph" w:styleId="16">
    <w:name w:val="header"/>
    <w:basedOn w:val="1"/>
    <w:link w:val="39"/>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style>
  <w:style w:type="paragraph" w:styleId="18">
    <w:name w:val="Body Text 2"/>
    <w:basedOn w:val="1"/>
    <w:link w:val="43"/>
    <w:qFormat/>
    <w:uiPriority w:val="0"/>
    <w:pPr>
      <w:spacing w:after="120" w:line="480" w:lineRule="auto"/>
    </w:p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0">
    <w:name w:val="annotation subject"/>
    <w:basedOn w:val="6"/>
    <w:next w:val="6"/>
    <w:link w:val="44"/>
    <w:unhideWhenUsed/>
    <w:qFormat/>
    <w:uiPriority w:val="99"/>
    <w:rPr>
      <w:b/>
      <w:bCs/>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qFormat/>
    <w:uiPriority w:val="0"/>
  </w:style>
  <w:style w:type="character" w:styleId="25">
    <w:name w:val="Hyperlink"/>
    <w:qFormat/>
    <w:uiPriority w:val="99"/>
    <w:rPr>
      <w:color w:val="0000FF"/>
      <w:u w:val="single"/>
    </w:rPr>
  </w:style>
  <w:style w:type="character" w:styleId="26">
    <w:name w:val="annotation reference"/>
    <w:unhideWhenUsed/>
    <w:qFormat/>
    <w:uiPriority w:val="99"/>
    <w:rPr>
      <w:sz w:val="21"/>
      <w:szCs w:val="21"/>
    </w:rPr>
  </w:style>
  <w:style w:type="character" w:customStyle="1" w:styleId="27">
    <w:name w:val="标题 1 字符"/>
    <w:link w:val="2"/>
    <w:qFormat/>
    <w:locked/>
    <w:uiPriority w:val="0"/>
    <w:rPr>
      <w:rFonts w:ascii="Times New Roman" w:hAnsi="Times New Roman" w:eastAsia="宋体"/>
      <w:b/>
      <w:bCs/>
      <w:kern w:val="44"/>
      <w:sz w:val="28"/>
      <w:szCs w:val="44"/>
    </w:rPr>
  </w:style>
  <w:style w:type="character" w:customStyle="1" w:styleId="28">
    <w:name w:val="标题 2 字符"/>
    <w:link w:val="3"/>
    <w:semiHidden/>
    <w:qFormat/>
    <w:locked/>
    <w:uiPriority w:val="0"/>
    <w:rPr>
      <w:rFonts w:ascii="Arial" w:hAnsi="Arial" w:eastAsia="黑体"/>
      <w:b/>
      <w:bCs/>
      <w:kern w:val="2"/>
      <w:sz w:val="32"/>
      <w:szCs w:val="32"/>
      <w:lang w:val="en-US" w:eastAsia="zh-CN" w:bidi="ar-SA"/>
    </w:rPr>
  </w:style>
  <w:style w:type="character" w:customStyle="1" w:styleId="29">
    <w:name w:val="标题 3 字符"/>
    <w:link w:val="4"/>
    <w:semiHidden/>
    <w:qFormat/>
    <w:locked/>
    <w:uiPriority w:val="0"/>
    <w:rPr>
      <w:rFonts w:eastAsia="宋体"/>
      <w:b/>
      <w:bCs/>
      <w:kern w:val="2"/>
      <w:sz w:val="30"/>
      <w:szCs w:val="32"/>
      <w:lang w:val="en-US" w:eastAsia="zh-CN" w:bidi="ar-SA"/>
    </w:rPr>
  </w:style>
  <w:style w:type="character" w:customStyle="1" w:styleId="30">
    <w:name w:val="文档结构图 字符"/>
    <w:link w:val="5"/>
    <w:semiHidden/>
    <w:qFormat/>
    <w:locked/>
    <w:uiPriority w:val="0"/>
    <w:rPr>
      <w:rFonts w:eastAsia="宋体"/>
      <w:kern w:val="2"/>
      <w:sz w:val="21"/>
      <w:lang w:val="en-US" w:eastAsia="zh-CN" w:bidi="ar-SA"/>
    </w:rPr>
  </w:style>
  <w:style w:type="character" w:customStyle="1" w:styleId="31">
    <w:name w:val="批注文字 字符"/>
    <w:link w:val="6"/>
    <w:semiHidden/>
    <w:qFormat/>
    <w:locked/>
    <w:uiPriority w:val="0"/>
    <w:rPr>
      <w:rFonts w:eastAsia="宋体"/>
      <w:kern w:val="2"/>
      <w:sz w:val="21"/>
      <w:lang w:val="en-US" w:eastAsia="zh-CN" w:bidi="ar-SA"/>
    </w:rPr>
  </w:style>
  <w:style w:type="character" w:customStyle="1" w:styleId="32">
    <w:name w:val="正文文本 字符"/>
    <w:link w:val="7"/>
    <w:semiHidden/>
    <w:qFormat/>
    <w:locked/>
    <w:uiPriority w:val="0"/>
    <w:rPr>
      <w:rFonts w:ascii="宋体" w:hAnsi="宋体" w:eastAsia="宋体"/>
      <w:i/>
      <w:iCs/>
      <w:kern w:val="2"/>
      <w:sz w:val="21"/>
      <w:szCs w:val="21"/>
      <w:lang w:val="en-US" w:eastAsia="zh-CN" w:bidi="ar-SA"/>
    </w:rPr>
  </w:style>
  <w:style w:type="character" w:customStyle="1" w:styleId="33">
    <w:name w:val="正文文本缩进 字符"/>
    <w:link w:val="8"/>
    <w:semiHidden/>
    <w:qFormat/>
    <w:locked/>
    <w:uiPriority w:val="0"/>
    <w:rPr>
      <w:rFonts w:eastAsia="宋体"/>
      <w:kern w:val="2"/>
      <w:sz w:val="21"/>
      <w:szCs w:val="24"/>
      <w:lang w:val="en-US" w:eastAsia="zh-CN" w:bidi="ar-SA"/>
    </w:rPr>
  </w:style>
  <w:style w:type="paragraph" w:customStyle="1" w:styleId="34">
    <w:name w:val="目录 31"/>
    <w:basedOn w:val="1"/>
    <w:next w:val="1"/>
    <w:qFormat/>
    <w:uiPriority w:val="39"/>
    <w:pPr>
      <w:spacing w:line="460" w:lineRule="exact"/>
    </w:pPr>
    <w:rPr>
      <w:sz w:val="24"/>
    </w:rPr>
  </w:style>
  <w:style w:type="character" w:customStyle="1" w:styleId="35">
    <w:name w:val="纯文本 字符"/>
    <w:link w:val="10"/>
    <w:qFormat/>
    <w:uiPriority w:val="0"/>
    <w:rPr>
      <w:rFonts w:ascii="宋体" w:hAnsi="Courier New"/>
      <w:kern w:val="2"/>
      <w:sz w:val="21"/>
    </w:rPr>
  </w:style>
  <w:style w:type="character" w:customStyle="1" w:styleId="36">
    <w:name w:val="日期 字符"/>
    <w:link w:val="12"/>
    <w:semiHidden/>
    <w:qFormat/>
    <w:locked/>
    <w:uiPriority w:val="0"/>
    <w:rPr>
      <w:rFonts w:eastAsia="宋体"/>
      <w:kern w:val="2"/>
      <w:sz w:val="21"/>
      <w:lang w:val="en-US" w:eastAsia="zh-CN" w:bidi="ar-SA"/>
    </w:rPr>
  </w:style>
  <w:style w:type="character" w:customStyle="1" w:styleId="37">
    <w:name w:val="批注框文本 字符"/>
    <w:link w:val="13"/>
    <w:semiHidden/>
    <w:qFormat/>
    <w:locked/>
    <w:uiPriority w:val="0"/>
    <w:rPr>
      <w:rFonts w:eastAsia="宋体"/>
      <w:kern w:val="2"/>
      <w:sz w:val="18"/>
      <w:szCs w:val="18"/>
      <w:lang w:val="en-US" w:eastAsia="zh-CN" w:bidi="ar-SA"/>
    </w:rPr>
  </w:style>
  <w:style w:type="character" w:customStyle="1" w:styleId="38">
    <w:name w:val="页脚 字符"/>
    <w:link w:val="14"/>
    <w:qFormat/>
    <w:locked/>
    <w:uiPriority w:val="99"/>
    <w:rPr>
      <w:rFonts w:eastAsia="宋体"/>
      <w:kern w:val="2"/>
      <w:sz w:val="18"/>
      <w:lang w:val="en-US" w:eastAsia="zh-CN" w:bidi="ar-SA"/>
    </w:rPr>
  </w:style>
  <w:style w:type="character" w:customStyle="1" w:styleId="39">
    <w:name w:val="页眉 字符"/>
    <w:link w:val="16"/>
    <w:semiHidden/>
    <w:qFormat/>
    <w:locked/>
    <w:uiPriority w:val="0"/>
    <w:rPr>
      <w:rFonts w:eastAsia="宋体"/>
      <w:kern w:val="2"/>
      <w:sz w:val="18"/>
      <w:szCs w:val="18"/>
      <w:lang w:val="en-US" w:eastAsia="zh-CN" w:bidi="ar-SA"/>
    </w:rPr>
  </w:style>
  <w:style w:type="paragraph" w:customStyle="1" w:styleId="40">
    <w:name w:val="目录 11"/>
    <w:basedOn w:val="1"/>
    <w:next w:val="1"/>
    <w:qFormat/>
    <w:uiPriority w:val="39"/>
    <w:pPr>
      <w:spacing w:line="400" w:lineRule="exact"/>
    </w:pPr>
    <w:rPr>
      <w:sz w:val="24"/>
    </w:rPr>
  </w:style>
  <w:style w:type="paragraph" w:customStyle="1" w:styleId="41">
    <w:name w:val="目录 61"/>
    <w:basedOn w:val="1"/>
    <w:next w:val="1"/>
    <w:semiHidden/>
    <w:qFormat/>
    <w:uiPriority w:val="0"/>
    <w:pPr>
      <w:ind w:left="2100" w:leftChars="1000"/>
    </w:pPr>
    <w:rPr>
      <w:szCs w:val="24"/>
    </w:rPr>
  </w:style>
  <w:style w:type="paragraph" w:customStyle="1" w:styleId="42">
    <w:name w:val="目录 21"/>
    <w:basedOn w:val="1"/>
    <w:next w:val="1"/>
    <w:qFormat/>
    <w:uiPriority w:val="0"/>
    <w:pPr>
      <w:tabs>
        <w:tab w:val="right" w:leader="dot" w:pos="9060"/>
      </w:tabs>
      <w:spacing w:line="460" w:lineRule="exact"/>
    </w:pPr>
    <w:rPr>
      <w:color w:val="7030A0"/>
      <w:sz w:val="24"/>
      <w:szCs w:val="21"/>
    </w:rPr>
  </w:style>
  <w:style w:type="character" w:customStyle="1" w:styleId="43">
    <w:name w:val="正文文本 2 字符"/>
    <w:link w:val="18"/>
    <w:qFormat/>
    <w:uiPriority w:val="0"/>
    <w:rPr>
      <w:kern w:val="2"/>
      <w:sz w:val="21"/>
    </w:rPr>
  </w:style>
  <w:style w:type="character" w:customStyle="1" w:styleId="44">
    <w:name w:val="批注主题 字符"/>
    <w:link w:val="20"/>
    <w:semiHidden/>
    <w:qFormat/>
    <w:uiPriority w:val="99"/>
    <w:rPr>
      <w:rFonts w:eastAsia="宋体"/>
      <w:b/>
      <w:bCs/>
      <w:kern w:val="2"/>
      <w:sz w:val="21"/>
      <w:lang w:val="en-US" w:eastAsia="zh-CN" w:bidi="ar-SA"/>
    </w:rPr>
  </w:style>
  <w:style w:type="character" w:customStyle="1" w:styleId="45">
    <w:name w:val="标题 1 字符1"/>
    <w:qFormat/>
    <w:uiPriority w:val="0"/>
    <w:rPr>
      <w:b/>
      <w:sz w:val="44"/>
    </w:rPr>
  </w:style>
  <w:style w:type="paragraph" w:customStyle="1" w:styleId="46">
    <w:name w:val="Char Char Char Char"/>
    <w:basedOn w:val="1"/>
    <w:next w:val="47"/>
    <w:qFormat/>
    <w:uiPriority w:val="0"/>
    <w:pPr>
      <w:widowControl/>
      <w:spacing w:after="160" w:line="240" w:lineRule="exact"/>
      <w:jc w:val="left"/>
    </w:pPr>
    <w:rPr>
      <w:rFonts w:ascii="Verdana" w:hAnsi="Verdana"/>
      <w:kern w:val="0"/>
      <w:sz w:val="20"/>
      <w:lang w:eastAsia="en-US"/>
    </w:rPr>
  </w:style>
  <w:style w:type="paragraph" w:customStyle="1" w:styleId="47">
    <w:name w:val="彩色列表 - 强调文字颜色 11"/>
    <w:basedOn w:val="1"/>
    <w:next w:val="48"/>
    <w:qFormat/>
    <w:uiPriority w:val="0"/>
    <w:pPr>
      <w:ind w:firstLine="420"/>
    </w:pPr>
    <w:rPr>
      <w:rFonts w:ascii="Calibri"/>
    </w:rPr>
  </w:style>
  <w:style w:type="paragraph" w:customStyle="1" w:styleId="48">
    <w:name w:val="xl32"/>
    <w:basedOn w:val="1"/>
    <w:next w:val="41"/>
    <w:qFormat/>
    <w:uiPriority w:val="0"/>
    <w:pPr>
      <w:widowControl/>
      <w:spacing w:before="280" w:after="280"/>
    </w:pPr>
    <w:rPr>
      <w:rFonts w:ascii="宋体"/>
      <w:sz w:val="32"/>
    </w:rPr>
  </w:style>
  <w:style w:type="character" w:customStyle="1" w:styleId="49">
    <w:name w:val="List Paragraph 字符"/>
    <w:link w:val="50"/>
    <w:qFormat/>
    <w:uiPriority w:val="0"/>
    <w:rPr>
      <w:rFonts w:ascii="Calibri" w:hAnsi="Calibri" w:cs="Calibri"/>
      <w:kern w:val="2"/>
      <w:sz w:val="21"/>
      <w:szCs w:val="21"/>
    </w:rPr>
  </w:style>
  <w:style w:type="paragraph" w:customStyle="1" w:styleId="50">
    <w:name w:val="列表段落1"/>
    <w:basedOn w:val="1"/>
    <w:link w:val="49"/>
    <w:qFormat/>
    <w:uiPriority w:val="0"/>
    <w:pPr>
      <w:ind w:firstLine="420" w:firstLineChars="200"/>
    </w:pPr>
    <w:rPr>
      <w:rFonts w:ascii="Calibri" w:hAnsi="Calibri"/>
      <w:szCs w:val="21"/>
    </w:rPr>
  </w:style>
  <w:style w:type="character" w:customStyle="1" w:styleId="51">
    <w:name w:val="Plain Text Char"/>
    <w:qFormat/>
    <w:locked/>
    <w:uiPriority w:val="0"/>
    <w:rPr>
      <w:rFonts w:ascii="宋体" w:hAnsi="Courier New" w:cs="Times New Roman"/>
      <w:kern w:val="2"/>
      <w:sz w:val="21"/>
    </w:rPr>
  </w:style>
  <w:style w:type="character" w:customStyle="1" w:styleId="52">
    <w:name w:val="样式1 字符"/>
    <w:link w:val="53"/>
    <w:qFormat/>
    <w:uiPriority w:val="0"/>
    <w:rPr>
      <w:rFonts w:ascii="宋体" w:hAnsi="宋体" w:cs="宋体"/>
      <w:b/>
      <w:bCs/>
      <w:color w:val="000000"/>
      <w:kern w:val="2"/>
      <w:sz w:val="28"/>
      <w:szCs w:val="28"/>
    </w:rPr>
  </w:style>
  <w:style w:type="paragraph" w:customStyle="1" w:styleId="53">
    <w:name w:val="样式1"/>
    <w:basedOn w:val="50"/>
    <w:link w:val="52"/>
    <w:qFormat/>
    <w:uiPriority w:val="0"/>
    <w:pPr>
      <w:spacing w:line="360" w:lineRule="auto"/>
      <w:ind w:firstLine="0" w:firstLineChars="0"/>
      <w:jc w:val="center"/>
    </w:pPr>
    <w:rPr>
      <w:rFonts w:ascii="宋体" w:hAnsi="宋体"/>
      <w:b/>
      <w:bCs/>
      <w:color w:val="000000"/>
      <w:sz w:val="28"/>
      <w:szCs w:val="28"/>
    </w:rPr>
  </w:style>
  <w:style w:type="character" w:customStyle="1" w:styleId="54">
    <w:name w:val="clabel1"/>
    <w:qFormat/>
    <w:uiPriority w:val="0"/>
    <w:rPr>
      <w:color w:val="FF0000"/>
    </w:rPr>
  </w:style>
  <w:style w:type="character" w:customStyle="1" w:styleId="55">
    <w:name w:val="纯文本 Char"/>
    <w:semiHidden/>
    <w:qFormat/>
    <w:uiPriority w:val="99"/>
    <w:rPr>
      <w:rFonts w:ascii="宋体" w:hAnsi="Courier New" w:cs="Courier New"/>
      <w:kern w:val="2"/>
      <w:sz w:val="21"/>
      <w:szCs w:val="21"/>
    </w:rPr>
  </w:style>
  <w:style w:type="character" w:customStyle="1" w:styleId="56">
    <w:name w:val="Body Text 2 Char"/>
    <w:qFormat/>
    <w:locked/>
    <w:uiPriority w:val="0"/>
    <w:rPr>
      <w:rFonts w:cs="Times New Roman"/>
      <w:kern w:val="2"/>
      <w:sz w:val="21"/>
    </w:rPr>
  </w:style>
  <w:style w:type="paragraph" w:customStyle="1" w:styleId="57">
    <w:name w:val="TOC 标题1"/>
    <w:basedOn w:val="2"/>
    <w:next w:val="1"/>
    <w:qFormat/>
    <w:uiPriority w:val="39"/>
    <w:pPr>
      <w:widowControl/>
      <w:spacing w:before="240" w:line="259" w:lineRule="auto"/>
      <w:outlineLvl w:val="9"/>
    </w:pPr>
    <w:rPr>
      <w:rFonts w:ascii="等线 Light" w:hAnsi="等线 Light" w:eastAsia="等线 Light"/>
      <w:b w:val="0"/>
      <w:bCs w:val="0"/>
      <w:color w:val="2E74B5"/>
      <w:kern w:val="0"/>
      <w:sz w:val="32"/>
      <w:szCs w:val="32"/>
    </w:rPr>
  </w:style>
  <w:style w:type="paragraph" w:customStyle="1" w:styleId="58">
    <w:name w:val="Plain Text1"/>
    <w:basedOn w:val="1"/>
    <w:qFormat/>
    <w:uiPriority w:val="0"/>
    <w:pPr>
      <w:adjustRightInd w:val="0"/>
      <w:textAlignment w:val="baseline"/>
    </w:pPr>
    <w:rPr>
      <w:rFonts w:ascii="宋体" w:hAnsi="Courier New"/>
    </w:rPr>
  </w:style>
  <w:style w:type="paragraph" w:customStyle="1" w:styleId="59">
    <w:name w:val="列出段落2"/>
    <w:basedOn w:val="1"/>
    <w:qFormat/>
    <w:uiPriority w:val="0"/>
    <w:pPr>
      <w:ind w:firstLine="420" w:firstLineChars="200"/>
    </w:pPr>
    <w:rPr>
      <w:rFonts w:ascii="Calibri" w:hAnsi="Calibri" w:cs="Calibri"/>
      <w:szCs w:val="21"/>
    </w:rPr>
  </w:style>
  <w:style w:type="paragraph" w:customStyle="1" w:styleId="60">
    <w:name w:val="Char2 Char Char Char"/>
    <w:basedOn w:val="1"/>
    <w:qFormat/>
    <w:uiPriority w:val="0"/>
    <w:pPr>
      <w:widowControl/>
      <w:spacing w:after="160" w:line="240" w:lineRule="exact"/>
      <w:jc w:val="left"/>
    </w:pPr>
    <w:rPr>
      <w:rFonts w:ascii="Verdana" w:hAnsi="Verdana"/>
      <w:kern w:val="0"/>
      <w:sz w:val="20"/>
      <w:lang w:eastAsia="en-US"/>
    </w:rPr>
  </w:style>
  <w:style w:type="paragraph" w:customStyle="1" w:styleId="61">
    <w:name w:val="默认段落字体 Para Char Char Char Char Char Char Char"/>
    <w:basedOn w:val="1"/>
    <w:qFormat/>
    <w:uiPriority w:val="0"/>
    <w:rPr>
      <w:rFonts w:ascii="Tahoma" w:hAnsi="Tahoma"/>
      <w:sz w:val="24"/>
    </w:rPr>
  </w:style>
  <w:style w:type="paragraph" w:customStyle="1" w:styleId="62">
    <w:name w:val="列出段落1"/>
    <w:basedOn w:val="1"/>
    <w:qFormat/>
    <w:uiPriority w:val="99"/>
    <w:pPr>
      <w:ind w:firstLine="420" w:firstLineChars="200"/>
    </w:pPr>
    <w:rPr>
      <w:rFonts w:ascii="Calibri" w:hAnsi="Calibri" w:cs="Calibri"/>
      <w:szCs w:val="21"/>
    </w:rPr>
  </w:style>
  <w:style w:type="paragraph" w:customStyle="1" w:styleId="63">
    <w:name w:val="列出段落3"/>
    <w:basedOn w:val="1"/>
    <w:qFormat/>
    <w:uiPriority w:val="34"/>
    <w:pPr>
      <w:ind w:firstLine="420" w:firstLineChars="200"/>
    </w:pPr>
    <w:rPr>
      <w:rFonts w:ascii="Calibri" w:hAnsi="Calibri"/>
      <w:szCs w:val="22"/>
    </w:rPr>
  </w:style>
  <w:style w:type="paragraph" w:customStyle="1" w:styleId="64">
    <w:name w:val="List Paragraph2"/>
    <w:basedOn w:val="1"/>
    <w:qFormat/>
    <w:uiPriority w:val="0"/>
    <w:pPr>
      <w:ind w:firstLine="420" w:firstLineChars="200"/>
    </w:pPr>
    <w:rPr>
      <w:rFonts w:ascii="Calibri" w:hAnsi="Calibri" w:cs="Calibri"/>
      <w:szCs w:val="21"/>
    </w:rPr>
  </w:style>
  <w:style w:type="paragraph" w:customStyle="1" w:styleId="65">
    <w:name w:val="表文"/>
    <w:basedOn w:val="1"/>
    <w:qFormat/>
    <w:uiPriority w:val="0"/>
    <w:pPr>
      <w:topLinePunct/>
      <w:jc w:val="center"/>
    </w:pPr>
    <w:rPr>
      <w:b/>
      <w:bCs/>
      <w:color w:val="000000"/>
      <w:kern w:val="0"/>
      <w:szCs w:val="21"/>
    </w:rPr>
  </w:style>
  <w:style w:type="paragraph" w:customStyle="1" w:styleId="66">
    <w:name w:val="纯文本1"/>
    <w:basedOn w:val="1"/>
    <w:qFormat/>
    <w:uiPriority w:val="0"/>
    <w:pPr>
      <w:adjustRightInd w:val="0"/>
      <w:textAlignment w:val="baseline"/>
    </w:pPr>
    <w:rPr>
      <w:rFonts w:ascii="宋体" w:hAnsi="Courier New"/>
    </w:rPr>
  </w:style>
  <w:style w:type="paragraph" w:customStyle="1" w:styleId="67">
    <w:name w:val="样式 标题 1 +"/>
    <w:basedOn w:val="2"/>
    <w:qFormat/>
    <w:uiPriority w:val="0"/>
    <w:pPr>
      <w:spacing w:line="440" w:lineRule="exact"/>
      <w:ind w:firstLine="420" w:firstLineChars="200"/>
    </w:pPr>
    <w:rPr>
      <w:rFonts w:eastAsia="黑体"/>
      <w:b w:val="0"/>
      <w:kern w:val="0"/>
      <w:sz w:val="21"/>
    </w:rPr>
  </w:style>
  <w:style w:type="paragraph" w:customStyle="1" w:styleId="68">
    <w:name w:val="修订1"/>
    <w:unhideWhenUsed/>
    <w:qFormat/>
    <w:uiPriority w:val="99"/>
    <w:rPr>
      <w:rFonts w:ascii="Times New Roman" w:hAnsi="Times New Roman" w:eastAsia="宋体" w:cs="Times New Roman"/>
      <w:kern w:val="2"/>
      <w:sz w:val="21"/>
      <w:lang w:val="en-US" w:eastAsia="zh-CN" w:bidi="ar-SA"/>
    </w:rPr>
  </w:style>
  <w:style w:type="paragraph" w:customStyle="1" w:styleId="69">
    <w:name w:val="Char"/>
    <w:basedOn w:val="1"/>
    <w:qFormat/>
    <w:uiPriority w:val="0"/>
    <w:pPr>
      <w:widowControl/>
      <w:spacing w:after="160" w:line="240" w:lineRule="exact"/>
      <w:jc w:val="left"/>
    </w:pPr>
    <w:rPr>
      <w:rFonts w:ascii="Verdana" w:hAnsi="Verdana"/>
      <w:kern w:val="0"/>
      <w:sz w:val="20"/>
      <w:lang w:eastAsia="en-US"/>
    </w:rPr>
  </w:style>
  <w:style w:type="paragraph" w:customStyle="1" w:styleId="70">
    <w:name w:val="Char2 Char Char Char1"/>
    <w:basedOn w:val="1"/>
    <w:qFormat/>
    <w:uiPriority w:val="0"/>
    <w:pPr>
      <w:widowControl/>
      <w:spacing w:after="160" w:line="240" w:lineRule="exact"/>
      <w:jc w:val="left"/>
    </w:pPr>
    <w:rPr>
      <w:rFonts w:ascii="Verdana" w:hAnsi="Verdana"/>
      <w:kern w:val="0"/>
      <w:sz w:val="20"/>
      <w:lang w:eastAsia="en-US"/>
    </w:rPr>
  </w:style>
  <w:style w:type="paragraph" w:customStyle="1" w:styleId="71">
    <w:name w:val="Char1"/>
    <w:basedOn w:val="1"/>
    <w:qFormat/>
    <w:uiPriority w:val="0"/>
    <w:pPr>
      <w:widowControl/>
      <w:spacing w:after="160" w:line="240" w:lineRule="exact"/>
      <w:jc w:val="left"/>
    </w:pPr>
    <w:rPr>
      <w:rFonts w:ascii="Verdana" w:hAnsi="Verdana"/>
      <w:kern w:val="0"/>
      <w:sz w:val="20"/>
      <w:lang w:eastAsia="en-US"/>
    </w:rPr>
  </w:style>
  <w:style w:type="paragraph" w:customStyle="1" w:styleId="72">
    <w:name w:val="List Paragraph1"/>
    <w:basedOn w:val="1"/>
    <w:qFormat/>
    <w:uiPriority w:val="0"/>
    <w:pPr>
      <w:ind w:firstLine="420" w:firstLineChars="200"/>
    </w:pPr>
    <w:rPr>
      <w:rFonts w:ascii="Calibri" w:hAnsi="Calibri" w:cs="Calibri"/>
      <w:szCs w:val="21"/>
    </w:rPr>
  </w:style>
  <w:style w:type="paragraph" w:customStyle="1" w:styleId="73">
    <w:name w:val="列出段落31"/>
    <w:basedOn w:val="1"/>
    <w:qFormat/>
    <w:uiPriority w:val="99"/>
    <w:pPr>
      <w:ind w:firstLine="420" w:firstLineChars="200"/>
    </w:pPr>
    <w:rPr>
      <w:rFonts w:ascii="Calibri" w:hAnsi="Calibri" w:cs="Calibri"/>
      <w:szCs w:val="21"/>
    </w:rPr>
  </w:style>
  <w:style w:type="paragraph" w:customStyle="1" w:styleId="74">
    <w:name w:val="样式 标题 2 +"/>
    <w:basedOn w:val="3"/>
    <w:qFormat/>
    <w:uiPriority w:val="0"/>
    <w:pPr>
      <w:spacing w:before="0" w:after="0" w:line="440" w:lineRule="exact"/>
      <w:ind w:firstLine="422" w:firstLineChars="200"/>
    </w:pPr>
    <w:rPr>
      <w:rFonts w:ascii="宋体" w:hAnsi="宋体" w:eastAsia="宋体"/>
      <w:bCs w:val="0"/>
      <w:sz w:val="21"/>
      <w:szCs w:val="20"/>
    </w:rPr>
  </w:style>
  <w:style w:type="paragraph" w:customStyle="1" w:styleId="75">
    <w:name w:val="列表段落2"/>
    <w:basedOn w:val="1"/>
    <w:qFormat/>
    <w:uiPriority w:val="99"/>
    <w:pPr>
      <w:ind w:firstLine="420" w:firstLineChars="200"/>
    </w:pPr>
    <w:rPr>
      <w:rFonts w:ascii="Calibri" w:hAnsi="Calibri" w:cs="Calibri"/>
      <w:szCs w:val="21"/>
    </w:rPr>
  </w:style>
  <w:style w:type="paragraph" w:customStyle="1" w:styleId="76">
    <w:name w:val="纯文本11"/>
    <w:basedOn w:val="1"/>
    <w:qFormat/>
    <w:uiPriority w:val="0"/>
    <w:pPr>
      <w:adjustRightInd w:val="0"/>
      <w:textAlignment w:val="baseline"/>
    </w:pPr>
    <w:rPr>
      <w:rFonts w:ascii="宋体" w:hAnsi="Courier New"/>
    </w:rPr>
  </w:style>
  <w:style w:type="paragraph" w:customStyle="1" w:styleId="77">
    <w:name w:val="列出段落4"/>
    <w:basedOn w:val="1"/>
    <w:qFormat/>
    <w:uiPriority w:val="0"/>
    <w:pPr>
      <w:ind w:firstLine="420" w:firstLineChars="200"/>
    </w:pPr>
    <w:rPr>
      <w:rFonts w:ascii="Calibri" w:hAnsi="Calibri" w:cs="Calibri"/>
      <w:szCs w:val="21"/>
    </w:rPr>
  </w:style>
  <w:style w:type="paragraph" w:customStyle="1" w:styleId="78">
    <w:name w:val="列出段落11"/>
    <w:basedOn w:val="1"/>
    <w:qFormat/>
    <w:uiPriority w:val="99"/>
    <w:pPr>
      <w:ind w:firstLine="420" w:firstLineChars="200"/>
    </w:pPr>
    <w:rPr>
      <w:rFonts w:ascii="Calibri" w:hAnsi="Calibri" w:cs="Calibri"/>
      <w:szCs w:val="21"/>
    </w:rPr>
  </w:style>
  <w:style w:type="paragraph" w:customStyle="1" w:styleId="79">
    <w:name w:val="修订2"/>
    <w:hidden/>
    <w:unhideWhenUsed/>
    <w:qFormat/>
    <w:uiPriority w:val="99"/>
    <w:rPr>
      <w:rFonts w:ascii="Times New Roman" w:hAnsi="Times New Roman" w:eastAsia="宋体" w:cs="Times New Roman"/>
      <w:kern w:val="2"/>
      <w:sz w:val="21"/>
      <w:lang w:val="en-US" w:eastAsia="zh-CN" w:bidi="ar-SA"/>
    </w:rPr>
  </w:style>
  <w:style w:type="paragraph" w:customStyle="1" w:styleId="80">
    <w:name w:val="修订3"/>
    <w:hidden/>
    <w:unhideWhenUsed/>
    <w:qFormat/>
    <w:uiPriority w:val="99"/>
    <w:rPr>
      <w:rFonts w:ascii="Times New Roman" w:hAnsi="Times New Roman" w:eastAsia="宋体" w:cs="Times New Roman"/>
      <w:kern w:val="2"/>
      <w:sz w:val="21"/>
      <w:lang w:val="en-US" w:eastAsia="zh-CN" w:bidi="ar-SA"/>
    </w:rPr>
  </w:style>
  <w:style w:type="paragraph" w:customStyle="1" w:styleId="81">
    <w:name w:val="修订4"/>
    <w:hidden/>
    <w:unhideWhenUsed/>
    <w:qFormat/>
    <w:uiPriority w:val="99"/>
    <w:rPr>
      <w:rFonts w:ascii="Times New Roman" w:hAnsi="Times New Roman" w:eastAsia="宋体" w:cs="Times New Roman"/>
      <w:kern w:val="2"/>
      <w:sz w:val="21"/>
      <w:lang w:val="en-US" w:eastAsia="zh-CN" w:bidi="ar-SA"/>
    </w:rPr>
  </w:style>
  <w:style w:type="paragraph" w:customStyle="1" w:styleId="82">
    <w:name w:val="修订5"/>
    <w:hidden/>
    <w:unhideWhenUsed/>
    <w:qFormat/>
    <w:uiPriority w:val="99"/>
    <w:rPr>
      <w:rFonts w:ascii="Times New Roman" w:hAnsi="Times New Roman" w:eastAsia="宋体" w:cs="Times New Roman"/>
      <w:kern w:val="2"/>
      <w:sz w:val="21"/>
      <w:lang w:val="en-US" w:eastAsia="zh-CN" w:bidi="ar-SA"/>
    </w:rPr>
  </w:style>
  <w:style w:type="paragraph" w:customStyle="1" w:styleId="83">
    <w:name w:val="修订6"/>
    <w:hidden/>
    <w:unhideWhenUsed/>
    <w:qFormat/>
    <w:uiPriority w:val="99"/>
    <w:rPr>
      <w:rFonts w:ascii="Times New Roman" w:hAnsi="Times New Roman" w:eastAsia="宋体" w:cs="Times New Roman"/>
      <w:kern w:val="2"/>
      <w:sz w:val="21"/>
      <w:lang w:val="en-US" w:eastAsia="zh-CN" w:bidi="ar-SA"/>
    </w:rPr>
  </w:style>
  <w:style w:type="character" w:customStyle="1" w:styleId="84">
    <w:name w:val="批注文字 字符1"/>
    <w:semiHidden/>
    <w:qFormat/>
    <w:uiPriority w:val="0"/>
    <w:rPr>
      <w:sz w:val="21"/>
    </w:rPr>
  </w:style>
  <w:style w:type="paragraph" w:customStyle="1" w:styleId="85">
    <w:name w:val="修订7"/>
    <w:hidden/>
    <w:unhideWhenUsed/>
    <w:qFormat/>
    <w:uiPriority w:val="99"/>
    <w:rPr>
      <w:rFonts w:ascii="Times New Roman" w:hAnsi="Times New Roman" w:eastAsia="宋体" w:cs="Times New Roman"/>
      <w:kern w:val="2"/>
      <w:sz w:val="21"/>
      <w:lang w:val="en-US" w:eastAsia="zh-CN" w:bidi="ar-SA"/>
    </w:rPr>
  </w:style>
  <w:style w:type="paragraph" w:customStyle="1" w:styleId="86">
    <w:name w:val="修订8"/>
    <w:hidden/>
    <w:unhideWhenUsed/>
    <w:qFormat/>
    <w:uiPriority w:val="99"/>
    <w:rPr>
      <w:rFonts w:ascii="Times New Roman" w:hAnsi="Times New Roman" w:eastAsia="宋体" w:cs="Times New Roman"/>
      <w:kern w:val="2"/>
      <w:sz w:val="21"/>
      <w:lang w:val="en-US" w:eastAsia="zh-CN" w:bidi="ar-SA"/>
    </w:rPr>
  </w:style>
  <w:style w:type="paragraph" w:customStyle="1" w:styleId="87">
    <w:name w:val="修订9"/>
    <w:hidden/>
    <w:unhideWhenUsed/>
    <w:qFormat/>
    <w:uiPriority w:val="99"/>
    <w:rPr>
      <w:rFonts w:ascii="Times New Roman" w:hAnsi="Times New Roman" w:eastAsia="宋体" w:cs="Times New Roman"/>
      <w:kern w:val="2"/>
      <w:sz w:val="21"/>
      <w:lang w:val="en-US" w:eastAsia="zh-CN" w:bidi="ar-SA"/>
    </w:rPr>
  </w:style>
  <w:style w:type="paragraph" w:customStyle="1" w:styleId="88">
    <w:name w:val="段"/>
    <w:qFormat/>
    <w:uiPriority w:val="0"/>
    <w:pPr>
      <w:autoSpaceDE w:val="0"/>
      <w:autoSpaceDN w:val="0"/>
      <w:ind w:firstLine="200"/>
      <w:jc w:val="both"/>
    </w:pPr>
    <w:rPr>
      <w:rFonts w:ascii="宋体" w:hAnsi="Times New Roman" w:eastAsia="宋体" w:cs="Times New Roman"/>
      <w:sz w:val="21"/>
      <w:lang w:val="en-US" w:eastAsia="zh-CN" w:bidi="ar-SA"/>
    </w:rPr>
  </w:style>
  <w:style w:type="paragraph" w:customStyle="1" w:styleId="8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90">
    <w:name w:val="List Paragraph"/>
    <w:basedOn w:val="1"/>
    <w:qFormat/>
    <w:uiPriority w:val="34"/>
    <w:pPr>
      <w:ind w:firstLine="420" w:firstLineChars="200"/>
    </w:pPr>
    <w:rPr>
      <w:rFonts w:ascii="Calibri" w:hAnsi="Calibri"/>
      <w:szCs w:val="22"/>
    </w:rPr>
  </w:style>
  <w:style w:type="paragraph" w:customStyle="1" w:styleId="91">
    <w:name w:val="修订10"/>
    <w:hidden/>
    <w:unhideWhenUsed/>
    <w:qFormat/>
    <w:uiPriority w:val="99"/>
    <w:rPr>
      <w:rFonts w:ascii="Times New Roman" w:hAnsi="Times New Roman" w:eastAsia="宋体" w:cs="Times New Roman"/>
      <w:kern w:val="2"/>
      <w:sz w:val="21"/>
      <w:lang w:val="en-US" w:eastAsia="zh-CN" w:bidi="ar-SA"/>
    </w:rPr>
  </w:style>
  <w:style w:type="paragraph" w:customStyle="1" w:styleId="92">
    <w:name w:val="修订11"/>
    <w:hidden/>
    <w:unhideWhenUsed/>
    <w:qFormat/>
    <w:uiPriority w:val="99"/>
    <w:rPr>
      <w:rFonts w:ascii="Times New Roman" w:hAnsi="Times New Roman" w:eastAsia="宋体" w:cs="Times New Roman"/>
      <w:kern w:val="2"/>
      <w:sz w:val="21"/>
      <w:lang w:val="en-US" w:eastAsia="zh-CN" w:bidi="ar-SA"/>
    </w:rPr>
  </w:style>
  <w:style w:type="paragraph" w:customStyle="1" w:styleId="93">
    <w:name w:val="修订12"/>
    <w:hidden/>
    <w:unhideWhenUsed/>
    <w:qFormat/>
    <w:uiPriority w:val="99"/>
    <w:rPr>
      <w:rFonts w:ascii="Times New Roman" w:hAnsi="Times New Roman" w:eastAsia="宋体" w:cs="Times New Roman"/>
      <w:kern w:val="2"/>
      <w:sz w:val="21"/>
      <w:lang w:val="en-US" w:eastAsia="zh-CN" w:bidi="ar-SA"/>
    </w:rPr>
  </w:style>
  <w:style w:type="paragraph" w:customStyle="1" w:styleId="94">
    <w:name w:val="修订13"/>
    <w:hidden/>
    <w:unhideWhenUsed/>
    <w:qFormat/>
    <w:uiPriority w:val="99"/>
    <w:rPr>
      <w:rFonts w:ascii="Times New Roman" w:hAnsi="Times New Roman" w:eastAsia="宋体" w:cs="Times New Roman"/>
      <w:kern w:val="2"/>
      <w:sz w:val="21"/>
      <w:lang w:val="en-US" w:eastAsia="zh-CN" w:bidi="ar-SA"/>
    </w:rPr>
  </w:style>
  <w:style w:type="paragraph" w:customStyle="1" w:styleId="95">
    <w:name w:val="修订14"/>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56</Pages>
  <Words>3883</Words>
  <Characters>5150</Characters>
  <Lines>292</Lines>
  <Paragraphs>82</Paragraphs>
  <TotalTime>6</TotalTime>
  <ScaleCrop>false</ScaleCrop>
  <LinksUpToDate>false</LinksUpToDate>
  <CharactersWithSpaces>5434</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2024-06-22T03:54:00Z</dcterms:created>
  <dc:creator>user</dc:creator>
  <cp:lastModifiedBy>greatwall</cp:lastModifiedBy>
  <cp:lastPrinted>2025-02-05T13:22:00Z</cp:lastPrinted>
  <dcterms:modified xsi:type="dcterms:W3CDTF">2025-06-26T14:21:15Z</dcterms:modified>
  <dc:title>编号：XK××-×××</dc:title>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A8B24502DEE34CE49D57E94132C2ED10_13</vt:lpwstr>
  </property>
  <property fmtid="{D5CDD505-2E9C-101B-9397-08002B2CF9AE}" pid="4" name="hmcheck_result_3f6b0e14eb8e4bf2a4dbe20d8bec3a27_errorword">
    <vt:lpwstr>建筑用钢筋产品生产许可证实施细则</vt:lpwstr>
  </property>
  <property fmtid="{D5CDD505-2E9C-101B-9397-08002B2CF9AE}" pid="5" name="hmcheck_result_3f6b0e14eb8e4bf2a4dbe20d8bec3a27_correctwords">
    <vt:lpwstr>["&lt;重复句子&gt;"]</vt:lpwstr>
  </property>
  <property fmtid="{D5CDD505-2E9C-101B-9397-08002B2CF9AE}" pid="6" name="hmcheck_result_3f6b0e14eb8e4bf2a4dbe20d8bec3a27_level">
    <vt:i4>2</vt:i4>
  </property>
  <property fmtid="{D5CDD505-2E9C-101B-9397-08002B2CF9AE}" pid="7" name="hmcheck_result_3f6b0e14eb8e4bf2a4dbe20d8bec3a27_type">
    <vt:i4>13</vt:i4>
  </property>
  <property fmtid="{D5CDD505-2E9C-101B-9397-08002B2CF9AE}" pid="8" name="hmcheck_result_3f6b0e14eb8e4bf2a4dbe20d8bec3a27_modifiedtype">
    <vt:i4>1</vt:i4>
  </property>
  <property fmtid="{D5CDD505-2E9C-101B-9397-08002B2CF9AE}" pid="9" name="hmcheck_result_22186799c29344f59d2305348823bcfd_errorword">
    <vt:lpwstr>（冷轧带肋钢筋产品部分）</vt:lpwstr>
  </property>
  <property fmtid="{D5CDD505-2E9C-101B-9397-08002B2CF9AE}" pid="10" name="hmcheck_result_22186799c29344f59d2305348823bcfd_correctwords">
    <vt:lpwstr>["&lt;重复句子&gt;"]</vt:lpwstr>
  </property>
  <property fmtid="{D5CDD505-2E9C-101B-9397-08002B2CF9AE}" pid="11" name="hmcheck_result_22186799c29344f59d2305348823bcfd_level">
    <vt:i4>2</vt:i4>
  </property>
  <property fmtid="{D5CDD505-2E9C-101B-9397-08002B2CF9AE}" pid="12" name="hmcheck_result_22186799c29344f59d2305348823bcfd_type">
    <vt:i4>13</vt:i4>
  </property>
  <property fmtid="{D5CDD505-2E9C-101B-9397-08002B2CF9AE}" pid="13" name="hmcheck_result_22186799c29344f59d2305348823bcfd_modifiedtype">
    <vt:i4>1</vt:i4>
  </property>
  <property fmtid="{D5CDD505-2E9C-101B-9397-08002B2CF9AE}" pid="14" name="hmcheck_result_387c4a96b49a41f08b9b7ba4a9da416e_errorword">
    <vt:lpwstr>指</vt:lpwstr>
  </property>
  <property fmtid="{D5CDD505-2E9C-101B-9397-08002B2CF9AE}" pid="15" name="hmcheck_result_387c4a96b49a41f08b9b7ba4a9da416e_correctwords">
    <vt:lpwstr>["&lt;无建议&gt;"]</vt:lpwstr>
  </property>
  <property fmtid="{D5CDD505-2E9C-101B-9397-08002B2CF9AE}" pid="16" name="hmcheck_result_387c4a96b49a41f08b9b7ba4a9da416e_level">
    <vt:i4>2</vt:i4>
  </property>
  <property fmtid="{D5CDD505-2E9C-101B-9397-08002B2CF9AE}" pid="17" name="hmcheck_result_387c4a96b49a41f08b9b7ba4a9da416e_type">
    <vt:i4>0</vt:i4>
  </property>
  <property fmtid="{D5CDD505-2E9C-101B-9397-08002B2CF9AE}" pid="18" name="hmcheck_result_387c4a96b49a41f08b9b7ba4a9da416e_modifiedtype">
    <vt:i4>1</vt:i4>
  </property>
  <property fmtid="{D5CDD505-2E9C-101B-9397-08002B2CF9AE}" pid="19" name="hmcheck_result_945c668d2d2b49c9ba33703dfca8711b_errorword">
    <vt:lpwstr>按</vt:lpwstr>
  </property>
  <property fmtid="{D5CDD505-2E9C-101B-9397-08002B2CF9AE}" pid="20" name="hmcheck_result_945c668d2d2b49c9ba33703dfca8711b_correctwords">
    <vt:lpwstr>["&lt;无建议&gt;"]</vt:lpwstr>
  </property>
  <property fmtid="{D5CDD505-2E9C-101B-9397-08002B2CF9AE}" pid="21" name="hmcheck_result_945c668d2d2b49c9ba33703dfca8711b_level">
    <vt:i4>2</vt:i4>
  </property>
  <property fmtid="{D5CDD505-2E9C-101B-9397-08002B2CF9AE}" pid="22" name="hmcheck_result_945c668d2d2b49c9ba33703dfca8711b_type">
    <vt:i4>0</vt:i4>
  </property>
  <property fmtid="{D5CDD505-2E9C-101B-9397-08002B2CF9AE}" pid="23" name="hmcheck_result_945c668d2d2b49c9ba33703dfca8711b_modifiedtype">
    <vt:i4>1</vt:i4>
  </property>
  <property fmtid="{D5CDD505-2E9C-101B-9397-08002B2CF9AE}" pid="24" name="hmcheck_result_a1cefb417c7c4e5ba9b0779944ae4220_errorword">
    <vt:lpwstr>冷轧带肋钢筋</vt:lpwstr>
  </property>
  <property fmtid="{D5CDD505-2E9C-101B-9397-08002B2CF9AE}" pid="25" name="hmcheck_result_a1cefb417c7c4e5ba9b0779944ae4220_correctwords">
    <vt:lpwstr>["&lt;重复句子&gt;"]</vt:lpwstr>
  </property>
  <property fmtid="{D5CDD505-2E9C-101B-9397-08002B2CF9AE}" pid="26" name="hmcheck_result_a1cefb417c7c4e5ba9b0779944ae4220_level">
    <vt:i4>2</vt:i4>
  </property>
  <property fmtid="{D5CDD505-2E9C-101B-9397-08002B2CF9AE}" pid="27" name="hmcheck_result_a1cefb417c7c4e5ba9b0779944ae4220_type">
    <vt:i4>13</vt:i4>
  </property>
  <property fmtid="{D5CDD505-2E9C-101B-9397-08002B2CF9AE}" pid="28" name="hmcheck_result_a1cefb417c7c4e5ba9b0779944ae4220_modifiedtype">
    <vt:i4>1</vt:i4>
  </property>
  <property fmtid="{D5CDD505-2E9C-101B-9397-08002B2CF9AE}" pid="29" name="hmcheck_result_f3ea215a405d40af8ed7efb6c85db481_errorword">
    <vt:lpwstr>带H牌号和不带H牌号不可互相覆盖</vt:lpwstr>
  </property>
  <property fmtid="{D5CDD505-2E9C-101B-9397-08002B2CF9AE}" pid="30" name="hmcheck_result_f3ea215a405d40af8ed7efb6c85db481_correctwords">
    <vt:lpwstr>["&lt;重复句子&gt;"]</vt:lpwstr>
  </property>
  <property fmtid="{D5CDD505-2E9C-101B-9397-08002B2CF9AE}" pid="31" name="hmcheck_result_f3ea215a405d40af8ed7efb6c85db481_level">
    <vt:i4>2</vt:i4>
  </property>
  <property fmtid="{D5CDD505-2E9C-101B-9397-08002B2CF9AE}" pid="32" name="hmcheck_result_f3ea215a405d40af8ed7efb6c85db481_type">
    <vt:i4>13</vt:i4>
  </property>
  <property fmtid="{D5CDD505-2E9C-101B-9397-08002B2CF9AE}" pid="33" name="hmcheck_result_f3ea215a405d40af8ed7efb6c85db481_modifiedtype">
    <vt:i4>1</vt:i4>
  </property>
  <property fmtid="{D5CDD505-2E9C-101B-9397-08002B2CF9AE}" pid="34" name="hmcheck_result_d3f0a6d9df6846e29332e1299752467f_errorword">
    <vt:lpwstr>购</vt:lpwstr>
  </property>
  <property fmtid="{D5CDD505-2E9C-101B-9397-08002B2CF9AE}" pid="35" name="hmcheck_result_d3f0a6d9df6846e29332e1299752467f_correctwords">
    <vt:lpwstr>["&lt;无建议&gt;"]</vt:lpwstr>
  </property>
  <property fmtid="{D5CDD505-2E9C-101B-9397-08002B2CF9AE}" pid="36" name="hmcheck_result_d3f0a6d9df6846e29332e1299752467f_level">
    <vt:i4>2</vt:i4>
  </property>
  <property fmtid="{D5CDD505-2E9C-101B-9397-08002B2CF9AE}" pid="37" name="hmcheck_result_d3f0a6d9df6846e29332e1299752467f_type">
    <vt:i4>0</vt:i4>
  </property>
  <property fmtid="{D5CDD505-2E9C-101B-9397-08002B2CF9AE}" pid="38" name="hmcheck_result_d3f0a6d9df6846e29332e1299752467f_modifiedtype">
    <vt:i4>1</vt:i4>
  </property>
  <property fmtid="{D5CDD505-2E9C-101B-9397-08002B2CF9AE}" pid="39" name="hmcheck_result_cfb3d4c3c82d421c89e0b0a0b9551c2e_errorword">
    <vt:lpwstr>购</vt:lpwstr>
  </property>
  <property fmtid="{D5CDD505-2E9C-101B-9397-08002B2CF9AE}" pid="40" name="hmcheck_result_cfb3d4c3c82d421c89e0b0a0b9551c2e_correctwords">
    <vt:lpwstr>["&lt;无建议&gt;"]</vt:lpwstr>
  </property>
  <property fmtid="{D5CDD505-2E9C-101B-9397-08002B2CF9AE}" pid="41" name="hmcheck_result_cfb3d4c3c82d421c89e0b0a0b9551c2e_level">
    <vt:i4>2</vt:i4>
  </property>
  <property fmtid="{D5CDD505-2E9C-101B-9397-08002B2CF9AE}" pid="42" name="hmcheck_result_cfb3d4c3c82d421c89e0b0a0b9551c2e_type">
    <vt:i4>0</vt:i4>
  </property>
  <property fmtid="{D5CDD505-2E9C-101B-9397-08002B2CF9AE}" pid="43" name="hmcheck_result_cfb3d4c3c82d421c89e0b0a0b9551c2e_modifiedtype">
    <vt:i4>1</vt:i4>
  </property>
  <property fmtid="{D5CDD505-2E9C-101B-9397-08002B2CF9AE}" pid="44" name="hmcheck_result_e64859240317438fbd2a9e7d8d6d2d88_errorword">
    <vt:lpwstr>购</vt:lpwstr>
  </property>
  <property fmtid="{D5CDD505-2E9C-101B-9397-08002B2CF9AE}" pid="45" name="hmcheck_result_e64859240317438fbd2a9e7d8d6d2d88_correctwords">
    <vt:lpwstr>["&lt;无建议&gt;"]</vt:lpwstr>
  </property>
  <property fmtid="{D5CDD505-2E9C-101B-9397-08002B2CF9AE}" pid="46" name="hmcheck_result_e64859240317438fbd2a9e7d8d6d2d88_level">
    <vt:i4>2</vt:i4>
  </property>
  <property fmtid="{D5CDD505-2E9C-101B-9397-08002B2CF9AE}" pid="47" name="hmcheck_result_e64859240317438fbd2a9e7d8d6d2d88_type">
    <vt:i4>0</vt:i4>
  </property>
  <property fmtid="{D5CDD505-2E9C-101B-9397-08002B2CF9AE}" pid="48" name="hmcheck_result_e64859240317438fbd2a9e7d8d6d2d88_modifiedtype">
    <vt:i4>1</vt:i4>
  </property>
  <property fmtid="{D5CDD505-2E9C-101B-9397-08002B2CF9AE}" pid="49" name="hmcheck_result_1eb2ef105e6048d39537ff1182b73117_errorword">
    <vt:lpwstr>本</vt:lpwstr>
  </property>
  <property fmtid="{D5CDD505-2E9C-101B-9397-08002B2CF9AE}" pid="50" name="hmcheck_result_1eb2ef105e6048d39537ff1182b73117_correctwords">
    <vt:lpwstr>["&lt;无建议&gt;"]</vt:lpwstr>
  </property>
  <property fmtid="{D5CDD505-2E9C-101B-9397-08002B2CF9AE}" pid="51" name="hmcheck_result_1eb2ef105e6048d39537ff1182b73117_level">
    <vt:i4>2</vt:i4>
  </property>
  <property fmtid="{D5CDD505-2E9C-101B-9397-08002B2CF9AE}" pid="52" name="hmcheck_result_1eb2ef105e6048d39537ff1182b73117_type">
    <vt:i4>0</vt:i4>
  </property>
  <property fmtid="{D5CDD505-2E9C-101B-9397-08002B2CF9AE}" pid="53" name="hmcheck_result_1eb2ef105e6048d39537ff1182b73117_modifiedtype">
    <vt:i4>1</vt:i4>
  </property>
  <property fmtid="{D5CDD505-2E9C-101B-9397-08002B2CF9AE}" pid="54" name="hmcheck_result_e40a899bb6a84f3aa3cdf2d0fb70eeeb_errorword">
    <vt:lpwstr>高</vt:lpwstr>
  </property>
  <property fmtid="{D5CDD505-2E9C-101B-9397-08002B2CF9AE}" pid="55" name="hmcheck_result_e40a899bb6a84f3aa3cdf2d0fb70eeeb_correctwords">
    <vt:lpwstr>["&lt;无建议&gt;"]</vt:lpwstr>
  </property>
  <property fmtid="{D5CDD505-2E9C-101B-9397-08002B2CF9AE}" pid="56" name="hmcheck_result_e40a899bb6a84f3aa3cdf2d0fb70eeeb_level">
    <vt:i4>2</vt:i4>
  </property>
  <property fmtid="{D5CDD505-2E9C-101B-9397-08002B2CF9AE}" pid="57" name="hmcheck_result_e40a899bb6a84f3aa3cdf2d0fb70eeeb_type">
    <vt:i4>0</vt:i4>
  </property>
  <property fmtid="{D5CDD505-2E9C-101B-9397-08002B2CF9AE}" pid="58" name="hmcheck_result_e40a899bb6a84f3aa3cdf2d0fb70eeeb_modifiedtype">
    <vt:i4>1</vt:i4>
  </property>
  <property fmtid="{D5CDD505-2E9C-101B-9397-08002B2CF9AE}" pid="59" name="hmcheck_result_9f50538bba1744909d33f09c9fe3c043_errorword">
    <vt:lpwstr>（普通钢筋混凝土用）</vt:lpwstr>
  </property>
  <property fmtid="{D5CDD505-2E9C-101B-9397-08002B2CF9AE}" pid="60" name="hmcheck_result_9f50538bba1744909d33f09c9fe3c043_correctwords">
    <vt:lpwstr>["&lt;重复句子&gt;"]</vt:lpwstr>
  </property>
  <property fmtid="{D5CDD505-2E9C-101B-9397-08002B2CF9AE}" pid="61" name="hmcheck_result_9f50538bba1744909d33f09c9fe3c043_level">
    <vt:i4>2</vt:i4>
  </property>
  <property fmtid="{D5CDD505-2E9C-101B-9397-08002B2CF9AE}" pid="62" name="hmcheck_result_9f50538bba1744909d33f09c9fe3c043_type">
    <vt:i4>13</vt:i4>
  </property>
  <property fmtid="{D5CDD505-2E9C-101B-9397-08002B2CF9AE}" pid="63" name="hmcheck_result_9f50538bba1744909d33f09c9fe3c043_modifiedtype">
    <vt:i4>1</vt:i4>
  </property>
  <property fmtid="{D5CDD505-2E9C-101B-9397-08002B2CF9AE}" pid="64" name="hmcheck_result_037f812579fd4221b1be827f9c8407d6_errorword">
    <vt:lpwstr>直条</vt:lpwstr>
  </property>
  <property fmtid="{D5CDD505-2E9C-101B-9397-08002B2CF9AE}" pid="65" name="hmcheck_result_037f812579fd4221b1be827f9c8407d6_correctwords">
    <vt:lpwstr>["枝条","纸条","二条","雪条","直管"]</vt:lpwstr>
  </property>
  <property fmtid="{D5CDD505-2E9C-101B-9397-08002B2CF9AE}" pid="66" name="hmcheck_result_037f812579fd4221b1be827f9c8407d6_level">
    <vt:i4>2</vt:i4>
  </property>
  <property fmtid="{D5CDD505-2E9C-101B-9397-08002B2CF9AE}" pid="67" name="hmcheck_result_037f812579fd4221b1be827f9c8407d6_type">
    <vt:i4>0</vt:i4>
  </property>
  <property fmtid="{D5CDD505-2E9C-101B-9397-08002B2CF9AE}" pid="68" name="hmcheck_result_037f812579fd4221b1be827f9c8407d6_modifiedtype">
    <vt:i4>1</vt:i4>
  </property>
  <property fmtid="{D5CDD505-2E9C-101B-9397-08002B2CF9AE}" pid="69" name="hmcheck_result_4d9cf887c977481d8c5121479d4ec17b_errorword">
    <vt:lpwstr>线</vt:lpwstr>
  </property>
  <property fmtid="{D5CDD505-2E9C-101B-9397-08002B2CF9AE}" pid="70" name="hmcheck_result_4d9cf887c977481d8c5121479d4ec17b_correctwords">
    <vt:lpwstr>["&lt;无建议&gt;"]</vt:lpwstr>
  </property>
  <property fmtid="{D5CDD505-2E9C-101B-9397-08002B2CF9AE}" pid="71" name="hmcheck_result_4d9cf887c977481d8c5121479d4ec17b_level">
    <vt:i4>2</vt:i4>
  </property>
  <property fmtid="{D5CDD505-2E9C-101B-9397-08002B2CF9AE}" pid="72" name="hmcheck_result_4d9cf887c977481d8c5121479d4ec17b_type">
    <vt:i4>0</vt:i4>
  </property>
  <property fmtid="{D5CDD505-2E9C-101B-9397-08002B2CF9AE}" pid="73" name="hmcheck_result_4d9cf887c977481d8c5121479d4ec17b_modifiedtype">
    <vt:i4>1</vt:i4>
  </property>
  <property fmtid="{D5CDD505-2E9C-101B-9397-08002B2CF9AE}" pid="74" name="hmcheck_result_5bac9e7f598d4b088d6f6aa1d88c1713_errorword">
    <vt:lpwstr>带</vt:lpwstr>
  </property>
  <property fmtid="{D5CDD505-2E9C-101B-9397-08002B2CF9AE}" pid="75" name="hmcheck_result_5bac9e7f598d4b088d6f6aa1d88c1713_correctwords">
    <vt:lpwstr>["&lt;无建议&gt;"]</vt:lpwstr>
  </property>
  <property fmtid="{D5CDD505-2E9C-101B-9397-08002B2CF9AE}" pid="76" name="hmcheck_result_5bac9e7f598d4b088d6f6aa1d88c1713_level">
    <vt:i4>2</vt:i4>
  </property>
  <property fmtid="{D5CDD505-2E9C-101B-9397-08002B2CF9AE}" pid="77" name="hmcheck_result_5bac9e7f598d4b088d6f6aa1d88c1713_type">
    <vt:i4>0</vt:i4>
  </property>
  <property fmtid="{D5CDD505-2E9C-101B-9397-08002B2CF9AE}" pid="78" name="hmcheck_result_5bac9e7f598d4b088d6f6aa1d88c1713_modifiedtype">
    <vt:i4>1</vt:i4>
  </property>
  <property fmtid="{D5CDD505-2E9C-101B-9397-08002B2CF9AE}" pid="79" name="hmcheck_result_a5d71fc7326d4396921ba3fee9a7d8e8_errorword">
    <vt:lpwstr>及</vt:lpwstr>
  </property>
  <property fmtid="{D5CDD505-2E9C-101B-9397-08002B2CF9AE}" pid="80" name="hmcheck_result_a5d71fc7326d4396921ba3fee9a7d8e8_correctwords">
    <vt:lpwstr>["&lt;无建议&gt;"]</vt:lpwstr>
  </property>
  <property fmtid="{D5CDD505-2E9C-101B-9397-08002B2CF9AE}" pid="81" name="hmcheck_result_a5d71fc7326d4396921ba3fee9a7d8e8_level">
    <vt:i4>2</vt:i4>
  </property>
  <property fmtid="{D5CDD505-2E9C-101B-9397-08002B2CF9AE}" pid="82" name="hmcheck_result_a5d71fc7326d4396921ba3fee9a7d8e8_type">
    <vt:i4>0</vt:i4>
  </property>
  <property fmtid="{D5CDD505-2E9C-101B-9397-08002B2CF9AE}" pid="83" name="hmcheck_result_a5d71fc7326d4396921ba3fee9a7d8e8_modifiedtype">
    <vt:i4>1</vt:i4>
  </property>
  <property fmtid="{D5CDD505-2E9C-101B-9397-08002B2CF9AE}" pid="84" name="hmcheck_result_c57539ec62be4375bf11d538f356bc7a_errorword">
    <vt:lpwstr>吨位应满足申请产品需要</vt:lpwstr>
  </property>
  <property fmtid="{D5CDD505-2E9C-101B-9397-08002B2CF9AE}" pid="85" name="hmcheck_result_c57539ec62be4375bf11d538f356bc7a_correctwords">
    <vt:lpwstr>["&lt;重复句子&gt;"]</vt:lpwstr>
  </property>
  <property fmtid="{D5CDD505-2E9C-101B-9397-08002B2CF9AE}" pid="86" name="hmcheck_result_c57539ec62be4375bf11d538f356bc7a_level">
    <vt:i4>2</vt:i4>
  </property>
  <property fmtid="{D5CDD505-2E9C-101B-9397-08002B2CF9AE}" pid="87" name="hmcheck_result_c57539ec62be4375bf11d538f356bc7a_type">
    <vt:i4>13</vt:i4>
  </property>
  <property fmtid="{D5CDD505-2E9C-101B-9397-08002B2CF9AE}" pid="88" name="hmcheck_result_c57539ec62be4375bf11d538f356bc7a_modifiedtype">
    <vt:i4>1</vt:i4>
  </property>
  <property fmtid="{D5CDD505-2E9C-101B-9397-08002B2CF9AE}" pid="89" name="hmcheck_result_46c8ea0c049d4d998d8d4b8a98212272_errorword">
    <vt:lpwstr>可与上述设备名称不同</vt:lpwstr>
  </property>
  <property fmtid="{D5CDD505-2E9C-101B-9397-08002B2CF9AE}" pid="90" name="hmcheck_result_46c8ea0c049d4d998d8d4b8a98212272_correctwords">
    <vt:lpwstr>["&lt;重复句子&gt;"]</vt:lpwstr>
  </property>
  <property fmtid="{D5CDD505-2E9C-101B-9397-08002B2CF9AE}" pid="91" name="hmcheck_result_46c8ea0c049d4d998d8d4b8a98212272_level">
    <vt:i4>2</vt:i4>
  </property>
  <property fmtid="{D5CDD505-2E9C-101B-9397-08002B2CF9AE}" pid="92" name="hmcheck_result_46c8ea0c049d4d998d8d4b8a98212272_type">
    <vt:i4>13</vt:i4>
  </property>
  <property fmtid="{D5CDD505-2E9C-101B-9397-08002B2CF9AE}" pid="93" name="hmcheck_result_46c8ea0c049d4d998d8d4b8a98212272_modifiedtype">
    <vt:i4>1</vt:i4>
  </property>
  <property fmtid="{D5CDD505-2E9C-101B-9397-08002B2CF9AE}" pid="94" name="hmcheck_result_769980cd4fb44acdb966c1ab3a6197c8_errorword">
    <vt:lpwstr>免</vt:lpwstr>
  </property>
  <property fmtid="{D5CDD505-2E9C-101B-9397-08002B2CF9AE}" pid="95" name="hmcheck_result_769980cd4fb44acdb966c1ab3a6197c8_correctwords">
    <vt:lpwstr>["&lt;无建议&gt;"]</vt:lpwstr>
  </property>
  <property fmtid="{D5CDD505-2E9C-101B-9397-08002B2CF9AE}" pid="96" name="hmcheck_result_769980cd4fb44acdb966c1ab3a6197c8_level">
    <vt:i4>2</vt:i4>
  </property>
  <property fmtid="{D5CDD505-2E9C-101B-9397-08002B2CF9AE}" pid="97" name="hmcheck_result_769980cd4fb44acdb966c1ab3a6197c8_type">
    <vt:i4>0</vt:i4>
  </property>
  <property fmtid="{D5CDD505-2E9C-101B-9397-08002B2CF9AE}" pid="98" name="hmcheck_result_769980cd4fb44acdb966c1ab3a6197c8_modifiedtype">
    <vt:i4>1</vt:i4>
  </property>
  <property fmtid="{D5CDD505-2E9C-101B-9397-08002B2CF9AE}" pid="99" name="hmcheck_result_6e861629ee934ceca2a53ea2794a517a_errorword">
    <vt:lpwstr>岗</vt:lpwstr>
  </property>
  <property fmtid="{D5CDD505-2E9C-101B-9397-08002B2CF9AE}" pid="100" name="hmcheck_result_6e861629ee934ceca2a53ea2794a517a_correctwords">
    <vt:lpwstr>["&lt;无建议&gt;"]</vt:lpwstr>
  </property>
  <property fmtid="{D5CDD505-2E9C-101B-9397-08002B2CF9AE}" pid="101" name="hmcheck_result_6e861629ee934ceca2a53ea2794a517a_level">
    <vt:i4>2</vt:i4>
  </property>
  <property fmtid="{D5CDD505-2E9C-101B-9397-08002B2CF9AE}" pid="102" name="hmcheck_result_6e861629ee934ceca2a53ea2794a517a_type">
    <vt:i4>0</vt:i4>
  </property>
  <property fmtid="{D5CDD505-2E9C-101B-9397-08002B2CF9AE}" pid="103" name="hmcheck_result_6e861629ee934ceca2a53ea2794a517a_modifiedtype">
    <vt:i4>1</vt:i4>
  </property>
  <property fmtid="{D5CDD505-2E9C-101B-9397-08002B2CF9AE}" pid="104" name="hmcheck_result_7a812bb1c7c14211bf6396e728cf66de_errorword">
    <vt:lpwstr>冷轧带肋钢筋（普通钢筋混凝土用）</vt:lpwstr>
  </property>
  <property fmtid="{D5CDD505-2E9C-101B-9397-08002B2CF9AE}" pid="105" name="hmcheck_result_7a812bb1c7c14211bf6396e728cf66de_correctwords">
    <vt:lpwstr>["&lt;重复句子&gt;"]</vt:lpwstr>
  </property>
  <property fmtid="{D5CDD505-2E9C-101B-9397-08002B2CF9AE}" pid="106" name="hmcheck_result_7a812bb1c7c14211bf6396e728cf66de_level">
    <vt:i4>2</vt:i4>
  </property>
  <property fmtid="{D5CDD505-2E9C-101B-9397-08002B2CF9AE}" pid="107" name="hmcheck_result_7a812bb1c7c14211bf6396e728cf66de_type">
    <vt:i4>13</vt:i4>
  </property>
  <property fmtid="{D5CDD505-2E9C-101B-9397-08002B2CF9AE}" pid="108" name="hmcheck_result_7a812bb1c7c14211bf6396e728cf66de_modifiedtype">
    <vt:i4>1</vt:i4>
  </property>
  <property fmtid="{D5CDD505-2E9C-101B-9397-08002B2CF9AE}" pid="109" name="hmcheck_result_09f3a4f1ebee43ac9e969a7797e6d394_errorword">
    <vt:lpwstr>冷轧带肋钢筋（普通钢筋混凝土用）</vt:lpwstr>
  </property>
  <property fmtid="{D5CDD505-2E9C-101B-9397-08002B2CF9AE}" pid="110" name="hmcheck_result_09f3a4f1ebee43ac9e969a7797e6d394_correctwords">
    <vt:lpwstr>["&lt;重复句子&gt;"]</vt:lpwstr>
  </property>
  <property fmtid="{D5CDD505-2E9C-101B-9397-08002B2CF9AE}" pid="111" name="hmcheck_result_09f3a4f1ebee43ac9e969a7797e6d394_level">
    <vt:i4>2</vt:i4>
  </property>
  <property fmtid="{D5CDD505-2E9C-101B-9397-08002B2CF9AE}" pid="112" name="hmcheck_result_09f3a4f1ebee43ac9e969a7797e6d394_type">
    <vt:i4>13</vt:i4>
  </property>
  <property fmtid="{D5CDD505-2E9C-101B-9397-08002B2CF9AE}" pid="113" name="hmcheck_result_09f3a4f1ebee43ac9e969a7797e6d394_modifiedtype">
    <vt:i4>1</vt:i4>
  </property>
  <property fmtid="{D5CDD505-2E9C-101B-9397-08002B2CF9AE}" pid="114" name="hmcheck_result_3f9243958d2d4532900c47c52db6ef89_errorword">
    <vt:lpwstr>含</vt:lpwstr>
  </property>
  <property fmtid="{D5CDD505-2E9C-101B-9397-08002B2CF9AE}" pid="115" name="hmcheck_result_3f9243958d2d4532900c47c52db6ef89_correctwords">
    <vt:lpwstr>["&lt;无建议&gt;"]</vt:lpwstr>
  </property>
  <property fmtid="{D5CDD505-2E9C-101B-9397-08002B2CF9AE}" pid="116" name="hmcheck_result_3f9243958d2d4532900c47c52db6ef89_level">
    <vt:i4>2</vt:i4>
  </property>
  <property fmtid="{D5CDD505-2E9C-101B-9397-08002B2CF9AE}" pid="117" name="hmcheck_result_3f9243958d2d4532900c47c52db6ef89_type">
    <vt:i4>0</vt:i4>
  </property>
  <property fmtid="{D5CDD505-2E9C-101B-9397-08002B2CF9AE}" pid="118" name="hmcheck_result_3f9243958d2d4532900c47c52db6ef89_modifiedtype">
    <vt:i4>1</vt:i4>
  </property>
  <property fmtid="{D5CDD505-2E9C-101B-9397-08002B2CF9AE}" pid="119" name="hmcheck_result_6b30f6a504b84735a8730e2eaabf505c_errorword">
    <vt:lpwstr>冷轧带肋钢筋（普通钢筋混凝土用）</vt:lpwstr>
  </property>
  <property fmtid="{D5CDD505-2E9C-101B-9397-08002B2CF9AE}" pid="120" name="hmcheck_result_6b30f6a504b84735a8730e2eaabf505c_correctwords">
    <vt:lpwstr>["&lt;重复句子&gt;"]</vt:lpwstr>
  </property>
  <property fmtid="{D5CDD505-2E9C-101B-9397-08002B2CF9AE}" pid="121" name="hmcheck_result_6b30f6a504b84735a8730e2eaabf505c_level">
    <vt:i4>2</vt:i4>
  </property>
  <property fmtid="{D5CDD505-2E9C-101B-9397-08002B2CF9AE}" pid="122" name="hmcheck_result_6b30f6a504b84735a8730e2eaabf505c_type">
    <vt:i4>13</vt:i4>
  </property>
  <property fmtid="{D5CDD505-2E9C-101B-9397-08002B2CF9AE}" pid="123" name="hmcheck_result_6b30f6a504b84735a8730e2eaabf505c_modifiedtype">
    <vt:i4>1</vt:i4>
  </property>
  <property fmtid="{D5CDD505-2E9C-101B-9397-08002B2CF9AE}" pid="124" name="hmcheck_result_ed5700f5dc4d45bfb678613f10484010_errorword">
    <vt:lpwstr>CRB550</vt:lpwstr>
  </property>
  <property fmtid="{D5CDD505-2E9C-101B-9397-08002B2CF9AE}" pid="125" name="hmcheck_result_ed5700f5dc4d45bfb678613f10484010_correctwords">
    <vt:lpwstr>["&lt;重复句子&gt;"]</vt:lpwstr>
  </property>
  <property fmtid="{D5CDD505-2E9C-101B-9397-08002B2CF9AE}" pid="126" name="hmcheck_result_ed5700f5dc4d45bfb678613f10484010_level">
    <vt:i4>2</vt:i4>
  </property>
  <property fmtid="{D5CDD505-2E9C-101B-9397-08002B2CF9AE}" pid="127" name="hmcheck_result_ed5700f5dc4d45bfb678613f10484010_type">
    <vt:i4>13</vt:i4>
  </property>
  <property fmtid="{D5CDD505-2E9C-101B-9397-08002B2CF9AE}" pid="128" name="hmcheck_result_ed5700f5dc4d45bfb678613f10484010_modifiedtype">
    <vt:i4>1</vt:i4>
  </property>
  <property fmtid="{D5CDD505-2E9C-101B-9397-08002B2CF9AE}" pid="129" name="hmcheck_result_c74ce69ec0304c869ce6b34e3d526888_errorword">
    <vt:lpwstr>4mm～12mm</vt:lpwstr>
  </property>
  <property fmtid="{D5CDD505-2E9C-101B-9397-08002B2CF9AE}" pid="130" name="hmcheck_result_c74ce69ec0304c869ce6b34e3d526888_correctwords">
    <vt:lpwstr>["&lt;重复句子&gt;"]</vt:lpwstr>
  </property>
  <property fmtid="{D5CDD505-2E9C-101B-9397-08002B2CF9AE}" pid="131" name="hmcheck_result_c74ce69ec0304c869ce6b34e3d526888_level">
    <vt:i4>2</vt:i4>
  </property>
  <property fmtid="{D5CDD505-2E9C-101B-9397-08002B2CF9AE}" pid="132" name="hmcheck_result_c74ce69ec0304c869ce6b34e3d526888_type">
    <vt:i4>13</vt:i4>
  </property>
  <property fmtid="{D5CDD505-2E9C-101B-9397-08002B2CF9AE}" pid="133" name="hmcheck_result_c74ce69ec0304c869ce6b34e3d526888_modifiedtype">
    <vt:i4>1</vt:i4>
  </property>
  <property fmtid="{D5CDD505-2E9C-101B-9397-08002B2CF9AE}" pid="134" name="hmcheck_result_4bf1e12ac54546878a6742d91716f4bc_errorword">
    <vt:lpwstr>CRB600H</vt:lpwstr>
  </property>
  <property fmtid="{D5CDD505-2E9C-101B-9397-08002B2CF9AE}" pid="135" name="hmcheck_result_4bf1e12ac54546878a6742d91716f4bc_correctwords">
    <vt:lpwstr>["&lt;重复句子&gt;"]</vt:lpwstr>
  </property>
  <property fmtid="{D5CDD505-2E9C-101B-9397-08002B2CF9AE}" pid="136" name="hmcheck_result_4bf1e12ac54546878a6742d91716f4bc_level">
    <vt:i4>2</vt:i4>
  </property>
  <property fmtid="{D5CDD505-2E9C-101B-9397-08002B2CF9AE}" pid="137" name="hmcheck_result_4bf1e12ac54546878a6742d91716f4bc_type">
    <vt:i4>13</vt:i4>
  </property>
  <property fmtid="{D5CDD505-2E9C-101B-9397-08002B2CF9AE}" pid="138" name="hmcheck_result_4bf1e12ac54546878a6742d91716f4bc_modifiedtype">
    <vt:i4>1</vt:i4>
  </property>
  <property fmtid="{D5CDD505-2E9C-101B-9397-08002B2CF9AE}" pid="139" name="hmcheck_result_45c717034bc6455abdc664470b03afd0_errorword">
    <vt:lpwstr>4mm～16mm</vt:lpwstr>
  </property>
  <property fmtid="{D5CDD505-2E9C-101B-9397-08002B2CF9AE}" pid="140" name="hmcheck_result_45c717034bc6455abdc664470b03afd0_correctwords">
    <vt:lpwstr>["&lt;重复句子&gt;"]</vt:lpwstr>
  </property>
  <property fmtid="{D5CDD505-2E9C-101B-9397-08002B2CF9AE}" pid="141" name="hmcheck_result_45c717034bc6455abdc664470b03afd0_level">
    <vt:i4>2</vt:i4>
  </property>
  <property fmtid="{D5CDD505-2E9C-101B-9397-08002B2CF9AE}" pid="142" name="hmcheck_result_45c717034bc6455abdc664470b03afd0_type">
    <vt:i4>13</vt:i4>
  </property>
  <property fmtid="{D5CDD505-2E9C-101B-9397-08002B2CF9AE}" pid="143" name="hmcheck_result_45c717034bc6455abdc664470b03afd0_modifiedtype">
    <vt:i4>1</vt:i4>
  </property>
  <property fmtid="{D5CDD505-2E9C-101B-9397-08002B2CF9AE}" pid="144" name="hmcheck_result_6862fae17d0a4cddbb2e947de8969999_errorword">
    <vt:lpwstr>冷轧生产线</vt:lpwstr>
  </property>
  <property fmtid="{D5CDD505-2E9C-101B-9397-08002B2CF9AE}" pid="145" name="hmcheck_result_6862fae17d0a4cddbb2e947de8969999_correctwords">
    <vt:lpwstr>["&lt;重复句子&gt;"]</vt:lpwstr>
  </property>
  <property fmtid="{D5CDD505-2E9C-101B-9397-08002B2CF9AE}" pid="146" name="hmcheck_result_6862fae17d0a4cddbb2e947de8969999_level">
    <vt:i4>2</vt:i4>
  </property>
  <property fmtid="{D5CDD505-2E9C-101B-9397-08002B2CF9AE}" pid="147" name="hmcheck_result_6862fae17d0a4cddbb2e947de8969999_type">
    <vt:i4>13</vt:i4>
  </property>
  <property fmtid="{D5CDD505-2E9C-101B-9397-08002B2CF9AE}" pid="148" name="hmcheck_result_6862fae17d0a4cddbb2e947de8969999_modifiedtype">
    <vt:i4>1</vt:i4>
  </property>
  <property fmtid="{D5CDD505-2E9C-101B-9397-08002B2CF9AE}" pid="149" name="hmcheck_result_3d9c300282a24b2ea7c414281103ffa6_errorword">
    <vt:lpwstr>牌坊式轧机生产线1条（含热处理设备）</vt:lpwstr>
  </property>
  <property fmtid="{D5CDD505-2E9C-101B-9397-08002B2CF9AE}" pid="150" name="hmcheck_result_3d9c300282a24b2ea7c414281103ffa6_correctwords">
    <vt:lpwstr>["&lt;重复句子&gt;"]</vt:lpwstr>
  </property>
  <property fmtid="{D5CDD505-2E9C-101B-9397-08002B2CF9AE}" pid="151" name="hmcheck_result_3d9c300282a24b2ea7c414281103ffa6_level">
    <vt:i4>2</vt:i4>
  </property>
  <property fmtid="{D5CDD505-2E9C-101B-9397-08002B2CF9AE}" pid="152" name="hmcheck_result_3d9c300282a24b2ea7c414281103ffa6_type">
    <vt:i4>13</vt:i4>
  </property>
  <property fmtid="{D5CDD505-2E9C-101B-9397-08002B2CF9AE}" pid="153" name="hmcheck_result_3d9c300282a24b2ea7c414281103ffa6_modifiedtype">
    <vt:i4>1</vt:i4>
  </property>
  <property fmtid="{D5CDD505-2E9C-101B-9397-08002B2CF9AE}" pid="154" name="hmcheck_result_f1e5c24ebd20489abcae201a05d92eb6_errorword">
    <vt:lpwstr>短应力轧机生产线1条</vt:lpwstr>
  </property>
  <property fmtid="{D5CDD505-2E9C-101B-9397-08002B2CF9AE}" pid="155" name="hmcheck_result_f1e5c24ebd20489abcae201a05d92eb6_correctwords">
    <vt:lpwstr>["&lt;重复句子&gt;"]</vt:lpwstr>
  </property>
  <property fmtid="{D5CDD505-2E9C-101B-9397-08002B2CF9AE}" pid="156" name="hmcheck_result_f1e5c24ebd20489abcae201a05d92eb6_level">
    <vt:i4>2</vt:i4>
  </property>
  <property fmtid="{D5CDD505-2E9C-101B-9397-08002B2CF9AE}" pid="157" name="hmcheck_result_f1e5c24ebd20489abcae201a05d92eb6_type">
    <vt:i4>13</vt:i4>
  </property>
  <property fmtid="{D5CDD505-2E9C-101B-9397-08002B2CF9AE}" pid="158" name="hmcheck_result_f1e5c24ebd20489abcae201a05d92eb6_modifiedtype">
    <vt:i4>1</vt:i4>
  </property>
  <property fmtid="{D5CDD505-2E9C-101B-9397-08002B2CF9AE}" pid="159" name="hmcheck_result_96b0b4eea8e34533848a8ec68f781fb5_errorword">
    <vt:lpwstr>地    址</vt:lpwstr>
  </property>
  <property fmtid="{D5CDD505-2E9C-101B-9397-08002B2CF9AE}" pid="160" name="hmcheck_result_96b0b4eea8e34533848a8ec68f781fb5_correctwords">
    <vt:lpwstr>["&lt;重复句子&gt;"]</vt:lpwstr>
  </property>
  <property fmtid="{D5CDD505-2E9C-101B-9397-08002B2CF9AE}" pid="161" name="hmcheck_result_96b0b4eea8e34533848a8ec68f781fb5_level">
    <vt:i4>2</vt:i4>
  </property>
  <property fmtid="{D5CDD505-2E9C-101B-9397-08002B2CF9AE}" pid="162" name="hmcheck_result_96b0b4eea8e34533848a8ec68f781fb5_type">
    <vt:i4>13</vt:i4>
  </property>
  <property fmtid="{D5CDD505-2E9C-101B-9397-08002B2CF9AE}" pid="163" name="hmcheck_result_96b0b4eea8e34533848a8ec68f781fb5_modifiedtype">
    <vt:i4>1</vt:i4>
  </property>
  <property fmtid="{D5CDD505-2E9C-101B-9397-08002B2CF9AE}" pid="164" name="hmcheck_result_b1a0a7b85ccd4d1796b53173ae25161b_errorword">
    <vt:lpwstr>010-82227352</vt:lpwstr>
  </property>
  <property fmtid="{D5CDD505-2E9C-101B-9397-08002B2CF9AE}" pid="165" name="hmcheck_result_b1a0a7b85ccd4d1796b53173ae25161b_correctwords">
    <vt:lpwstr>["&lt;重复句子&gt;"]</vt:lpwstr>
  </property>
  <property fmtid="{D5CDD505-2E9C-101B-9397-08002B2CF9AE}" pid="166" name="hmcheck_result_b1a0a7b85ccd4d1796b53173ae25161b_level">
    <vt:i4>2</vt:i4>
  </property>
  <property fmtid="{D5CDD505-2E9C-101B-9397-08002B2CF9AE}" pid="167" name="hmcheck_result_b1a0a7b85ccd4d1796b53173ae25161b_type">
    <vt:i4>13</vt:i4>
  </property>
  <property fmtid="{D5CDD505-2E9C-101B-9397-08002B2CF9AE}" pid="168" name="hmcheck_result_b1a0a7b85ccd4d1796b53173ae25161b_modifiedtype">
    <vt:i4>1</vt:i4>
  </property>
  <property fmtid="{D5CDD505-2E9C-101B-9397-08002B2CF9AE}" pid="169" name="hmcheck_result_d572d87be1d44f0a8db44ed2836f687a_errorword">
    <vt:lpwstr>联 系 人</vt:lpwstr>
  </property>
  <property fmtid="{D5CDD505-2E9C-101B-9397-08002B2CF9AE}" pid="170" name="hmcheck_result_d572d87be1d44f0a8db44ed2836f687a_correctwords">
    <vt:lpwstr>["&lt;重复句子&gt;"]</vt:lpwstr>
  </property>
  <property fmtid="{D5CDD505-2E9C-101B-9397-08002B2CF9AE}" pid="171" name="hmcheck_result_d572d87be1d44f0a8db44ed2836f687a_level">
    <vt:i4>2</vt:i4>
  </property>
  <property fmtid="{D5CDD505-2E9C-101B-9397-08002B2CF9AE}" pid="172" name="hmcheck_result_d572d87be1d44f0a8db44ed2836f687a_type">
    <vt:i4>13</vt:i4>
  </property>
  <property fmtid="{D5CDD505-2E9C-101B-9397-08002B2CF9AE}" pid="173" name="hmcheck_result_d572d87be1d44f0a8db44ed2836f687a_modifiedtype">
    <vt:i4>1</vt:i4>
  </property>
  <property fmtid="{D5CDD505-2E9C-101B-9397-08002B2CF9AE}" pid="174" name="hmcheck_result_390b9a54859b44d7845d6ebe979d9037_errorword">
    <vt:lpwstr>邓</vt:lpwstr>
  </property>
  <property fmtid="{D5CDD505-2E9C-101B-9397-08002B2CF9AE}" pid="175" name="hmcheck_result_390b9a54859b44d7845d6ebe979d9037_correctwords">
    <vt:lpwstr>["&lt;无建议&gt;"]</vt:lpwstr>
  </property>
  <property fmtid="{D5CDD505-2E9C-101B-9397-08002B2CF9AE}" pid="176" name="hmcheck_result_390b9a54859b44d7845d6ebe979d9037_level">
    <vt:i4>2</vt:i4>
  </property>
  <property fmtid="{D5CDD505-2E9C-101B-9397-08002B2CF9AE}" pid="177" name="hmcheck_result_390b9a54859b44d7845d6ebe979d9037_type">
    <vt:i4>0</vt:i4>
  </property>
  <property fmtid="{D5CDD505-2E9C-101B-9397-08002B2CF9AE}" pid="178" name="hmcheck_result_390b9a54859b44d7845d6ebe979d9037_modifiedtype">
    <vt:i4>1</vt:i4>
  </property>
  <property fmtid="{D5CDD505-2E9C-101B-9397-08002B2CF9AE}" pid="179" name="hmcheck_result_acffe5703a4a457e9f729b07dd652fde_errorword">
    <vt:lpwstr>冷轧带肋钢筋（预应力混凝土用）</vt:lpwstr>
  </property>
  <property fmtid="{D5CDD505-2E9C-101B-9397-08002B2CF9AE}" pid="180" name="hmcheck_result_acffe5703a4a457e9f729b07dd652fde_correctwords">
    <vt:lpwstr>["&lt;重复句子&gt;"]</vt:lpwstr>
  </property>
  <property fmtid="{D5CDD505-2E9C-101B-9397-08002B2CF9AE}" pid="181" name="hmcheck_result_acffe5703a4a457e9f729b07dd652fde_level">
    <vt:i4>2</vt:i4>
  </property>
  <property fmtid="{D5CDD505-2E9C-101B-9397-08002B2CF9AE}" pid="182" name="hmcheck_result_acffe5703a4a457e9f729b07dd652fde_type">
    <vt:i4>13</vt:i4>
  </property>
  <property fmtid="{D5CDD505-2E9C-101B-9397-08002B2CF9AE}" pid="183" name="hmcheck_result_acffe5703a4a457e9f729b07dd652fde_modifiedtype">
    <vt:i4>1</vt:i4>
  </property>
  <property fmtid="{D5CDD505-2E9C-101B-9397-08002B2CF9AE}" pid="184" name="hmcheck_result_fc9805037256421e96b8d9c17f979cfb_errorword">
    <vt:lpwstr>应力松弛试验</vt:lpwstr>
  </property>
  <property fmtid="{D5CDD505-2E9C-101B-9397-08002B2CF9AE}" pid="185" name="hmcheck_result_fc9805037256421e96b8d9c17f979cfb_correctwords">
    <vt:lpwstr>["&lt;重复句子&gt;"]</vt:lpwstr>
  </property>
  <property fmtid="{D5CDD505-2E9C-101B-9397-08002B2CF9AE}" pid="186" name="hmcheck_result_fc9805037256421e96b8d9c17f979cfb_level">
    <vt:i4>2</vt:i4>
  </property>
  <property fmtid="{D5CDD505-2E9C-101B-9397-08002B2CF9AE}" pid="187" name="hmcheck_result_fc9805037256421e96b8d9c17f979cfb_type">
    <vt:i4>13</vt:i4>
  </property>
  <property fmtid="{D5CDD505-2E9C-101B-9397-08002B2CF9AE}" pid="188" name="hmcheck_result_fc9805037256421e96b8d9c17f979cfb_modifiedtype">
    <vt:i4>1</vt:i4>
  </property>
  <property fmtid="{D5CDD505-2E9C-101B-9397-08002B2CF9AE}" pid="189" name="hmcheck_result_acf58f3e4be0443c93f66e7fd1318bcc_errorword">
    <vt:lpwstr>标准一经修订</vt:lpwstr>
  </property>
  <property fmtid="{D5CDD505-2E9C-101B-9397-08002B2CF9AE}" pid="190" name="hmcheck_result_acf58f3e4be0443c93f66e7fd1318bcc_correctwords">
    <vt:lpwstr>["&lt;重复句子&gt;"]</vt:lpwstr>
  </property>
  <property fmtid="{D5CDD505-2E9C-101B-9397-08002B2CF9AE}" pid="191" name="hmcheck_result_acf58f3e4be0443c93f66e7fd1318bcc_level">
    <vt:i4>2</vt:i4>
  </property>
  <property fmtid="{D5CDD505-2E9C-101B-9397-08002B2CF9AE}" pid="192" name="hmcheck_result_acf58f3e4be0443c93f66e7fd1318bcc_type">
    <vt:i4>13</vt:i4>
  </property>
  <property fmtid="{D5CDD505-2E9C-101B-9397-08002B2CF9AE}" pid="193" name="hmcheck_result_acf58f3e4be0443c93f66e7fd1318bcc_modifiedtype">
    <vt:i4>1</vt:i4>
  </property>
  <property fmtid="{D5CDD505-2E9C-101B-9397-08002B2CF9AE}" pid="194" name="hmcheck_result_62cd464951d541bd8f2c4dfa78ca82a9_errorword">
    <vt:lpwstr>自</vt:lpwstr>
  </property>
  <property fmtid="{D5CDD505-2E9C-101B-9397-08002B2CF9AE}" pid="195" name="hmcheck_result_62cd464951d541bd8f2c4dfa78ca82a9_correctwords">
    <vt:lpwstr>["&lt;无建议&gt;"]</vt:lpwstr>
  </property>
  <property fmtid="{D5CDD505-2E9C-101B-9397-08002B2CF9AE}" pid="196" name="hmcheck_result_62cd464951d541bd8f2c4dfa78ca82a9_level">
    <vt:i4>2</vt:i4>
  </property>
  <property fmtid="{D5CDD505-2E9C-101B-9397-08002B2CF9AE}" pid="197" name="hmcheck_result_62cd464951d541bd8f2c4dfa78ca82a9_type">
    <vt:i4>0</vt:i4>
  </property>
  <property fmtid="{D5CDD505-2E9C-101B-9397-08002B2CF9AE}" pid="198" name="hmcheck_result_62cd464951d541bd8f2c4dfa78ca82a9_modifiedtype">
    <vt:i4>1</vt:i4>
  </property>
  <property fmtid="{D5CDD505-2E9C-101B-9397-08002B2CF9AE}" pid="199" name="hmcheck_result_9e6c637e4c8a4a1ea6ce4d6f9a78d10d_errorword">
    <vt:lpwstr>年     月    日</vt:lpwstr>
  </property>
  <property fmtid="{D5CDD505-2E9C-101B-9397-08002B2CF9AE}" pid="200" name="hmcheck_result_9e6c637e4c8a4a1ea6ce4d6f9a78d10d_correctwords">
    <vt:lpwstr>["&lt;重复句子&gt;"]</vt:lpwstr>
  </property>
  <property fmtid="{D5CDD505-2E9C-101B-9397-08002B2CF9AE}" pid="201" name="hmcheck_result_9e6c637e4c8a4a1ea6ce4d6f9a78d10d_level">
    <vt:i4>2</vt:i4>
  </property>
  <property fmtid="{D5CDD505-2E9C-101B-9397-08002B2CF9AE}" pid="202" name="hmcheck_result_9e6c637e4c8a4a1ea6ce4d6f9a78d10d_type">
    <vt:i4>13</vt:i4>
  </property>
  <property fmtid="{D5CDD505-2E9C-101B-9397-08002B2CF9AE}" pid="203" name="hmcheck_result_9e6c637e4c8a4a1ea6ce4d6f9a78d10d_modifiedtype">
    <vt:i4>1</vt:i4>
  </property>
  <property fmtid="{D5CDD505-2E9C-101B-9397-08002B2CF9AE}" pid="204" name="hmcheck_result_6d6553e0eaa546bb90b833c6f3a3bf6d_errorword">
    <vt:lpwstr>企业多场点的</vt:lpwstr>
  </property>
  <property fmtid="{D5CDD505-2E9C-101B-9397-08002B2CF9AE}" pid="205" name="hmcheck_result_6d6553e0eaa546bb90b833c6f3a3bf6d_correctwords">
    <vt:lpwstr>["&lt;重复句子&gt;"]</vt:lpwstr>
  </property>
  <property fmtid="{D5CDD505-2E9C-101B-9397-08002B2CF9AE}" pid="206" name="hmcheck_result_6d6553e0eaa546bb90b833c6f3a3bf6d_level">
    <vt:i4>2</vt:i4>
  </property>
  <property fmtid="{D5CDD505-2E9C-101B-9397-08002B2CF9AE}" pid="207" name="hmcheck_result_6d6553e0eaa546bb90b833c6f3a3bf6d_type">
    <vt:i4>13</vt:i4>
  </property>
  <property fmtid="{D5CDD505-2E9C-101B-9397-08002B2CF9AE}" pid="208" name="hmcheck_result_6d6553e0eaa546bb90b833c6f3a3bf6d_modifiedtype">
    <vt:i4>1</vt:i4>
  </property>
  <property fmtid="{D5CDD505-2E9C-101B-9397-08002B2CF9AE}" pid="209" name="hmcheck_result_154322d3db084c7a995a0d86978d56c6_errorword">
    <vt:lpwstr>企业多场点的</vt:lpwstr>
  </property>
  <property fmtid="{D5CDD505-2E9C-101B-9397-08002B2CF9AE}" pid="210" name="hmcheck_result_154322d3db084c7a995a0d86978d56c6_correctwords">
    <vt:lpwstr>["&lt;重复句子&gt;"]</vt:lpwstr>
  </property>
  <property fmtid="{D5CDD505-2E9C-101B-9397-08002B2CF9AE}" pid="211" name="hmcheck_result_154322d3db084c7a995a0d86978d56c6_level">
    <vt:i4>2</vt:i4>
  </property>
  <property fmtid="{D5CDD505-2E9C-101B-9397-08002B2CF9AE}" pid="212" name="hmcheck_result_154322d3db084c7a995a0d86978d56c6_type">
    <vt:i4>13</vt:i4>
  </property>
  <property fmtid="{D5CDD505-2E9C-101B-9397-08002B2CF9AE}" pid="213" name="hmcheck_result_154322d3db084c7a995a0d86978d56c6_modifiedtype">
    <vt:i4>1</vt:i4>
  </property>
  <property fmtid="{D5CDD505-2E9C-101B-9397-08002B2CF9AE}" pid="214" name="hmcheck_result_79adb17d2cf649e6af99e7f6b6f472d5_errorword">
    <vt:lpwstr>应按照场点分别填写</vt:lpwstr>
  </property>
  <property fmtid="{D5CDD505-2E9C-101B-9397-08002B2CF9AE}" pid="215" name="hmcheck_result_79adb17d2cf649e6af99e7f6b6f472d5_correctwords">
    <vt:lpwstr>["&lt;重复句子&gt;"]</vt:lpwstr>
  </property>
  <property fmtid="{D5CDD505-2E9C-101B-9397-08002B2CF9AE}" pid="216" name="hmcheck_result_79adb17d2cf649e6af99e7f6b6f472d5_level">
    <vt:i4>2</vt:i4>
  </property>
  <property fmtid="{D5CDD505-2E9C-101B-9397-08002B2CF9AE}" pid="217" name="hmcheck_result_79adb17d2cf649e6af99e7f6b6f472d5_type">
    <vt:i4>13</vt:i4>
  </property>
  <property fmtid="{D5CDD505-2E9C-101B-9397-08002B2CF9AE}" pid="218" name="hmcheck_result_79adb17d2cf649e6af99e7f6b6f472d5_modifiedtype">
    <vt:i4>1</vt:i4>
  </property>
  <property fmtid="{D5CDD505-2E9C-101B-9397-08002B2CF9AE}" pid="219" name="hmcheck_result_339ef7c1324549cbac0baa47a283bd80_errorword">
    <vt:lpwstr>企业多场点的</vt:lpwstr>
  </property>
  <property fmtid="{D5CDD505-2E9C-101B-9397-08002B2CF9AE}" pid="220" name="hmcheck_result_339ef7c1324549cbac0baa47a283bd80_correctwords">
    <vt:lpwstr>["&lt;重复句子&gt;"]</vt:lpwstr>
  </property>
  <property fmtid="{D5CDD505-2E9C-101B-9397-08002B2CF9AE}" pid="221" name="hmcheck_result_339ef7c1324549cbac0baa47a283bd80_level">
    <vt:i4>2</vt:i4>
  </property>
  <property fmtid="{D5CDD505-2E9C-101B-9397-08002B2CF9AE}" pid="222" name="hmcheck_result_339ef7c1324549cbac0baa47a283bd80_type">
    <vt:i4>13</vt:i4>
  </property>
  <property fmtid="{D5CDD505-2E9C-101B-9397-08002B2CF9AE}" pid="223" name="hmcheck_result_339ef7c1324549cbac0baa47a283bd80_modifiedtype">
    <vt:i4>1</vt:i4>
  </property>
  <property fmtid="{D5CDD505-2E9C-101B-9397-08002B2CF9AE}" pid="224" name="hmcheck_result_5e5244302995468b83eab0f0e8d1acd1_errorword">
    <vt:lpwstr>应按照场点分别填写</vt:lpwstr>
  </property>
  <property fmtid="{D5CDD505-2E9C-101B-9397-08002B2CF9AE}" pid="225" name="hmcheck_result_5e5244302995468b83eab0f0e8d1acd1_correctwords">
    <vt:lpwstr>["&lt;重复句子&gt;"]</vt:lpwstr>
  </property>
  <property fmtid="{D5CDD505-2E9C-101B-9397-08002B2CF9AE}" pid="226" name="hmcheck_result_5e5244302995468b83eab0f0e8d1acd1_level">
    <vt:i4>2</vt:i4>
  </property>
  <property fmtid="{D5CDD505-2E9C-101B-9397-08002B2CF9AE}" pid="227" name="hmcheck_result_5e5244302995468b83eab0f0e8d1acd1_type">
    <vt:i4>13</vt:i4>
  </property>
  <property fmtid="{D5CDD505-2E9C-101B-9397-08002B2CF9AE}" pid="228" name="hmcheck_result_5e5244302995468b83eab0f0e8d1acd1_modifiedtype">
    <vt:i4>1</vt:i4>
  </property>
  <property fmtid="{D5CDD505-2E9C-101B-9397-08002B2CF9AE}" pid="229" name="hmcheck_result_9b19acb653a24b4a942355084c5866d3_errorword">
    <vt:lpwstr>并在备注中注明生产场点</vt:lpwstr>
  </property>
  <property fmtid="{D5CDD505-2E9C-101B-9397-08002B2CF9AE}" pid="230" name="hmcheck_result_9b19acb653a24b4a942355084c5866d3_correctwords">
    <vt:lpwstr>["&lt;重复句子&gt;"]</vt:lpwstr>
  </property>
  <property fmtid="{D5CDD505-2E9C-101B-9397-08002B2CF9AE}" pid="231" name="hmcheck_result_9b19acb653a24b4a942355084c5866d3_level">
    <vt:i4>2</vt:i4>
  </property>
  <property fmtid="{D5CDD505-2E9C-101B-9397-08002B2CF9AE}" pid="232" name="hmcheck_result_9b19acb653a24b4a942355084c5866d3_type">
    <vt:i4>13</vt:i4>
  </property>
  <property fmtid="{D5CDD505-2E9C-101B-9397-08002B2CF9AE}" pid="233" name="hmcheck_result_9b19acb653a24b4a942355084c5866d3_modifiedtype">
    <vt:i4>1</vt:i4>
  </property>
  <property fmtid="{D5CDD505-2E9C-101B-9397-08002B2CF9AE}" pid="234" name="hmcheck_result_71b69f8a0ee74e388337a29ffc00ae40_errorword">
    <vt:lpwstr>□自制 □采购</vt:lpwstr>
  </property>
  <property fmtid="{D5CDD505-2E9C-101B-9397-08002B2CF9AE}" pid="235" name="hmcheck_result_71b69f8a0ee74e388337a29ffc00ae40_correctwords">
    <vt:lpwstr>["&lt;重复句子&gt;"]</vt:lpwstr>
  </property>
  <property fmtid="{D5CDD505-2E9C-101B-9397-08002B2CF9AE}" pid="236" name="hmcheck_result_71b69f8a0ee74e388337a29ffc00ae40_level">
    <vt:i4>2</vt:i4>
  </property>
  <property fmtid="{D5CDD505-2E9C-101B-9397-08002B2CF9AE}" pid="237" name="hmcheck_result_71b69f8a0ee74e388337a29ffc00ae40_type">
    <vt:i4>13</vt:i4>
  </property>
  <property fmtid="{D5CDD505-2E9C-101B-9397-08002B2CF9AE}" pid="238" name="hmcheck_result_71b69f8a0ee74e388337a29ffc00ae40_modifiedtype">
    <vt:i4>1</vt:i4>
  </property>
  <property fmtid="{D5CDD505-2E9C-101B-9397-08002B2CF9AE}" pid="239" name="hmcheck_result_9b0feef744c445e48638924af74b0532_errorword">
    <vt:lpwstr>□自制 □采购</vt:lpwstr>
  </property>
  <property fmtid="{D5CDD505-2E9C-101B-9397-08002B2CF9AE}" pid="240" name="hmcheck_result_9b0feef744c445e48638924af74b0532_correctwords">
    <vt:lpwstr>["&lt;重复句子&gt;"]</vt:lpwstr>
  </property>
  <property fmtid="{D5CDD505-2E9C-101B-9397-08002B2CF9AE}" pid="241" name="hmcheck_result_9b0feef744c445e48638924af74b0532_level">
    <vt:i4>2</vt:i4>
  </property>
  <property fmtid="{D5CDD505-2E9C-101B-9397-08002B2CF9AE}" pid="242" name="hmcheck_result_9b0feef744c445e48638924af74b0532_type">
    <vt:i4>13</vt:i4>
  </property>
  <property fmtid="{D5CDD505-2E9C-101B-9397-08002B2CF9AE}" pid="243" name="hmcheck_result_9b0feef744c445e48638924af74b0532_modifiedtype">
    <vt:i4>1</vt:i4>
  </property>
  <property fmtid="{D5CDD505-2E9C-101B-9397-08002B2CF9AE}" pid="244" name="hmcheck_result_cd401c8677b848238c4a7e4aaa059a97_errorword">
    <vt:lpwstr>□自制 □采购</vt:lpwstr>
  </property>
  <property fmtid="{D5CDD505-2E9C-101B-9397-08002B2CF9AE}" pid="245" name="hmcheck_result_cd401c8677b848238c4a7e4aaa059a97_correctwords">
    <vt:lpwstr>["&lt;重复句子&gt;"]</vt:lpwstr>
  </property>
  <property fmtid="{D5CDD505-2E9C-101B-9397-08002B2CF9AE}" pid="246" name="hmcheck_result_cd401c8677b848238c4a7e4aaa059a97_level">
    <vt:i4>2</vt:i4>
  </property>
  <property fmtid="{D5CDD505-2E9C-101B-9397-08002B2CF9AE}" pid="247" name="hmcheck_result_cd401c8677b848238c4a7e4aaa059a97_type">
    <vt:i4>13</vt:i4>
  </property>
  <property fmtid="{D5CDD505-2E9C-101B-9397-08002B2CF9AE}" pid="248" name="hmcheck_result_cd401c8677b848238c4a7e4aaa059a97_modifiedtype">
    <vt:i4>1</vt:i4>
  </property>
  <property fmtid="{D5CDD505-2E9C-101B-9397-08002B2CF9AE}" pid="249" name="hmcheck_result_a80842613864429588829621f947f99b_errorword">
    <vt:lpwstr>□自制 □采购</vt:lpwstr>
  </property>
  <property fmtid="{D5CDD505-2E9C-101B-9397-08002B2CF9AE}" pid="250" name="hmcheck_result_a80842613864429588829621f947f99b_correctwords">
    <vt:lpwstr>["&lt;重复句子&gt;"]</vt:lpwstr>
  </property>
  <property fmtid="{D5CDD505-2E9C-101B-9397-08002B2CF9AE}" pid="251" name="hmcheck_result_a80842613864429588829621f947f99b_level">
    <vt:i4>2</vt:i4>
  </property>
  <property fmtid="{D5CDD505-2E9C-101B-9397-08002B2CF9AE}" pid="252" name="hmcheck_result_a80842613864429588829621f947f99b_type">
    <vt:i4>13</vt:i4>
  </property>
  <property fmtid="{D5CDD505-2E9C-101B-9397-08002B2CF9AE}" pid="253" name="hmcheck_result_a80842613864429588829621f947f99b_modifiedtype">
    <vt:i4>1</vt:i4>
  </property>
  <property fmtid="{D5CDD505-2E9C-101B-9397-08002B2CF9AE}" pid="254" name="hmcheck_result_6f2fc3eaec9e4d6a8c047f0668b8eeef_errorword">
    <vt:lpwstr>□自制 □采购</vt:lpwstr>
  </property>
  <property fmtid="{D5CDD505-2E9C-101B-9397-08002B2CF9AE}" pid="255" name="hmcheck_result_6f2fc3eaec9e4d6a8c047f0668b8eeef_correctwords">
    <vt:lpwstr>["&lt;重复句子&gt;"]</vt:lpwstr>
  </property>
  <property fmtid="{D5CDD505-2E9C-101B-9397-08002B2CF9AE}" pid="256" name="hmcheck_result_6f2fc3eaec9e4d6a8c047f0668b8eeef_level">
    <vt:i4>2</vt:i4>
  </property>
  <property fmtid="{D5CDD505-2E9C-101B-9397-08002B2CF9AE}" pid="257" name="hmcheck_result_6f2fc3eaec9e4d6a8c047f0668b8eeef_type">
    <vt:i4>13</vt:i4>
  </property>
  <property fmtid="{D5CDD505-2E9C-101B-9397-08002B2CF9AE}" pid="258" name="hmcheck_result_6f2fc3eaec9e4d6a8c047f0668b8eeef_modifiedtype">
    <vt:i4>1</vt:i4>
  </property>
  <property fmtid="{D5CDD505-2E9C-101B-9397-08002B2CF9AE}" pid="259" name="hmcheck_result_d3013ee528614797a9e5dc735090b2a9_errorword">
    <vt:lpwstr>□自制 □采购</vt:lpwstr>
  </property>
  <property fmtid="{D5CDD505-2E9C-101B-9397-08002B2CF9AE}" pid="260" name="hmcheck_result_d3013ee528614797a9e5dc735090b2a9_correctwords">
    <vt:lpwstr>["&lt;重复句子&gt;"]</vt:lpwstr>
  </property>
  <property fmtid="{D5CDD505-2E9C-101B-9397-08002B2CF9AE}" pid="261" name="hmcheck_result_d3013ee528614797a9e5dc735090b2a9_level">
    <vt:i4>2</vt:i4>
  </property>
  <property fmtid="{D5CDD505-2E9C-101B-9397-08002B2CF9AE}" pid="262" name="hmcheck_result_d3013ee528614797a9e5dc735090b2a9_type">
    <vt:i4>13</vt:i4>
  </property>
  <property fmtid="{D5CDD505-2E9C-101B-9397-08002B2CF9AE}" pid="263" name="hmcheck_result_d3013ee528614797a9e5dc735090b2a9_modifiedtype">
    <vt:i4>1</vt:i4>
  </property>
  <property fmtid="{D5CDD505-2E9C-101B-9397-08002B2CF9AE}" pid="264" name="hmcheck_result_2da2353825264319a44191e11cae6977_errorword">
    <vt:lpwstr>□自制 □采购</vt:lpwstr>
  </property>
  <property fmtid="{D5CDD505-2E9C-101B-9397-08002B2CF9AE}" pid="265" name="hmcheck_result_2da2353825264319a44191e11cae6977_correctwords">
    <vt:lpwstr>["&lt;重复句子&gt;"]</vt:lpwstr>
  </property>
  <property fmtid="{D5CDD505-2E9C-101B-9397-08002B2CF9AE}" pid="266" name="hmcheck_result_2da2353825264319a44191e11cae6977_level">
    <vt:i4>2</vt:i4>
  </property>
  <property fmtid="{D5CDD505-2E9C-101B-9397-08002B2CF9AE}" pid="267" name="hmcheck_result_2da2353825264319a44191e11cae6977_type">
    <vt:i4>13</vt:i4>
  </property>
  <property fmtid="{D5CDD505-2E9C-101B-9397-08002B2CF9AE}" pid="268" name="hmcheck_result_2da2353825264319a44191e11cae6977_modifiedtype">
    <vt:i4>1</vt:i4>
  </property>
  <property fmtid="{D5CDD505-2E9C-101B-9397-08002B2CF9AE}" pid="269" name="hmcheck_result_82b10b0cfb634506963fcc2d5572ef6b_errorword">
    <vt:lpwstr>□自制 □采购</vt:lpwstr>
  </property>
  <property fmtid="{D5CDD505-2E9C-101B-9397-08002B2CF9AE}" pid="270" name="hmcheck_result_82b10b0cfb634506963fcc2d5572ef6b_correctwords">
    <vt:lpwstr>["&lt;重复句子&gt;"]</vt:lpwstr>
  </property>
  <property fmtid="{D5CDD505-2E9C-101B-9397-08002B2CF9AE}" pid="271" name="hmcheck_result_82b10b0cfb634506963fcc2d5572ef6b_level">
    <vt:i4>2</vt:i4>
  </property>
  <property fmtid="{D5CDD505-2E9C-101B-9397-08002B2CF9AE}" pid="272" name="hmcheck_result_82b10b0cfb634506963fcc2d5572ef6b_type">
    <vt:i4>13</vt:i4>
  </property>
  <property fmtid="{D5CDD505-2E9C-101B-9397-08002B2CF9AE}" pid="273" name="hmcheck_result_82b10b0cfb634506963fcc2d5572ef6b_modifiedtype">
    <vt:i4>1</vt:i4>
  </property>
  <property fmtid="{D5CDD505-2E9C-101B-9397-08002B2CF9AE}" pid="274" name="hmcheck_result_7744f0709cfd49aa8bf30bca70c7b64d_errorword">
    <vt:lpwstr>企业多场点的</vt:lpwstr>
  </property>
  <property fmtid="{D5CDD505-2E9C-101B-9397-08002B2CF9AE}" pid="275" name="hmcheck_result_7744f0709cfd49aa8bf30bca70c7b64d_correctwords">
    <vt:lpwstr>["&lt;重复句子&gt;"]</vt:lpwstr>
  </property>
  <property fmtid="{D5CDD505-2E9C-101B-9397-08002B2CF9AE}" pid="276" name="hmcheck_result_7744f0709cfd49aa8bf30bca70c7b64d_level">
    <vt:i4>2</vt:i4>
  </property>
  <property fmtid="{D5CDD505-2E9C-101B-9397-08002B2CF9AE}" pid="277" name="hmcheck_result_7744f0709cfd49aa8bf30bca70c7b64d_type">
    <vt:i4>13</vt:i4>
  </property>
  <property fmtid="{D5CDD505-2E9C-101B-9397-08002B2CF9AE}" pid="278" name="hmcheck_result_7744f0709cfd49aa8bf30bca70c7b64d_modifiedtype">
    <vt:i4>1</vt:i4>
  </property>
  <property fmtid="{D5CDD505-2E9C-101B-9397-08002B2CF9AE}" pid="279" name="hmcheck_result_e3e3c885a2294ca88bcbbabcaf969817_errorword">
    <vt:lpwstr>应当按每个生产场点分别形成上述相应材料</vt:lpwstr>
  </property>
  <property fmtid="{D5CDD505-2E9C-101B-9397-08002B2CF9AE}" pid="280" name="hmcheck_result_e3e3c885a2294ca88bcbbabcaf969817_correctwords">
    <vt:lpwstr>["&lt;重复句子&gt;"]</vt:lpwstr>
  </property>
  <property fmtid="{D5CDD505-2E9C-101B-9397-08002B2CF9AE}" pid="281" name="hmcheck_result_e3e3c885a2294ca88bcbbabcaf969817_level">
    <vt:i4>2</vt:i4>
  </property>
  <property fmtid="{D5CDD505-2E9C-101B-9397-08002B2CF9AE}" pid="282" name="hmcheck_result_e3e3c885a2294ca88bcbbabcaf969817_type">
    <vt:i4>13</vt:i4>
  </property>
  <property fmtid="{D5CDD505-2E9C-101B-9397-08002B2CF9AE}" pid="283" name="hmcheck_result_e3e3c885a2294ca88bcbbabcaf969817_modifiedtype">
    <vt:i4>1</vt:i4>
  </property>
  <property fmtid="{D5CDD505-2E9C-101B-9397-08002B2CF9AE}" pid="284" name="hmcheck_result_f94f1a4349104e6f8d0f217115d5e989_errorword">
    <vt:lpwstr>逐</vt:lpwstr>
  </property>
  <property fmtid="{D5CDD505-2E9C-101B-9397-08002B2CF9AE}" pid="285" name="hmcheck_result_f94f1a4349104e6f8d0f217115d5e989_correctwords">
    <vt:lpwstr>["&lt;无建议&gt;"]</vt:lpwstr>
  </property>
  <property fmtid="{D5CDD505-2E9C-101B-9397-08002B2CF9AE}" pid="286" name="hmcheck_result_f94f1a4349104e6f8d0f217115d5e989_level">
    <vt:i4>2</vt:i4>
  </property>
  <property fmtid="{D5CDD505-2E9C-101B-9397-08002B2CF9AE}" pid="287" name="hmcheck_result_f94f1a4349104e6f8d0f217115d5e989_type">
    <vt:i4>0</vt:i4>
  </property>
  <property fmtid="{D5CDD505-2E9C-101B-9397-08002B2CF9AE}" pid="288" name="hmcheck_result_f94f1a4349104e6f8d0f217115d5e989_modifiedtype">
    <vt:i4>1</vt:i4>
  </property>
  <property fmtid="{D5CDD505-2E9C-101B-9397-08002B2CF9AE}" pid="289" name="hmcheck_result_f04e0ef48d734fd2bfab8841459b2cc3_errorword">
    <vt:lpwstr>1）～4）款</vt:lpwstr>
  </property>
  <property fmtid="{D5CDD505-2E9C-101B-9397-08002B2CF9AE}" pid="290" name="hmcheck_result_f04e0ef48d734fd2bfab8841459b2cc3_correctwords">
    <vt:lpwstr>["&lt;重复句子&gt;"]</vt:lpwstr>
  </property>
  <property fmtid="{D5CDD505-2E9C-101B-9397-08002B2CF9AE}" pid="291" name="hmcheck_result_f04e0ef48d734fd2bfab8841459b2cc3_level">
    <vt:i4>2</vt:i4>
  </property>
  <property fmtid="{D5CDD505-2E9C-101B-9397-08002B2CF9AE}" pid="292" name="hmcheck_result_f04e0ef48d734fd2bfab8841459b2cc3_type">
    <vt:i4>13</vt:i4>
  </property>
  <property fmtid="{D5CDD505-2E9C-101B-9397-08002B2CF9AE}" pid="293" name="hmcheck_result_f04e0ef48d734fd2bfab8841459b2cc3_modifiedtype">
    <vt:i4>1</vt:i4>
  </property>
  <property fmtid="{D5CDD505-2E9C-101B-9397-08002B2CF9AE}" pid="294" name="hmcheck_result_64ac4968877b485ead478582566b2b2e_errorword">
    <vt:lpwstr>否</vt:lpwstr>
  </property>
  <property fmtid="{D5CDD505-2E9C-101B-9397-08002B2CF9AE}" pid="295" name="hmcheck_result_64ac4968877b485ead478582566b2b2e_correctwords">
    <vt:lpwstr>["&lt;无建议&gt;"]</vt:lpwstr>
  </property>
  <property fmtid="{D5CDD505-2E9C-101B-9397-08002B2CF9AE}" pid="296" name="hmcheck_result_64ac4968877b485ead478582566b2b2e_level">
    <vt:i4>2</vt:i4>
  </property>
  <property fmtid="{D5CDD505-2E9C-101B-9397-08002B2CF9AE}" pid="297" name="hmcheck_result_64ac4968877b485ead478582566b2b2e_type">
    <vt:i4>0</vt:i4>
  </property>
  <property fmtid="{D5CDD505-2E9C-101B-9397-08002B2CF9AE}" pid="298" name="hmcheck_result_64ac4968877b485ead478582566b2b2e_modifiedtype">
    <vt:i4>1</vt:i4>
  </property>
  <property fmtid="{D5CDD505-2E9C-101B-9397-08002B2CF9AE}" pid="299" name="hmcheck_result_27320d90fa8743b3bbb16e5a351cdaae_errorword">
    <vt:lpwstr>单机产能3万吨及以下的冷轧带肋钢筋生产装备（高延性冷轧带肋钢筋生产装备除外）</vt:lpwstr>
  </property>
  <property fmtid="{D5CDD505-2E9C-101B-9397-08002B2CF9AE}" pid="300" name="hmcheck_result_27320d90fa8743b3bbb16e5a351cdaae_correctwords">
    <vt:lpwstr>["&lt;重复句子&gt;"]</vt:lpwstr>
  </property>
  <property fmtid="{D5CDD505-2E9C-101B-9397-08002B2CF9AE}" pid="301" name="hmcheck_result_27320d90fa8743b3bbb16e5a351cdaae_level">
    <vt:i4>2</vt:i4>
  </property>
  <property fmtid="{D5CDD505-2E9C-101B-9397-08002B2CF9AE}" pid="302" name="hmcheck_result_27320d90fa8743b3bbb16e5a351cdaae_type">
    <vt:i4>13</vt:i4>
  </property>
  <property fmtid="{D5CDD505-2E9C-101B-9397-08002B2CF9AE}" pid="303" name="hmcheck_result_27320d90fa8743b3bbb16e5a351cdaae_modifiedtype">
    <vt:i4>1</vt:i4>
  </property>
  <property fmtid="{D5CDD505-2E9C-101B-9397-08002B2CF9AE}" pid="304" name="hmcheck_result_dafb68861d864266acfdb4838957a37f_errorword">
    <vt:lpwstr>( 不符合</vt:lpwstr>
  </property>
  <property fmtid="{D5CDD505-2E9C-101B-9397-08002B2CF9AE}" pid="305" name="hmcheck_result_dafb68861d864266acfdb4838957a37f_correctwords">
    <vt:lpwstr>["&lt;重复句子&gt;"]</vt:lpwstr>
  </property>
  <property fmtid="{D5CDD505-2E9C-101B-9397-08002B2CF9AE}" pid="306" name="hmcheck_result_dafb68861d864266acfdb4838957a37f_level">
    <vt:i4>2</vt:i4>
  </property>
  <property fmtid="{D5CDD505-2E9C-101B-9397-08002B2CF9AE}" pid="307" name="hmcheck_result_dafb68861d864266acfdb4838957a37f_type">
    <vt:i4>13</vt:i4>
  </property>
  <property fmtid="{D5CDD505-2E9C-101B-9397-08002B2CF9AE}" pid="308" name="hmcheck_result_dafb68861d864266acfdb4838957a37f_modifiedtype">
    <vt:i4>1</vt:i4>
  </property>
  <property fmtid="{D5CDD505-2E9C-101B-9397-08002B2CF9AE}" pid="309" name="hmcheck_result_7fd6857fb55c49e9b6b0bc5abb8acb41_errorword">
    <vt:lpwstr>一个产品规格应提交一份覆盖本细则附件1规定的产品检验检测项目的报告</vt:lpwstr>
  </property>
  <property fmtid="{D5CDD505-2E9C-101B-9397-08002B2CF9AE}" pid="310" name="hmcheck_result_7fd6857fb55c49e9b6b0bc5abb8acb41_correctwords">
    <vt:lpwstr>["&lt;重复句子&gt;"]</vt:lpwstr>
  </property>
  <property fmtid="{D5CDD505-2E9C-101B-9397-08002B2CF9AE}" pid="311" name="hmcheck_result_7fd6857fb55c49e9b6b0bc5abb8acb41_level">
    <vt:i4>2</vt:i4>
  </property>
  <property fmtid="{D5CDD505-2E9C-101B-9397-08002B2CF9AE}" pid="312" name="hmcheck_result_7fd6857fb55c49e9b6b0bc5abb8acb41_type">
    <vt:i4>13</vt:i4>
  </property>
  <property fmtid="{D5CDD505-2E9C-101B-9397-08002B2CF9AE}" pid="313" name="hmcheck_result_7fd6857fb55c49e9b6b0bc5abb8acb41_modifiedtype">
    <vt:i4>1</vt:i4>
  </property>
  <property fmtid="{D5CDD505-2E9C-101B-9397-08002B2CF9AE}" pid="314" name="hmcheck_result_f270f225cb8e42a2beab42e52a99823a_errorword">
    <vt:lpwstr>仅适用于企业申请延续的情况</vt:lpwstr>
  </property>
  <property fmtid="{D5CDD505-2E9C-101B-9397-08002B2CF9AE}" pid="315" name="hmcheck_result_f270f225cb8e42a2beab42e52a99823a_correctwords">
    <vt:lpwstr>["&lt;重复句子&gt;"]</vt:lpwstr>
  </property>
  <property fmtid="{D5CDD505-2E9C-101B-9397-08002B2CF9AE}" pid="316" name="hmcheck_result_f270f225cb8e42a2beab42e52a99823a_level">
    <vt:i4>2</vt:i4>
  </property>
  <property fmtid="{D5CDD505-2E9C-101B-9397-08002B2CF9AE}" pid="317" name="hmcheck_result_f270f225cb8e42a2beab42e52a99823a_type">
    <vt:i4>13</vt:i4>
  </property>
  <property fmtid="{D5CDD505-2E9C-101B-9397-08002B2CF9AE}" pid="318" name="hmcheck_result_f270f225cb8e42a2beab42e52a99823a_modifiedtype">
    <vt:i4>1</vt:i4>
  </property>
  <property fmtid="{D5CDD505-2E9C-101B-9397-08002B2CF9AE}" pid="319" name="hmcheck_result_5394eec1a9764f1596f0e73467e788b9_errorword">
    <vt:lpwstr>( 不符合</vt:lpwstr>
  </property>
  <property fmtid="{D5CDD505-2E9C-101B-9397-08002B2CF9AE}" pid="320" name="hmcheck_result_5394eec1a9764f1596f0e73467e788b9_correctwords">
    <vt:lpwstr>["&lt;重复句子&gt;"]</vt:lpwstr>
  </property>
  <property fmtid="{D5CDD505-2E9C-101B-9397-08002B2CF9AE}" pid="321" name="hmcheck_result_5394eec1a9764f1596f0e73467e788b9_level">
    <vt:i4>2</vt:i4>
  </property>
  <property fmtid="{D5CDD505-2E9C-101B-9397-08002B2CF9AE}" pid="322" name="hmcheck_result_5394eec1a9764f1596f0e73467e788b9_type">
    <vt:i4>13</vt:i4>
  </property>
  <property fmtid="{D5CDD505-2E9C-101B-9397-08002B2CF9AE}" pid="323" name="hmcheck_result_5394eec1a9764f1596f0e73467e788b9_modifiedtype">
    <vt:i4>1</vt:i4>
  </property>
  <property fmtid="{D5CDD505-2E9C-101B-9397-08002B2CF9AE}" pid="324" name="hmcheck_result_4a83af9824564393939bce06b10909e6_errorword">
    <vt:lpwstr>判为不符合</vt:lpwstr>
  </property>
  <property fmtid="{D5CDD505-2E9C-101B-9397-08002B2CF9AE}" pid="325" name="hmcheck_result_4a83af9824564393939bce06b10909e6_correctwords">
    <vt:lpwstr>["&lt;重复句子&gt;"]</vt:lpwstr>
  </property>
  <property fmtid="{D5CDD505-2E9C-101B-9397-08002B2CF9AE}" pid="326" name="hmcheck_result_4a83af9824564393939bce06b10909e6_level">
    <vt:i4>2</vt:i4>
  </property>
  <property fmtid="{D5CDD505-2E9C-101B-9397-08002B2CF9AE}" pid="327" name="hmcheck_result_4a83af9824564393939bce06b10909e6_type">
    <vt:i4>13</vt:i4>
  </property>
  <property fmtid="{D5CDD505-2E9C-101B-9397-08002B2CF9AE}" pid="328" name="hmcheck_result_4a83af9824564393939bce06b10909e6_modifiedtype">
    <vt:i4>1</vt:i4>
  </property>
  <property fmtid="{D5CDD505-2E9C-101B-9397-08002B2CF9AE}" pid="329" name="hmcheck_result_ffcb7839aee74cb1ad9880238386c6e1_errorword">
    <vt:lpwstr>判为不符合</vt:lpwstr>
  </property>
  <property fmtid="{D5CDD505-2E9C-101B-9397-08002B2CF9AE}" pid="330" name="hmcheck_result_ffcb7839aee74cb1ad9880238386c6e1_correctwords">
    <vt:lpwstr>["&lt;重复句子&gt;"]</vt:lpwstr>
  </property>
  <property fmtid="{D5CDD505-2E9C-101B-9397-08002B2CF9AE}" pid="331" name="hmcheck_result_ffcb7839aee74cb1ad9880238386c6e1_level">
    <vt:i4>2</vt:i4>
  </property>
  <property fmtid="{D5CDD505-2E9C-101B-9397-08002B2CF9AE}" pid="332" name="hmcheck_result_ffcb7839aee74cb1ad9880238386c6e1_type">
    <vt:i4>13</vt:i4>
  </property>
  <property fmtid="{D5CDD505-2E9C-101B-9397-08002B2CF9AE}" pid="333" name="hmcheck_result_ffcb7839aee74cb1ad9880238386c6e1_modifiedtype">
    <vt:i4>1</vt:i4>
  </property>
  <property fmtid="{D5CDD505-2E9C-101B-9397-08002B2CF9AE}" pid="334" name="hmcheck_result_10c1689064894a069074ca760a88867e_errorword">
    <vt:lpwstr>提交省级及以上政府监督检验合格报告的</vt:lpwstr>
  </property>
  <property fmtid="{D5CDD505-2E9C-101B-9397-08002B2CF9AE}" pid="335" name="hmcheck_result_10c1689064894a069074ca760a88867e_correctwords">
    <vt:lpwstr>["&lt;重复句子&gt;"]</vt:lpwstr>
  </property>
  <property fmtid="{D5CDD505-2E9C-101B-9397-08002B2CF9AE}" pid="336" name="hmcheck_result_10c1689064894a069074ca760a88867e_level">
    <vt:i4>2</vt:i4>
  </property>
  <property fmtid="{D5CDD505-2E9C-101B-9397-08002B2CF9AE}" pid="337" name="hmcheck_result_10c1689064894a069074ca760a88867e_type">
    <vt:i4>13</vt:i4>
  </property>
  <property fmtid="{D5CDD505-2E9C-101B-9397-08002B2CF9AE}" pid="338" name="hmcheck_result_10c1689064894a069074ca760a88867e_modifiedtype">
    <vt:i4>1</vt:i4>
  </property>
  <property fmtid="{D5CDD505-2E9C-101B-9397-08002B2CF9AE}" pid="339" name="hmcheck_result_806699c2b5ac4fd990c775c6a5309496_errorword">
    <vt:lpwstr>判为不符合</vt:lpwstr>
  </property>
  <property fmtid="{D5CDD505-2E9C-101B-9397-08002B2CF9AE}" pid="340" name="hmcheck_result_806699c2b5ac4fd990c775c6a5309496_correctwords">
    <vt:lpwstr>["&lt;重复句子&gt;"]</vt:lpwstr>
  </property>
  <property fmtid="{D5CDD505-2E9C-101B-9397-08002B2CF9AE}" pid="341" name="hmcheck_result_806699c2b5ac4fd990c775c6a5309496_level">
    <vt:i4>2</vt:i4>
  </property>
  <property fmtid="{D5CDD505-2E9C-101B-9397-08002B2CF9AE}" pid="342" name="hmcheck_result_806699c2b5ac4fd990c775c6a5309496_type">
    <vt:i4>13</vt:i4>
  </property>
  <property fmtid="{D5CDD505-2E9C-101B-9397-08002B2CF9AE}" pid="343" name="hmcheck_result_806699c2b5ac4fd990c775c6a5309496_modifiedtype">
    <vt:i4>1</vt:i4>
  </property>
  <property fmtid="{D5CDD505-2E9C-101B-9397-08002B2CF9AE}" pid="344" name="hmcheck_result_ba0e2e8dc16d4779909ba4a9a28af730_errorword">
    <vt:lpwstr>判为不符合</vt:lpwstr>
  </property>
  <property fmtid="{D5CDD505-2E9C-101B-9397-08002B2CF9AE}" pid="345" name="hmcheck_result_ba0e2e8dc16d4779909ba4a9a28af730_correctwords">
    <vt:lpwstr>["&lt;重复句子&gt;"]</vt:lpwstr>
  </property>
  <property fmtid="{D5CDD505-2E9C-101B-9397-08002B2CF9AE}" pid="346" name="hmcheck_result_ba0e2e8dc16d4779909ba4a9a28af730_level">
    <vt:i4>2</vt:i4>
  </property>
  <property fmtid="{D5CDD505-2E9C-101B-9397-08002B2CF9AE}" pid="347" name="hmcheck_result_ba0e2e8dc16d4779909ba4a9a28af730_type">
    <vt:i4>13</vt:i4>
  </property>
  <property fmtid="{D5CDD505-2E9C-101B-9397-08002B2CF9AE}" pid="348" name="hmcheck_result_ba0e2e8dc16d4779909ba4a9a28af730_modifiedtype">
    <vt:i4>1</vt:i4>
  </property>
  <property fmtid="{D5CDD505-2E9C-101B-9397-08002B2CF9AE}" pid="349" name="hmcheck_result_850092ec0a77446ca0960caac9ae0ff5_errorword">
    <vt:lpwstr>( 不符合</vt:lpwstr>
  </property>
  <property fmtid="{D5CDD505-2E9C-101B-9397-08002B2CF9AE}" pid="350" name="hmcheck_result_850092ec0a77446ca0960caac9ae0ff5_correctwords">
    <vt:lpwstr>["&lt;重复句子&gt;"]</vt:lpwstr>
  </property>
  <property fmtid="{D5CDD505-2E9C-101B-9397-08002B2CF9AE}" pid="351" name="hmcheck_result_850092ec0a77446ca0960caac9ae0ff5_level">
    <vt:i4>2</vt:i4>
  </property>
  <property fmtid="{D5CDD505-2E9C-101B-9397-08002B2CF9AE}" pid="352" name="hmcheck_result_850092ec0a77446ca0960caac9ae0ff5_type">
    <vt:i4>13</vt:i4>
  </property>
  <property fmtid="{D5CDD505-2E9C-101B-9397-08002B2CF9AE}" pid="353" name="hmcheck_result_850092ec0a77446ca0960caac9ae0ff5_modifiedtype">
    <vt:i4>1</vt:i4>
  </property>
  <property fmtid="{D5CDD505-2E9C-101B-9397-08002B2CF9AE}" pid="354" name="hmcheck_result_e3e7226b368944d382df2388c97e4f39_errorword">
    <vt:lpwstr>( 不符合</vt:lpwstr>
  </property>
  <property fmtid="{D5CDD505-2E9C-101B-9397-08002B2CF9AE}" pid="355" name="hmcheck_result_e3e7226b368944d382df2388c97e4f39_correctwords">
    <vt:lpwstr>["&lt;重复句子&gt;"]</vt:lpwstr>
  </property>
  <property fmtid="{D5CDD505-2E9C-101B-9397-08002B2CF9AE}" pid="356" name="hmcheck_result_e3e7226b368944d382df2388c97e4f39_level">
    <vt:i4>2</vt:i4>
  </property>
  <property fmtid="{D5CDD505-2E9C-101B-9397-08002B2CF9AE}" pid="357" name="hmcheck_result_e3e7226b368944d382df2388c97e4f39_type">
    <vt:i4>13</vt:i4>
  </property>
  <property fmtid="{D5CDD505-2E9C-101B-9397-08002B2CF9AE}" pid="358" name="hmcheck_result_e3e7226b368944d382df2388c97e4f39_modifiedtype">
    <vt:i4>1</vt:i4>
  </property>
  <property fmtid="{D5CDD505-2E9C-101B-9397-08002B2CF9AE}" pid="359" name="hmcheck_result_41aba61c2f084aa3b913002af68b70f2_errorword">
    <vt:lpwstr>或无培训、考核记录</vt:lpwstr>
  </property>
  <property fmtid="{D5CDD505-2E9C-101B-9397-08002B2CF9AE}" pid="360" name="hmcheck_result_41aba61c2f084aa3b913002af68b70f2_correctwords">
    <vt:lpwstr>["&lt;重复句子&gt;"]</vt:lpwstr>
  </property>
  <property fmtid="{D5CDD505-2E9C-101B-9397-08002B2CF9AE}" pid="361" name="hmcheck_result_41aba61c2f084aa3b913002af68b70f2_level">
    <vt:i4>2</vt:i4>
  </property>
  <property fmtid="{D5CDD505-2E9C-101B-9397-08002B2CF9AE}" pid="362" name="hmcheck_result_41aba61c2f084aa3b913002af68b70f2_type">
    <vt:i4>13</vt:i4>
  </property>
  <property fmtid="{D5CDD505-2E9C-101B-9397-08002B2CF9AE}" pid="363" name="hmcheck_result_41aba61c2f084aa3b913002af68b70f2_modifiedtype">
    <vt:i4>1</vt:i4>
  </property>
  <property fmtid="{D5CDD505-2E9C-101B-9397-08002B2CF9AE}" pid="364" name="hmcheck_result_18d87da1e63e46ff8d1440b56683c22e_errorword">
    <vt:lpwstr>( 不符合</vt:lpwstr>
  </property>
  <property fmtid="{D5CDD505-2E9C-101B-9397-08002B2CF9AE}" pid="365" name="hmcheck_result_18d87da1e63e46ff8d1440b56683c22e_correctwords">
    <vt:lpwstr>["&lt;重复句子&gt;"]</vt:lpwstr>
  </property>
  <property fmtid="{D5CDD505-2E9C-101B-9397-08002B2CF9AE}" pid="366" name="hmcheck_result_18d87da1e63e46ff8d1440b56683c22e_level">
    <vt:i4>2</vt:i4>
  </property>
  <property fmtid="{D5CDD505-2E9C-101B-9397-08002B2CF9AE}" pid="367" name="hmcheck_result_18d87da1e63e46ff8d1440b56683c22e_type">
    <vt:i4>13</vt:i4>
  </property>
  <property fmtid="{D5CDD505-2E9C-101B-9397-08002B2CF9AE}" pid="368" name="hmcheck_result_18d87da1e63e46ff8d1440b56683c22e_modifiedtype">
    <vt:i4>1</vt:i4>
  </property>
  <property fmtid="{D5CDD505-2E9C-101B-9397-08002B2CF9AE}" pid="369" name="hmcheck_result_630ff34a9d9d4a519fc765924972f6f3_errorword">
    <vt:lpwstr>( 不符合</vt:lpwstr>
  </property>
  <property fmtid="{D5CDD505-2E9C-101B-9397-08002B2CF9AE}" pid="370" name="hmcheck_result_630ff34a9d9d4a519fc765924972f6f3_correctwords">
    <vt:lpwstr>["&lt;重复句子&gt;"]</vt:lpwstr>
  </property>
  <property fmtid="{D5CDD505-2E9C-101B-9397-08002B2CF9AE}" pid="371" name="hmcheck_result_630ff34a9d9d4a519fc765924972f6f3_level">
    <vt:i4>2</vt:i4>
  </property>
  <property fmtid="{D5CDD505-2E9C-101B-9397-08002B2CF9AE}" pid="372" name="hmcheck_result_630ff34a9d9d4a519fc765924972f6f3_type">
    <vt:i4>13</vt:i4>
  </property>
  <property fmtid="{D5CDD505-2E9C-101B-9397-08002B2CF9AE}" pid="373" name="hmcheck_result_630ff34a9d9d4a519fc765924972f6f3_modifiedtype">
    <vt:i4>1</vt:i4>
  </property>
  <property fmtid="{D5CDD505-2E9C-101B-9397-08002B2CF9AE}" pid="374" name="hmcheck_result_b3b10d6cd5fe4b20a0e120c48f38162e_errorword">
    <vt:lpwstr>( 建议改进</vt:lpwstr>
  </property>
  <property fmtid="{D5CDD505-2E9C-101B-9397-08002B2CF9AE}" pid="375" name="hmcheck_result_b3b10d6cd5fe4b20a0e120c48f38162e_correctwords">
    <vt:lpwstr>["&lt;重复句子&gt;"]</vt:lpwstr>
  </property>
  <property fmtid="{D5CDD505-2E9C-101B-9397-08002B2CF9AE}" pid="376" name="hmcheck_result_b3b10d6cd5fe4b20a0e120c48f38162e_level">
    <vt:i4>2</vt:i4>
  </property>
  <property fmtid="{D5CDD505-2E9C-101B-9397-08002B2CF9AE}" pid="377" name="hmcheck_result_b3b10d6cd5fe4b20a0e120c48f38162e_type">
    <vt:i4>13</vt:i4>
  </property>
  <property fmtid="{D5CDD505-2E9C-101B-9397-08002B2CF9AE}" pid="378" name="hmcheck_result_b3b10d6cd5fe4b20a0e120c48f38162e_modifiedtype">
    <vt:i4>1</vt:i4>
  </property>
  <property fmtid="{D5CDD505-2E9C-101B-9397-08002B2CF9AE}" pid="379" name="hmcheck_result_73cfd872491541d49a6b02baa132d98e_errorword">
    <vt:lpwstr>判为建议改进</vt:lpwstr>
  </property>
  <property fmtid="{D5CDD505-2E9C-101B-9397-08002B2CF9AE}" pid="380" name="hmcheck_result_73cfd872491541d49a6b02baa132d98e_correctwords">
    <vt:lpwstr>["&lt;重复句子&gt;"]</vt:lpwstr>
  </property>
  <property fmtid="{D5CDD505-2E9C-101B-9397-08002B2CF9AE}" pid="381" name="hmcheck_result_73cfd872491541d49a6b02baa132d98e_level">
    <vt:i4>2</vt:i4>
  </property>
  <property fmtid="{D5CDD505-2E9C-101B-9397-08002B2CF9AE}" pid="382" name="hmcheck_result_73cfd872491541d49a6b02baa132d98e_type">
    <vt:i4>13</vt:i4>
  </property>
  <property fmtid="{D5CDD505-2E9C-101B-9397-08002B2CF9AE}" pid="383" name="hmcheck_result_73cfd872491541d49a6b02baa132d98e_modifiedtype">
    <vt:i4>1</vt:i4>
  </property>
  <property fmtid="{D5CDD505-2E9C-101B-9397-08002B2CF9AE}" pid="384" name="hmcheck_result_a99741a32ae24cdf9cfcca9c80592ac1_errorword">
    <vt:lpwstr>( 不符合</vt:lpwstr>
  </property>
  <property fmtid="{D5CDD505-2E9C-101B-9397-08002B2CF9AE}" pid="385" name="hmcheck_result_a99741a32ae24cdf9cfcca9c80592ac1_correctwords">
    <vt:lpwstr>["&lt;重复句子&gt;"]</vt:lpwstr>
  </property>
  <property fmtid="{D5CDD505-2E9C-101B-9397-08002B2CF9AE}" pid="386" name="hmcheck_result_a99741a32ae24cdf9cfcca9c80592ac1_level">
    <vt:i4>2</vt:i4>
  </property>
  <property fmtid="{D5CDD505-2E9C-101B-9397-08002B2CF9AE}" pid="387" name="hmcheck_result_a99741a32ae24cdf9cfcca9c80592ac1_type">
    <vt:i4>13</vt:i4>
  </property>
  <property fmtid="{D5CDD505-2E9C-101B-9397-08002B2CF9AE}" pid="388" name="hmcheck_result_a99741a32ae24cdf9cfcca9c80592ac1_modifiedtype">
    <vt:i4>1</vt:i4>
  </property>
  <property fmtid="{D5CDD505-2E9C-101B-9397-08002B2CF9AE}" pid="389" name="hmcheck_result_06914a153e49489da44038a8e9f263ca_errorword">
    <vt:lpwstr>( 建议改进</vt:lpwstr>
  </property>
  <property fmtid="{D5CDD505-2E9C-101B-9397-08002B2CF9AE}" pid="390" name="hmcheck_result_06914a153e49489da44038a8e9f263ca_correctwords">
    <vt:lpwstr>["&lt;重复句子&gt;"]</vt:lpwstr>
  </property>
  <property fmtid="{D5CDD505-2E9C-101B-9397-08002B2CF9AE}" pid="391" name="hmcheck_result_06914a153e49489da44038a8e9f263ca_level">
    <vt:i4>2</vt:i4>
  </property>
  <property fmtid="{D5CDD505-2E9C-101B-9397-08002B2CF9AE}" pid="392" name="hmcheck_result_06914a153e49489da44038a8e9f263ca_type">
    <vt:i4>13</vt:i4>
  </property>
  <property fmtid="{D5CDD505-2E9C-101B-9397-08002B2CF9AE}" pid="393" name="hmcheck_result_06914a153e49489da44038a8e9f263ca_modifiedtype">
    <vt:i4>1</vt:i4>
  </property>
  <property fmtid="{D5CDD505-2E9C-101B-9397-08002B2CF9AE}" pid="394" name="hmcheck_result_519d88db669c42c8a0c197204da783e3_errorword">
    <vt:lpwstr>( 不符合</vt:lpwstr>
  </property>
  <property fmtid="{D5CDD505-2E9C-101B-9397-08002B2CF9AE}" pid="395" name="hmcheck_result_519d88db669c42c8a0c197204da783e3_correctwords">
    <vt:lpwstr>["&lt;重复句子&gt;"]</vt:lpwstr>
  </property>
  <property fmtid="{D5CDD505-2E9C-101B-9397-08002B2CF9AE}" pid="396" name="hmcheck_result_519d88db669c42c8a0c197204da783e3_level">
    <vt:i4>2</vt:i4>
  </property>
  <property fmtid="{D5CDD505-2E9C-101B-9397-08002B2CF9AE}" pid="397" name="hmcheck_result_519d88db669c42c8a0c197204da783e3_type">
    <vt:i4>13</vt:i4>
  </property>
  <property fmtid="{D5CDD505-2E9C-101B-9397-08002B2CF9AE}" pid="398" name="hmcheck_result_519d88db669c42c8a0c197204da783e3_modifiedtype">
    <vt:i4>1</vt:i4>
  </property>
  <property fmtid="{D5CDD505-2E9C-101B-9397-08002B2CF9AE}" pid="399" name="hmcheck_result_8f201a335abf4b9fb237359133131c13_errorword">
    <vt:lpwstr>( 不符合</vt:lpwstr>
  </property>
  <property fmtid="{D5CDD505-2E9C-101B-9397-08002B2CF9AE}" pid="400" name="hmcheck_result_8f201a335abf4b9fb237359133131c13_correctwords">
    <vt:lpwstr>["&lt;重复句子&gt;"]</vt:lpwstr>
  </property>
  <property fmtid="{D5CDD505-2E9C-101B-9397-08002B2CF9AE}" pid="401" name="hmcheck_result_8f201a335abf4b9fb237359133131c13_level">
    <vt:i4>2</vt:i4>
  </property>
  <property fmtid="{D5CDD505-2E9C-101B-9397-08002B2CF9AE}" pid="402" name="hmcheck_result_8f201a335abf4b9fb237359133131c13_type">
    <vt:i4>13</vt:i4>
  </property>
  <property fmtid="{D5CDD505-2E9C-101B-9397-08002B2CF9AE}" pid="403" name="hmcheck_result_8f201a335abf4b9fb237359133131c13_modifiedtype">
    <vt:i4>1</vt:i4>
  </property>
  <property fmtid="{D5CDD505-2E9C-101B-9397-08002B2CF9AE}" pid="404" name="hmcheck_result_f1fc31d1d3ac4744b51d88d49b598ef7_errorword">
    <vt:lpwstr>若</vt:lpwstr>
  </property>
  <property fmtid="{D5CDD505-2E9C-101B-9397-08002B2CF9AE}" pid="405" name="hmcheck_result_f1fc31d1d3ac4744b51d88d49b598ef7_correctwords">
    <vt:lpwstr>["&lt;无建议&gt;"]</vt:lpwstr>
  </property>
  <property fmtid="{D5CDD505-2E9C-101B-9397-08002B2CF9AE}" pid="406" name="hmcheck_result_f1fc31d1d3ac4744b51d88d49b598ef7_level">
    <vt:i4>2</vt:i4>
  </property>
  <property fmtid="{D5CDD505-2E9C-101B-9397-08002B2CF9AE}" pid="407" name="hmcheck_result_f1fc31d1d3ac4744b51d88d49b598ef7_type">
    <vt:i4>0</vt:i4>
  </property>
  <property fmtid="{D5CDD505-2E9C-101B-9397-08002B2CF9AE}" pid="408" name="hmcheck_result_f1fc31d1d3ac4744b51d88d49b598ef7_modifiedtype">
    <vt:i4>1</vt:i4>
  </property>
  <property fmtid="{D5CDD505-2E9C-101B-9397-08002B2CF9AE}" pid="409" name="hmcheck_result_618571dde834408bb3b4b4e1a0d4d657_errorword">
    <vt:lpwstr>( 不符合</vt:lpwstr>
  </property>
  <property fmtid="{D5CDD505-2E9C-101B-9397-08002B2CF9AE}" pid="410" name="hmcheck_result_618571dde834408bb3b4b4e1a0d4d657_correctwords">
    <vt:lpwstr>["&lt;重复句子&gt;"]</vt:lpwstr>
  </property>
  <property fmtid="{D5CDD505-2E9C-101B-9397-08002B2CF9AE}" pid="411" name="hmcheck_result_618571dde834408bb3b4b4e1a0d4d657_level">
    <vt:i4>2</vt:i4>
  </property>
  <property fmtid="{D5CDD505-2E9C-101B-9397-08002B2CF9AE}" pid="412" name="hmcheck_result_618571dde834408bb3b4b4e1a0d4d657_type">
    <vt:i4>13</vt:i4>
  </property>
  <property fmtid="{D5CDD505-2E9C-101B-9397-08002B2CF9AE}" pid="413" name="hmcheck_result_618571dde834408bb3b4b4e1a0d4d657_modifiedtype">
    <vt:i4>1</vt:i4>
  </property>
  <property fmtid="{D5CDD505-2E9C-101B-9397-08002B2CF9AE}" pid="414" name="hmcheck_result_2ea3f02cf930483487729e02ee2d97b3_errorword">
    <vt:lpwstr>质量安全总监和质量安全员岗位设定和配备、岗位职责及培训考核制度</vt:lpwstr>
  </property>
  <property fmtid="{D5CDD505-2E9C-101B-9397-08002B2CF9AE}" pid="415" name="hmcheck_result_2ea3f02cf930483487729e02ee2d97b3_correctwords">
    <vt:lpwstr>["&lt;重复句子&gt;"]</vt:lpwstr>
  </property>
  <property fmtid="{D5CDD505-2E9C-101B-9397-08002B2CF9AE}" pid="416" name="hmcheck_result_2ea3f02cf930483487729e02ee2d97b3_level">
    <vt:i4>2</vt:i4>
  </property>
  <property fmtid="{D5CDD505-2E9C-101B-9397-08002B2CF9AE}" pid="417" name="hmcheck_result_2ea3f02cf930483487729e02ee2d97b3_type">
    <vt:i4>13</vt:i4>
  </property>
  <property fmtid="{D5CDD505-2E9C-101B-9397-08002B2CF9AE}" pid="418" name="hmcheck_result_2ea3f02cf930483487729e02ee2d97b3_modifiedtype">
    <vt:i4>1</vt:i4>
  </property>
  <property fmtid="{D5CDD505-2E9C-101B-9397-08002B2CF9AE}" pid="419" name="hmcheck_result_acbfaa1a28384e5a9bb9ed6fb1fc8186_errorword">
    <vt:lpwstr>日管控、周排查、月调度工作制度</vt:lpwstr>
  </property>
  <property fmtid="{D5CDD505-2E9C-101B-9397-08002B2CF9AE}" pid="420" name="hmcheck_result_acbfaa1a28384e5a9bb9ed6fb1fc8186_correctwords">
    <vt:lpwstr>["&lt;重复句子&gt;"]</vt:lpwstr>
  </property>
  <property fmtid="{D5CDD505-2E9C-101B-9397-08002B2CF9AE}" pid="421" name="hmcheck_result_acbfaa1a28384e5a9bb9ed6fb1fc8186_level">
    <vt:i4>2</vt:i4>
  </property>
  <property fmtid="{D5CDD505-2E9C-101B-9397-08002B2CF9AE}" pid="422" name="hmcheck_result_acbfaa1a28384e5a9bb9ed6fb1fc8186_type">
    <vt:i4>13</vt:i4>
  </property>
  <property fmtid="{D5CDD505-2E9C-101B-9397-08002B2CF9AE}" pid="423" name="hmcheck_result_acbfaa1a28384e5a9bb9ed6fb1fc8186_modifiedtype">
    <vt:i4>1</vt:i4>
  </property>
  <property fmtid="{D5CDD505-2E9C-101B-9397-08002B2CF9AE}" pid="424" name="hmcheck_result_bf93a7b01b414abab9282750de4d4986_errorword">
    <vt:lpwstr>质量安全追溯制度等</vt:lpwstr>
  </property>
  <property fmtid="{D5CDD505-2E9C-101B-9397-08002B2CF9AE}" pid="425" name="hmcheck_result_bf93a7b01b414abab9282750de4d4986_correctwords">
    <vt:lpwstr>["&lt;重复句子&gt;"]</vt:lpwstr>
  </property>
  <property fmtid="{D5CDD505-2E9C-101B-9397-08002B2CF9AE}" pid="426" name="hmcheck_result_bf93a7b01b414abab9282750de4d4986_level">
    <vt:i4>2</vt:i4>
  </property>
  <property fmtid="{D5CDD505-2E9C-101B-9397-08002B2CF9AE}" pid="427" name="hmcheck_result_bf93a7b01b414abab9282750de4d4986_type">
    <vt:i4>13</vt:i4>
  </property>
  <property fmtid="{D5CDD505-2E9C-101B-9397-08002B2CF9AE}" pid="428" name="hmcheck_result_bf93a7b01b414abab9282750de4d4986_modifiedtype">
    <vt:i4>1</vt:i4>
  </property>
  <property fmtid="{D5CDD505-2E9C-101B-9397-08002B2CF9AE}" pid="429" name="hmcheck_result_039c2d55633d47499f983848bc119ad5_errorword">
    <vt:lpwstr>( 不符合</vt:lpwstr>
  </property>
  <property fmtid="{D5CDD505-2E9C-101B-9397-08002B2CF9AE}" pid="430" name="hmcheck_result_039c2d55633d47499f983848bc119ad5_correctwords">
    <vt:lpwstr>["&lt;重复句子&gt;"]</vt:lpwstr>
  </property>
  <property fmtid="{D5CDD505-2E9C-101B-9397-08002B2CF9AE}" pid="431" name="hmcheck_result_039c2d55633d47499f983848bc119ad5_level">
    <vt:i4>2</vt:i4>
  </property>
  <property fmtid="{D5CDD505-2E9C-101B-9397-08002B2CF9AE}" pid="432" name="hmcheck_result_039c2d55633d47499f983848bc119ad5_type">
    <vt:i4>13</vt:i4>
  </property>
  <property fmtid="{D5CDD505-2E9C-101B-9397-08002B2CF9AE}" pid="433" name="hmcheck_result_039c2d55633d47499f983848bc119ad5_modifiedtype">
    <vt:i4>1</vt:i4>
  </property>
  <property fmtid="{D5CDD505-2E9C-101B-9397-08002B2CF9AE}" pid="434" name="hmcheck_result_6fdaa8e4934047e982d7e79e8633c265_errorword">
    <vt:lpwstr>( 建议改进</vt:lpwstr>
  </property>
  <property fmtid="{D5CDD505-2E9C-101B-9397-08002B2CF9AE}" pid="435" name="hmcheck_result_6fdaa8e4934047e982d7e79e8633c265_correctwords">
    <vt:lpwstr>["&lt;重复句子&gt;"]</vt:lpwstr>
  </property>
  <property fmtid="{D5CDD505-2E9C-101B-9397-08002B2CF9AE}" pid="436" name="hmcheck_result_6fdaa8e4934047e982d7e79e8633c265_level">
    <vt:i4>2</vt:i4>
  </property>
  <property fmtid="{D5CDD505-2E9C-101B-9397-08002B2CF9AE}" pid="437" name="hmcheck_result_6fdaa8e4934047e982d7e79e8633c265_type">
    <vt:i4>13</vt:i4>
  </property>
  <property fmtid="{D5CDD505-2E9C-101B-9397-08002B2CF9AE}" pid="438" name="hmcheck_result_6fdaa8e4934047e982d7e79e8633c265_modifiedtype">
    <vt:i4>1</vt:i4>
  </property>
  <property fmtid="{D5CDD505-2E9C-101B-9397-08002B2CF9AE}" pid="439" name="hmcheck_result_5920fbe9df7645bc81bd5a8b8af87d65_errorword">
    <vt:lpwstr>包括追溯产品生产信息和销售流向信息的能力</vt:lpwstr>
  </property>
  <property fmtid="{D5CDD505-2E9C-101B-9397-08002B2CF9AE}" pid="440" name="hmcheck_result_5920fbe9df7645bc81bd5a8b8af87d65_correctwords">
    <vt:lpwstr>["&lt;重复句子&gt;"]</vt:lpwstr>
  </property>
  <property fmtid="{D5CDD505-2E9C-101B-9397-08002B2CF9AE}" pid="441" name="hmcheck_result_5920fbe9df7645bc81bd5a8b8af87d65_level">
    <vt:i4>2</vt:i4>
  </property>
  <property fmtid="{D5CDD505-2E9C-101B-9397-08002B2CF9AE}" pid="442" name="hmcheck_result_5920fbe9df7645bc81bd5a8b8af87d65_type">
    <vt:i4>13</vt:i4>
  </property>
  <property fmtid="{D5CDD505-2E9C-101B-9397-08002B2CF9AE}" pid="443" name="hmcheck_result_5920fbe9df7645bc81bd5a8b8af87d65_modifiedtype">
    <vt:i4>1</vt:i4>
  </property>
  <property fmtid="{D5CDD505-2E9C-101B-9397-08002B2CF9AE}" pid="444" name="hmcheck_result_b9f4cecea0784c5dac63387bafd495f3_errorword">
    <vt:lpwstr>企业出厂的每一批次产品应具备可追溯的生产信息和销售信息</vt:lpwstr>
  </property>
  <property fmtid="{D5CDD505-2E9C-101B-9397-08002B2CF9AE}" pid="445" name="hmcheck_result_b9f4cecea0784c5dac63387bafd495f3_correctwords">
    <vt:lpwstr>["&lt;重复句子&gt;"]</vt:lpwstr>
  </property>
  <property fmtid="{D5CDD505-2E9C-101B-9397-08002B2CF9AE}" pid="446" name="hmcheck_result_b9f4cecea0784c5dac63387bafd495f3_level">
    <vt:i4>2</vt:i4>
  </property>
  <property fmtid="{D5CDD505-2E9C-101B-9397-08002B2CF9AE}" pid="447" name="hmcheck_result_b9f4cecea0784c5dac63387bafd495f3_type">
    <vt:i4>13</vt:i4>
  </property>
  <property fmtid="{D5CDD505-2E9C-101B-9397-08002B2CF9AE}" pid="448" name="hmcheck_result_b9f4cecea0784c5dac63387bafd495f3_modifiedtype">
    <vt:i4>1</vt:i4>
  </property>
  <property fmtid="{D5CDD505-2E9C-101B-9397-08002B2CF9AE}" pid="449" name="hmcheck_result_b90cae70a5884c91bcf91ae96d9add67_errorword">
    <vt:lpwstr>生产信息包括但不限于</vt:lpwstr>
  </property>
  <property fmtid="{D5CDD505-2E9C-101B-9397-08002B2CF9AE}" pid="450" name="hmcheck_result_b90cae70a5884c91bcf91ae96d9add67_correctwords">
    <vt:lpwstr>["&lt;重复句子&gt;"]</vt:lpwstr>
  </property>
  <property fmtid="{D5CDD505-2E9C-101B-9397-08002B2CF9AE}" pid="451" name="hmcheck_result_b90cae70a5884c91bcf91ae96d9add67_level">
    <vt:i4>2</vt:i4>
  </property>
  <property fmtid="{D5CDD505-2E9C-101B-9397-08002B2CF9AE}" pid="452" name="hmcheck_result_b90cae70a5884c91bcf91ae96d9add67_type">
    <vt:i4>13</vt:i4>
  </property>
  <property fmtid="{D5CDD505-2E9C-101B-9397-08002B2CF9AE}" pid="453" name="hmcheck_result_b90cae70a5884c91bcf91ae96d9add67_modifiedtype">
    <vt:i4>1</vt:i4>
  </property>
  <property fmtid="{D5CDD505-2E9C-101B-9397-08002B2CF9AE}" pid="454" name="hmcheck_result_0a926a0ed7f34f498907a3f72157ae29_errorword">
    <vt:lpwstr>企业名称、统一社会信用代码、企业地址、联系方式、营业执照、委托方、生产地址、生产许可证编号（证书延续时、新申请取证企业获证后）、生产日期、产品单元、产品牌号、产品规格、执行标准、出厂编号（批号）、质量证明书或产品检验检测报告等</vt:lpwstr>
  </property>
  <property fmtid="{D5CDD505-2E9C-101B-9397-08002B2CF9AE}" pid="455" name="hmcheck_result_0a926a0ed7f34f498907a3f72157ae29_correctwords">
    <vt:lpwstr>["&lt;重复句子&gt;"]</vt:lpwstr>
  </property>
  <property fmtid="{D5CDD505-2E9C-101B-9397-08002B2CF9AE}" pid="456" name="hmcheck_result_0a926a0ed7f34f498907a3f72157ae29_level">
    <vt:i4>2</vt:i4>
  </property>
  <property fmtid="{D5CDD505-2E9C-101B-9397-08002B2CF9AE}" pid="457" name="hmcheck_result_0a926a0ed7f34f498907a3f72157ae29_type">
    <vt:i4>13</vt:i4>
  </property>
  <property fmtid="{D5CDD505-2E9C-101B-9397-08002B2CF9AE}" pid="458" name="hmcheck_result_0a926a0ed7f34f498907a3f72157ae29_modifiedtype">
    <vt:i4>1</vt:i4>
  </property>
  <property fmtid="{D5CDD505-2E9C-101B-9397-08002B2CF9AE}" pid="459" name="hmcheck_result_f8397f27281848029765bded9f35da1b_errorword">
    <vt:lpwstr>销售时间、购方名称、购方地址、购方联系方式、经销商或其他客户等</vt:lpwstr>
  </property>
  <property fmtid="{D5CDD505-2E9C-101B-9397-08002B2CF9AE}" pid="460" name="hmcheck_result_f8397f27281848029765bded9f35da1b_correctwords">
    <vt:lpwstr>["&lt;重复句子&gt;"]</vt:lpwstr>
  </property>
  <property fmtid="{D5CDD505-2E9C-101B-9397-08002B2CF9AE}" pid="461" name="hmcheck_result_f8397f27281848029765bded9f35da1b_level">
    <vt:i4>2</vt:i4>
  </property>
  <property fmtid="{D5CDD505-2E9C-101B-9397-08002B2CF9AE}" pid="462" name="hmcheck_result_f8397f27281848029765bded9f35da1b_type">
    <vt:i4>13</vt:i4>
  </property>
  <property fmtid="{D5CDD505-2E9C-101B-9397-08002B2CF9AE}" pid="463" name="hmcheck_result_f8397f27281848029765bded9f35da1b_modifiedtype">
    <vt:i4>1</vt:i4>
  </property>
  <property fmtid="{D5CDD505-2E9C-101B-9397-08002B2CF9AE}" pid="464" name="hmcheck_result_91b2ea52691442bd83df040a19ad96a7_errorword">
    <vt:lpwstr>企业销售流向信息可以不对公众披露</vt:lpwstr>
  </property>
  <property fmtid="{D5CDD505-2E9C-101B-9397-08002B2CF9AE}" pid="465" name="hmcheck_result_91b2ea52691442bd83df040a19ad96a7_correctwords">
    <vt:lpwstr>["&lt;重复句子&gt;"]</vt:lpwstr>
  </property>
  <property fmtid="{D5CDD505-2E9C-101B-9397-08002B2CF9AE}" pid="466" name="hmcheck_result_91b2ea52691442bd83df040a19ad96a7_level">
    <vt:i4>2</vt:i4>
  </property>
  <property fmtid="{D5CDD505-2E9C-101B-9397-08002B2CF9AE}" pid="467" name="hmcheck_result_91b2ea52691442bd83df040a19ad96a7_type">
    <vt:i4>13</vt:i4>
  </property>
  <property fmtid="{D5CDD505-2E9C-101B-9397-08002B2CF9AE}" pid="468" name="hmcheck_result_91b2ea52691442bd83df040a19ad96a7_modifiedtype">
    <vt:i4>1</vt:i4>
  </property>
  <property fmtid="{D5CDD505-2E9C-101B-9397-08002B2CF9AE}" pid="469" name="hmcheck_result_a6a3081fa46a4dfc8115af90340a02e6_errorword">
    <vt:lpwstr>( 不符合</vt:lpwstr>
  </property>
  <property fmtid="{D5CDD505-2E9C-101B-9397-08002B2CF9AE}" pid="470" name="hmcheck_result_a6a3081fa46a4dfc8115af90340a02e6_correctwords">
    <vt:lpwstr>["&lt;重复句子&gt;"]</vt:lpwstr>
  </property>
  <property fmtid="{D5CDD505-2E9C-101B-9397-08002B2CF9AE}" pid="471" name="hmcheck_result_a6a3081fa46a4dfc8115af90340a02e6_level">
    <vt:i4>2</vt:i4>
  </property>
  <property fmtid="{D5CDD505-2E9C-101B-9397-08002B2CF9AE}" pid="472" name="hmcheck_result_a6a3081fa46a4dfc8115af90340a02e6_type">
    <vt:i4>13</vt:i4>
  </property>
  <property fmtid="{D5CDD505-2E9C-101B-9397-08002B2CF9AE}" pid="473" name="hmcheck_result_a6a3081fa46a4dfc8115af90340a02e6_modifiedtype">
    <vt:i4>1</vt:i4>
  </property>
  <property fmtid="{D5CDD505-2E9C-101B-9397-08002B2CF9AE}" pid="474" name="hmcheck_result_a30e1723ee234368b3c28a5e22fb8add_errorword">
    <vt:lpwstr>( 建议改进</vt:lpwstr>
  </property>
  <property fmtid="{D5CDD505-2E9C-101B-9397-08002B2CF9AE}" pid="475" name="hmcheck_result_a30e1723ee234368b3c28a5e22fb8add_correctwords">
    <vt:lpwstr>["&lt;重复句子&gt;"]</vt:lpwstr>
  </property>
  <property fmtid="{D5CDD505-2E9C-101B-9397-08002B2CF9AE}" pid="476" name="hmcheck_result_a30e1723ee234368b3c28a5e22fb8add_level">
    <vt:i4>2</vt:i4>
  </property>
  <property fmtid="{D5CDD505-2E9C-101B-9397-08002B2CF9AE}" pid="477" name="hmcheck_result_a30e1723ee234368b3c28a5e22fb8add_type">
    <vt:i4>13</vt:i4>
  </property>
  <property fmtid="{D5CDD505-2E9C-101B-9397-08002B2CF9AE}" pid="478" name="hmcheck_result_a30e1723ee234368b3c28a5e22fb8add_modifiedtype">
    <vt:i4>1</vt:i4>
  </property>
  <property fmtid="{D5CDD505-2E9C-101B-9397-08002B2CF9AE}" pid="479" name="hmcheck_result_ec017dc5cdbd433b88432773cbe644df_errorword">
    <vt:lpwstr>( 不符合</vt:lpwstr>
  </property>
  <property fmtid="{D5CDD505-2E9C-101B-9397-08002B2CF9AE}" pid="480" name="hmcheck_result_ec017dc5cdbd433b88432773cbe644df_correctwords">
    <vt:lpwstr>["&lt;重复句子&gt;"]</vt:lpwstr>
  </property>
  <property fmtid="{D5CDD505-2E9C-101B-9397-08002B2CF9AE}" pid="481" name="hmcheck_result_ec017dc5cdbd433b88432773cbe644df_level">
    <vt:i4>2</vt:i4>
  </property>
  <property fmtid="{D5CDD505-2E9C-101B-9397-08002B2CF9AE}" pid="482" name="hmcheck_result_ec017dc5cdbd433b88432773cbe644df_type">
    <vt:i4>13</vt:i4>
  </property>
  <property fmtid="{D5CDD505-2E9C-101B-9397-08002B2CF9AE}" pid="483" name="hmcheck_result_ec017dc5cdbd433b88432773cbe644df_modifiedtype">
    <vt:i4>1</vt:i4>
  </property>
  <property fmtid="{D5CDD505-2E9C-101B-9397-08002B2CF9AE}" pid="484" name="hmcheck_result_eb1f3bd9caac4291a4a5f1667064faf2_errorword">
    <vt:lpwstr>( 建议改进</vt:lpwstr>
  </property>
  <property fmtid="{D5CDD505-2E9C-101B-9397-08002B2CF9AE}" pid="485" name="hmcheck_result_eb1f3bd9caac4291a4a5f1667064faf2_correctwords">
    <vt:lpwstr>["&lt;重复句子&gt;"]</vt:lpwstr>
  </property>
  <property fmtid="{D5CDD505-2E9C-101B-9397-08002B2CF9AE}" pid="486" name="hmcheck_result_eb1f3bd9caac4291a4a5f1667064faf2_level">
    <vt:i4>2</vt:i4>
  </property>
  <property fmtid="{D5CDD505-2E9C-101B-9397-08002B2CF9AE}" pid="487" name="hmcheck_result_eb1f3bd9caac4291a4a5f1667064faf2_type">
    <vt:i4>13</vt:i4>
  </property>
  <property fmtid="{D5CDD505-2E9C-101B-9397-08002B2CF9AE}" pid="488" name="hmcheck_result_eb1f3bd9caac4291a4a5f1667064faf2_modifiedtype">
    <vt:i4>1</vt:i4>
  </property>
  <property fmtid="{D5CDD505-2E9C-101B-9397-08002B2CF9AE}" pid="489" name="hmcheck_result_fe7b5fa0b9aa4734b82bdc0f0f63d2a3_errorword">
    <vt:lpwstr>款</vt:lpwstr>
  </property>
  <property fmtid="{D5CDD505-2E9C-101B-9397-08002B2CF9AE}" pid="490" name="hmcheck_result_fe7b5fa0b9aa4734b82bdc0f0f63d2a3_correctwords">
    <vt:lpwstr>["&lt;无建议&gt;"]</vt:lpwstr>
  </property>
  <property fmtid="{D5CDD505-2E9C-101B-9397-08002B2CF9AE}" pid="491" name="hmcheck_result_fe7b5fa0b9aa4734b82bdc0f0f63d2a3_level">
    <vt:i4>2</vt:i4>
  </property>
  <property fmtid="{D5CDD505-2E9C-101B-9397-08002B2CF9AE}" pid="492" name="hmcheck_result_fe7b5fa0b9aa4734b82bdc0f0f63d2a3_type">
    <vt:i4>0</vt:i4>
  </property>
  <property fmtid="{D5CDD505-2E9C-101B-9397-08002B2CF9AE}" pid="493" name="hmcheck_result_fe7b5fa0b9aa4734b82bdc0f0f63d2a3_modifiedtype">
    <vt:i4>1</vt:i4>
  </property>
  <property fmtid="{D5CDD505-2E9C-101B-9397-08002B2CF9AE}" pid="494" name="hmcheck_result_e1398202aecb47aab710570c9d324a53_errorword">
    <vt:lpwstr>款</vt:lpwstr>
  </property>
  <property fmtid="{D5CDD505-2E9C-101B-9397-08002B2CF9AE}" pid="495" name="hmcheck_result_e1398202aecb47aab710570c9d324a53_correctwords">
    <vt:lpwstr>["&lt;无建议&gt;"]</vt:lpwstr>
  </property>
  <property fmtid="{D5CDD505-2E9C-101B-9397-08002B2CF9AE}" pid="496" name="hmcheck_result_e1398202aecb47aab710570c9d324a53_level">
    <vt:i4>2</vt:i4>
  </property>
  <property fmtid="{D5CDD505-2E9C-101B-9397-08002B2CF9AE}" pid="497" name="hmcheck_result_e1398202aecb47aab710570c9d324a53_type">
    <vt:i4>0</vt:i4>
  </property>
  <property fmtid="{D5CDD505-2E9C-101B-9397-08002B2CF9AE}" pid="498" name="hmcheck_result_e1398202aecb47aab710570c9d324a53_modifiedtype">
    <vt:i4>1</vt:i4>
  </property>
  <property fmtid="{D5CDD505-2E9C-101B-9397-08002B2CF9AE}" pid="499" name="hmcheck_result_1116cbc990904a15a4fc2d4342835ec2_errorword">
    <vt:lpwstr>( 不符合</vt:lpwstr>
  </property>
  <property fmtid="{D5CDD505-2E9C-101B-9397-08002B2CF9AE}" pid="500" name="hmcheck_result_1116cbc990904a15a4fc2d4342835ec2_correctwords">
    <vt:lpwstr>["&lt;重复句子&gt;"]</vt:lpwstr>
  </property>
  <property fmtid="{D5CDD505-2E9C-101B-9397-08002B2CF9AE}" pid="501" name="hmcheck_result_1116cbc990904a15a4fc2d4342835ec2_level">
    <vt:i4>2</vt:i4>
  </property>
  <property fmtid="{D5CDD505-2E9C-101B-9397-08002B2CF9AE}" pid="502" name="hmcheck_result_1116cbc990904a15a4fc2d4342835ec2_type">
    <vt:i4>13</vt:i4>
  </property>
  <property fmtid="{D5CDD505-2E9C-101B-9397-08002B2CF9AE}" pid="503" name="hmcheck_result_1116cbc990904a15a4fc2d4342835ec2_modifiedtype">
    <vt:i4>1</vt:i4>
  </property>
  <property fmtid="{D5CDD505-2E9C-101B-9397-08002B2CF9AE}" pid="504" name="hmcheck_result_64c4fff5f0cc451b8d059773ace98eda_errorword">
    <vt:lpwstr>( 建议改进</vt:lpwstr>
  </property>
  <property fmtid="{D5CDD505-2E9C-101B-9397-08002B2CF9AE}" pid="505" name="hmcheck_result_64c4fff5f0cc451b8d059773ace98eda_correctwords">
    <vt:lpwstr>["&lt;重复句子&gt;"]</vt:lpwstr>
  </property>
  <property fmtid="{D5CDD505-2E9C-101B-9397-08002B2CF9AE}" pid="506" name="hmcheck_result_64c4fff5f0cc451b8d059773ace98eda_level">
    <vt:i4>2</vt:i4>
  </property>
  <property fmtid="{D5CDD505-2E9C-101B-9397-08002B2CF9AE}" pid="507" name="hmcheck_result_64c4fff5f0cc451b8d059773ace98eda_type">
    <vt:i4>13</vt:i4>
  </property>
  <property fmtid="{D5CDD505-2E9C-101B-9397-08002B2CF9AE}" pid="508" name="hmcheck_result_64c4fff5f0cc451b8d059773ace98eda_modifiedtype">
    <vt:i4>1</vt:i4>
  </property>
  <property fmtid="{D5CDD505-2E9C-101B-9397-08002B2CF9AE}" pid="509" name="hmcheck_result_f6c6d081855d4a848031c35e6126929f_errorword">
    <vt:lpwstr>( 不符合</vt:lpwstr>
  </property>
  <property fmtid="{D5CDD505-2E9C-101B-9397-08002B2CF9AE}" pid="510" name="hmcheck_result_f6c6d081855d4a848031c35e6126929f_correctwords">
    <vt:lpwstr>["&lt;重复句子&gt;"]</vt:lpwstr>
  </property>
  <property fmtid="{D5CDD505-2E9C-101B-9397-08002B2CF9AE}" pid="511" name="hmcheck_result_f6c6d081855d4a848031c35e6126929f_level">
    <vt:i4>2</vt:i4>
  </property>
  <property fmtid="{D5CDD505-2E9C-101B-9397-08002B2CF9AE}" pid="512" name="hmcheck_result_f6c6d081855d4a848031c35e6126929f_type">
    <vt:i4>13</vt:i4>
  </property>
  <property fmtid="{D5CDD505-2E9C-101B-9397-08002B2CF9AE}" pid="513" name="hmcheck_result_f6c6d081855d4a848031c35e6126929f_modifiedtype">
    <vt:i4>1</vt:i4>
  </property>
  <property fmtid="{D5CDD505-2E9C-101B-9397-08002B2CF9AE}" pid="514" name="hmcheck_result_a1d20f4e231f434d945945863363713e_errorword">
    <vt:lpwstr>( 建议改进</vt:lpwstr>
  </property>
  <property fmtid="{D5CDD505-2E9C-101B-9397-08002B2CF9AE}" pid="515" name="hmcheck_result_a1d20f4e231f434d945945863363713e_correctwords">
    <vt:lpwstr>["&lt;重复句子&gt;"]</vt:lpwstr>
  </property>
  <property fmtid="{D5CDD505-2E9C-101B-9397-08002B2CF9AE}" pid="516" name="hmcheck_result_a1d20f4e231f434d945945863363713e_level">
    <vt:i4>2</vt:i4>
  </property>
  <property fmtid="{D5CDD505-2E9C-101B-9397-08002B2CF9AE}" pid="517" name="hmcheck_result_a1d20f4e231f434d945945863363713e_type">
    <vt:i4>13</vt:i4>
  </property>
  <property fmtid="{D5CDD505-2E9C-101B-9397-08002B2CF9AE}" pid="518" name="hmcheck_result_a1d20f4e231f434d945945863363713e_modifiedtype">
    <vt:i4>1</vt:i4>
  </property>
  <property fmtid="{D5CDD505-2E9C-101B-9397-08002B2CF9AE}" pid="519" name="hmcheck_result_718fe3c3556f40759f1a8dd0ce024833_errorword">
    <vt:lpwstr>款</vt:lpwstr>
  </property>
  <property fmtid="{D5CDD505-2E9C-101B-9397-08002B2CF9AE}" pid="520" name="hmcheck_result_718fe3c3556f40759f1a8dd0ce024833_correctwords">
    <vt:lpwstr>["&lt;无建议&gt;"]</vt:lpwstr>
  </property>
  <property fmtid="{D5CDD505-2E9C-101B-9397-08002B2CF9AE}" pid="521" name="hmcheck_result_718fe3c3556f40759f1a8dd0ce024833_level">
    <vt:i4>2</vt:i4>
  </property>
  <property fmtid="{D5CDD505-2E9C-101B-9397-08002B2CF9AE}" pid="522" name="hmcheck_result_718fe3c3556f40759f1a8dd0ce024833_type">
    <vt:i4>0</vt:i4>
  </property>
  <property fmtid="{D5CDD505-2E9C-101B-9397-08002B2CF9AE}" pid="523" name="hmcheck_result_718fe3c3556f40759f1a8dd0ce024833_modifiedtype">
    <vt:i4>1</vt:i4>
  </property>
  <property fmtid="{D5CDD505-2E9C-101B-9397-08002B2CF9AE}" pid="524" name="hmcheck_result_7714d84a2a47483fb7582e20f7d2938f_errorword">
    <vt:lpwstr>款</vt:lpwstr>
  </property>
  <property fmtid="{D5CDD505-2E9C-101B-9397-08002B2CF9AE}" pid="525" name="hmcheck_result_7714d84a2a47483fb7582e20f7d2938f_correctwords">
    <vt:lpwstr>["&lt;无建议&gt;"]</vt:lpwstr>
  </property>
  <property fmtid="{D5CDD505-2E9C-101B-9397-08002B2CF9AE}" pid="526" name="hmcheck_result_7714d84a2a47483fb7582e20f7d2938f_level">
    <vt:i4>2</vt:i4>
  </property>
  <property fmtid="{D5CDD505-2E9C-101B-9397-08002B2CF9AE}" pid="527" name="hmcheck_result_7714d84a2a47483fb7582e20f7d2938f_type">
    <vt:i4>0</vt:i4>
  </property>
  <property fmtid="{D5CDD505-2E9C-101B-9397-08002B2CF9AE}" pid="528" name="hmcheck_result_7714d84a2a47483fb7582e20f7d2938f_modifiedtype">
    <vt:i4>1</vt:i4>
  </property>
  <property fmtid="{D5CDD505-2E9C-101B-9397-08002B2CF9AE}" pid="529" name="hmcheck_result_57617e2c8f7a476f8007b8a7d096a702_errorword">
    <vt:lpwstr>( 不符合</vt:lpwstr>
  </property>
  <property fmtid="{D5CDD505-2E9C-101B-9397-08002B2CF9AE}" pid="530" name="hmcheck_result_57617e2c8f7a476f8007b8a7d096a702_correctwords">
    <vt:lpwstr>["&lt;重复句子&gt;"]</vt:lpwstr>
  </property>
  <property fmtid="{D5CDD505-2E9C-101B-9397-08002B2CF9AE}" pid="531" name="hmcheck_result_57617e2c8f7a476f8007b8a7d096a702_level">
    <vt:i4>2</vt:i4>
  </property>
  <property fmtid="{D5CDD505-2E9C-101B-9397-08002B2CF9AE}" pid="532" name="hmcheck_result_57617e2c8f7a476f8007b8a7d096a702_type">
    <vt:i4>13</vt:i4>
  </property>
  <property fmtid="{D5CDD505-2E9C-101B-9397-08002B2CF9AE}" pid="533" name="hmcheck_result_57617e2c8f7a476f8007b8a7d096a702_modifiedtype">
    <vt:i4>1</vt:i4>
  </property>
  <property fmtid="{D5CDD505-2E9C-101B-9397-08002B2CF9AE}" pid="534" name="hmcheck_result_72ece53adee546bbac297eb79d0149a7_errorword">
    <vt:lpwstr>( 建议改进</vt:lpwstr>
  </property>
  <property fmtid="{D5CDD505-2E9C-101B-9397-08002B2CF9AE}" pid="535" name="hmcheck_result_72ece53adee546bbac297eb79d0149a7_correctwords">
    <vt:lpwstr>["&lt;重复句子&gt;"]</vt:lpwstr>
  </property>
  <property fmtid="{D5CDD505-2E9C-101B-9397-08002B2CF9AE}" pid="536" name="hmcheck_result_72ece53adee546bbac297eb79d0149a7_level">
    <vt:i4>2</vt:i4>
  </property>
  <property fmtid="{D5CDD505-2E9C-101B-9397-08002B2CF9AE}" pid="537" name="hmcheck_result_72ece53adee546bbac297eb79d0149a7_type">
    <vt:i4>13</vt:i4>
  </property>
  <property fmtid="{D5CDD505-2E9C-101B-9397-08002B2CF9AE}" pid="538" name="hmcheck_result_72ece53adee546bbac297eb79d0149a7_modifiedtype">
    <vt:i4>1</vt:i4>
  </property>
  <property fmtid="{D5CDD505-2E9C-101B-9397-08002B2CF9AE}" pid="539" name="hmcheck_result_049005959ba84acb8dfc589b334f9533_errorword">
    <vt:lpwstr>( 不符合</vt:lpwstr>
  </property>
  <property fmtid="{D5CDD505-2E9C-101B-9397-08002B2CF9AE}" pid="540" name="hmcheck_result_049005959ba84acb8dfc589b334f9533_correctwords">
    <vt:lpwstr>["&lt;重复句子&gt;"]</vt:lpwstr>
  </property>
  <property fmtid="{D5CDD505-2E9C-101B-9397-08002B2CF9AE}" pid="541" name="hmcheck_result_049005959ba84acb8dfc589b334f9533_level">
    <vt:i4>2</vt:i4>
  </property>
  <property fmtid="{D5CDD505-2E9C-101B-9397-08002B2CF9AE}" pid="542" name="hmcheck_result_049005959ba84acb8dfc589b334f9533_type">
    <vt:i4>13</vt:i4>
  </property>
  <property fmtid="{D5CDD505-2E9C-101B-9397-08002B2CF9AE}" pid="543" name="hmcheck_result_049005959ba84acb8dfc589b334f9533_modifiedtype">
    <vt:i4>1</vt:i4>
  </property>
  <property fmtid="{D5CDD505-2E9C-101B-9397-08002B2CF9AE}" pid="544" name="hmcheck_result_3353eff96f574a688d7326f4ce4410bc_errorword">
    <vt:lpwstr>( 建议改进</vt:lpwstr>
  </property>
  <property fmtid="{D5CDD505-2E9C-101B-9397-08002B2CF9AE}" pid="545" name="hmcheck_result_3353eff96f574a688d7326f4ce4410bc_correctwords">
    <vt:lpwstr>["&lt;重复句子&gt;"]</vt:lpwstr>
  </property>
  <property fmtid="{D5CDD505-2E9C-101B-9397-08002B2CF9AE}" pid="546" name="hmcheck_result_3353eff96f574a688d7326f4ce4410bc_level">
    <vt:i4>2</vt:i4>
  </property>
  <property fmtid="{D5CDD505-2E9C-101B-9397-08002B2CF9AE}" pid="547" name="hmcheck_result_3353eff96f574a688d7326f4ce4410bc_type">
    <vt:i4>13</vt:i4>
  </property>
  <property fmtid="{D5CDD505-2E9C-101B-9397-08002B2CF9AE}" pid="548" name="hmcheck_result_3353eff96f574a688d7326f4ce4410bc_modifiedtype">
    <vt:i4>1</vt:i4>
  </property>
  <property fmtid="{D5CDD505-2E9C-101B-9397-08002B2CF9AE}" pid="549" name="hmcheck_result_2dd125825c894b169a12cbeace3e9eec_errorword">
    <vt:lpwstr>( 不符合</vt:lpwstr>
  </property>
  <property fmtid="{D5CDD505-2E9C-101B-9397-08002B2CF9AE}" pid="550" name="hmcheck_result_2dd125825c894b169a12cbeace3e9eec_correctwords">
    <vt:lpwstr>["&lt;重复句子&gt;"]</vt:lpwstr>
  </property>
  <property fmtid="{D5CDD505-2E9C-101B-9397-08002B2CF9AE}" pid="551" name="hmcheck_result_2dd125825c894b169a12cbeace3e9eec_level">
    <vt:i4>2</vt:i4>
  </property>
  <property fmtid="{D5CDD505-2E9C-101B-9397-08002B2CF9AE}" pid="552" name="hmcheck_result_2dd125825c894b169a12cbeace3e9eec_type">
    <vt:i4>13</vt:i4>
  </property>
  <property fmtid="{D5CDD505-2E9C-101B-9397-08002B2CF9AE}" pid="553" name="hmcheck_result_2dd125825c894b169a12cbeace3e9eec_modifiedtype">
    <vt:i4>1</vt:i4>
  </property>
  <property fmtid="{D5CDD505-2E9C-101B-9397-08002B2CF9AE}" pid="554" name="hmcheck_result_868f8e386a7b4a7b9c55647476c5e333_errorword">
    <vt:lpwstr>( 不符合</vt:lpwstr>
  </property>
  <property fmtid="{D5CDD505-2E9C-101B-9397-08002B2CF9AE}" pid="555" name="hmcheck_result_868f8e386a7b4a7b9c55647476c5e333_correctwords">
    <vt:lpwstr>["&lt;重复句子&gt;"]</vt:lpwstr>
  </property>
  <property fmtid="{D5CDD505-2E9C-101B-9397-08002B2CF9AE}" pid="556" name="hmcheck_result_868f8e386a7b4a7b9c55647476c5e333_level">
    <vt:i4>2</vt:i4>
  </property>
  <property fmtid="{D5CDD505-2E9C-101B-9397-08002B2CF9AE}" pid="557" name="hmcheck_result_868f8e386a7b4a7b9c55647476c5e333_type">
    <vt:i4>13</vt:i4>
  </property>
  <property fmtid="{D5CDD505-2E9C-101B-9397-08002B2CF9AE}" pid="558" name="hmcheck_result_868f8e386a7b4a7b9c55647476c5e333_modifiedtype">
    <vt:i4>1</vt:i4>
  </property>
  <property fmtid="{D5CDD505-2E9C-101B-9397-08002B2CF9AE}" pid="559" name="hmcheck_result_650e78923ca64a658dea0114cd9cf26b_errorword">
    <vt:lpwstr>( 建议改进</vt:lpwstr>
  </property>
  <property fmtid="{D5CDD505-2E9C-101B-9397-08002B2CF9AE}" pid="560" name="hmcheck_result_650e78923ca64a658dea0114cd9cf26b_correctwords">
    <vt:lpwstr>["&lt;重复句子&gt;"]</vt:lpwstr>
  </property>
  <property fmtid="{D5CDD505-2E9C-101B-9397-08002B2CF9AE}" pid="561" name="hmcheck_result_650e78923ca64a658dea0114cd9cf26b_level">
    <vt:i4>2</vt:i4>
  </property>
  <property fmtid="{D5CDD505-2E9C-101B-9397-08002B2CF9AE}" pid="562" name="hmcheck_result_650e78923ca64a658dea0114cd9cf26b_type">
    <vt:i4>13</vt:i4>
  </property>
  <property fmtid="{D5CDD505-2E9C-101B-9397-08002B2CF9AE}" pid="563" name="hmcheck_result_650e78923ca64a658dea0114cd9cf26b_modifiedtype">
    <vt:i4>1</vt:i4>
  </property>
  <property fmtid="{D5CDD505-2E9C-101B-9397-08002B2CF9AE}" pid="564" name="hmcheck_result_0848cb9f846e407594c5a8e7ad7c82ea_errorword">
    <vt:lpwstr>( 不符合</vt:lpwstr>
  </property>
  <property fmtid="{D5CDD505-2E9C-101B-9397-08002B2CF9AE}" pid="565" name="hmcheck_result_0848cb9f846e407594c5a8e7ad7c82ea_correctwords">
    <vt:lpwstr>["&lt;重复句子&gt;"]</vt:lpwstr>
  </property>
  <property fmtid="{D5CDD505-2E9C-101B-9397-08002B2CF9AE}" pid="566" name="hmcheck_result_0848cb9f846e407594c5a8e7ad7c82ea_level">
    <vt:i4>2</vt:i4>
  </property>
  <property fmtid="{D5CDD505-2E9C-101B-9397-08002B2CF9AE}" pid="567" name="hmcheck_result_0848cb9f846e407594c5a8e7ad7c82ea_type">
    <vt:i4>13</vt:i4>
  </property>
  <property fmtid="{D5CDD505-2E9C-101B-9397-08002B2CF9AE}" pid="568" name="hmcheck_result_0848cb9f846e407594c5a8e7ad7c82ea_modifiedtype">
    <vt:i4>1</vt:i4>
  </property>
  <property fmtid="{D5CDD505-2E9C-101B-9397-08002B2CF9AE}" pid="569" name="hmcheck_result_08a379c915204fd681060daa78851705_errorword">
    <vt:lpwstr>( 建议改进</vt:lpwstr>
  </property>
  <property fmtid="{D5CDD505-2E9C-101B-9397-08002B2CF9AE}" pid="570" name="hmcheck_result_08a379c915204fd681060daa78851705_correctwords">
    <vt:lpwstr>["&lt;重复句子&gt;"]</vt:lpwstr>
  </property>
  <property fmtid="{D5CDD505-2E9C-101B-9397-08002B2CF9AE}" pid="571" name="hmcheck_result_08a379c915204fd681060daa78851705_level">
    <vt:i4>2</vt:i4>
  </property>
  <property fmtid="{D5CDD505-2E9C-101B-9397-08002B2CF9AE}" pid="572" name="hmcheck_result_08a379c915204fd681060daa78851705_type">
    <vt:i4>13</vt:i4>
  </property>
  <property fmtid="{D5CDD505-2E9C-101B-9397-08002B2CF9AE}" pid="573" name="hmcheck_result_08a379c915204fd681060daa78851705_modifiedtype">
    <vt:i4>1</vt:i4>
  </property>
  <property fmtid="{D5CDD505-2E9C-101B-9397-08002B2CF9AE}" pid="574" name="hmcheck_result_0ed72d7dbbe24ee282798aae0fd0db3e_errorword">
    <vt:lpwstr>( 不符合</vt:lpwstr>
  </property>
  <property fmtid="{D5CDD505-2E9C-101B-9397-08002B2CF9AE}" pid="575" name="hmcheck_result_0ed72d7dbbe24ee282798aae0fd0db3e_correctwords">
    <vt:lpwstr>["&lt;重复句子&gt;"]</vt:lpwstr>
  </property>
  <property fmtid="{D5CDD505-2E9C-101B-9397-08002B2CF9AE}" pid="576" name="hmcheck_result_0ed72d7dbbe24ee282798aae0fd0db3e_level">
    <vt:i4>2</vt:i4>
  </property>
  <property fmtid="{D5CDD505-2E9C-101B-9397-08002B2CF9AE}" pid="577" name="hmcheck_result_0ed72d7dbbe24ee282798aae0fd0db3e_type">
    <vt:i4>13</vt:i4>
  </property>
  <property fmtid="{D5CDD505-2E9C-101B-9397-08002B2CF9AE}" pid="578" name="hmcheck_result_0ed72d7dbbe24ee282798aae0fd0db3e_modifiedtype">
    <vt:i4>1</vt:i4>
  </property>
  <property fmtid="{D5CDD505-2E9C-101B-9397-08002B2CF9AE}" pid="579" name="hmcheck_result_a9c34b2861bc4ce8ab9eca07c275a494_errorword">
    <vt:lpwstr>( 建议改进</vt:lpwstr>
  </property>
  <property fmtid="{D5CDD505-2E9C-101B-9397-08002B2CF9AE}" pid="580" name="hmcheck_result_a9c34b2861bc4ce8ab9eca07c275a494_correctwords">
    <vt:lpwstr>["&lt;重复句子&gt;"]</vt:lpwstr>
  </property>
  <property fmtid="{D5CDD505-2E9C-101B-9397-08002B2CF9AE}" pid="581" name="hmcheck_result_a9c34b2861bc4ce8ab9eca07c275a494_level">
    <vt:i4>2</vt:i4>
  </property>
  <property fmtid="{D5CDD505-2E9C-101B-9397-08002B2CF9AE}" pid="582" name="hmcheck_result_a9c34b2861bc4ce8ab9eca07c275a494_type">
    <vt:i4>13</vt:i4>
  </property>
  <property fmtid="{D5CDD505-2E9C-101B-9397-08002B2CF9AE}" pid="583" name="hmcheck_result_a9c34b2861bc4ce8ab9eca07c275a494_modifiedtype">
    <vt:i4>1</vt:i4>
  </property>
  <property fmtid="{D5CDD505-2E9C-101B-9397-08002B2CF9AE}" pid="584" name="hmcheck_result_1973f72566f24d59bc056a02db6f6515_errorword">
    <vt:lpwstr>( 不符合</vt:lpwstr>
  </property>
  <property fmtid="{D5CDD505-2E9C-101B-9397-08002B2CF9AE}" pid="585" name="hmcheck_result_1973f72566f24d59bc056a02db6f6515_correctwords">
    <vt:lpwstr>["&lt;重复句子&gt;"]</vt:lpwstr>
  </property>
  <property fmtid="{D5CDD505-2E9C-101B-9397-08002B2CF9AE}" pid="586" name="hmcheck_result_1973f72566f24d59bc056a02db6f6515_level">
    <vt:i4>2</vt:i4>
  </property>
  <property fmtid="{D5CDD505-2E9C-101B-9397-08002B2CF9AE}" pid="587" name="hmcheck_result_1973f72566f24d59bc056a02db6f6515_type">
    <vt:i4>13</vt:i4>
  </property>
  <property fmtid="{D5CDD505-2E9C-101B-9397-08002B2CF9AE}" pid="588" name="hmcheck_result_1973f72566f24d59bc056a02db6f6515_modifiedtype">
    <vt:i4>1</vt:i4>
  </property>
  <property fmtid="{D5CDD505-2E9C-101B-9397-08002B2CF9AE}" pid="589" name="hmcheck_result_ae6fac4948fd41f8a7fd5fb4caef73c5_errorword">
    <vt:lpwstr>( 建议改进</vt:lpwstr>
  </property>
  <property fmtid="{D5CDD505-2E9C-101B-9397-08002B2CF9AE}" pid="590" name="hmcheck_result_ae6fac4948fd41f8a7fd5fb4caef73c5_correctwords">
    <vt:lpwstr>["&lt;重复句子&gt;"]</vt:lpwstr>
  </property>
  <property fmtid="{D5CDD505-2E9C-101B-9397-08002B2CF9AE}" pid="591" name="hmcheck_result_ae6fac4948fd41f8a7fd5fb4caef73c5_level">
    <vt:i4>2</vt:i4>
  </property>
  <property fmtid="{D5CDD505-2E9C-101B-9397-08002B2CF9AE}" pid="592" name="hmcheck_result_ae6fac4948fd41f8a7fd5fb4caef73c5_type">
    <vt:i4>13</vt:i4>
  </property>
  <property fmtid="{D5CDD505-2E9C-101B-9397-08002B2CF9AE}" pid="593" name="hmcheck_result_ae6fac4948fd41f8a7fd5fb4caef73c5_modifiedtype">
    <vt:i4>1</vt:i4>
  </property>
  <property fmtid="{D5CDD505-2E9C-101B-9397-08002B2CF9AE}" pid="594" name="hmcheck_result_d5fc1f03a9eb46a9893317571de67c1f_errorword">
    <vt:lpwstr>( 不符合</vt:lpwstr>
  </property>
  <property fmtid="{D5CDD505-2E9C-101B-9397-08002B2CF9AE}" pid="595" name="hmcheck_result_d5fc1f03a9eb46a9893317571de67c1f_correctwords">
    <vt:lpwstr>["&lt;重复句子&gt;"]</vt:lpwstr>
  </property>
  <property fmtid="{D5CDD505-2E9C-101B-9397-08002B2CF9AE}" pid="596" name="hmcheck_result_d5fc1f03a9eb46a9893317571de67c1f_level">
    <vt:i4>2</vt:i4>
  </property>
  <property fmtid="{D5CDD505-2E9C-101B-9397-08002B2CF9AE}" pid="597" name="hmcheck_result_d5fc1f03a9eb46a9893317571de67c1f_type">
    <vt:i4>13</vt:i4>
  </property>
  <property fmtid="{D5CDD505-2E9C-101B-9397-08002B2CF9AE}" pid="598" name="hmcheck_result_d5fc1f03a9eb46a9893317571de67c1f_modifiedtype">
    <vt:i4>1</vt:i4>
  </property>
  <property fmtid="{D5CDD505-2E9C-101B-9397-08002B2CF9AE}" pid="599" name="hmcheck_result_56ae76ea854245d9938fc6fbfb0f1e7f_errorword">
    <vt:lpwstr>( 建议改进</vt:lpwstr>
  </property>
  <property fmtid="{D5CDD505-2E9C-101B-9397-08002B2CF9AE}" pid="600" name="hmcheck_result_56ae76ea854245d9938fc6fbfb0f1e7f_correctwords">
    <vt:lpwstr>["&lt;重复句子&gt;"]</vt:lpwstr>
  </property>
  <property fmtid="{D5CDD505-2E9C-101B-9397-08002B2CF9AE}" pid="601" name="hmcheck_result_56ae76ea854245d9938fc6fbfb0f1e7f_level">
    <vt:i4>2</vt:i4>
  </property>
  <property fmtid="{D5CDD505-2E9C-101B-9397-08002B2CF9AE}" pid="602" name="hmcheck_result_56ae76ea854245d9938fc6fbfb0f1e7f_type">
    <vt:i4>13</vt:i4>
  </property>
  <property fmtid="{D5CDD505-2E9C-101B-9397-08002B2CF9AE}" pid="603" name="hmcheck_result_56ae76ea854245d9938fc6fbfb0f1e7f_modifiedtype">
    <vt:i4>1</vt:i4>
  </property>
  <property fmtid="{D5CDD505-2E9C-101B-9397-08002B2CF9AE}" pid="604" name="hmcheck_result_307166052f0f487a8d0047b8d9cb950c_errorword">
    <vt:lpwstr>( 不符合</vt:lpwstr>
  </property>
  <property fmtid="{D5CDD505-2E9C-101B-9397-08002B2CF9AE}" pid="605" name="hmcheck_result_307166052f0f487a8d0047b8d9cb950c_correctwords">
    <vt:lpwstr>["&lt;重复句子&gt;"]</vt:lpwstr>
  </property>
  <property fmtid="{D5CDD505-2E9C-101B-9397-08002B2CF9AE}" pid="606" name="hmcheck_result_307166052f0f487a8d0047b8d9cb950c_level">
    <vt:i4>2</vt:i4>
  </property>
  <property fmtid="{D5CDD505-2E9C-101B-9397-08002B2CF9AE}" pid="607" name="hmcheck_result_307166052f0f487a8d0047b8d9cb950c_type">
    <vt:i4>13</vt:i4>
  </property>
  <property fmtid="{D5CDD505-2E9C-101B-9397-08002B2CF9AE}" pid="608" name="hmcheck_result_307166052f0f487a8d0047b8d9cb950c_modifiedtype">
    <vt:i4>1</vt:i4>
  </property>
  <property fmtid="{D5CDD505-2E9C-101B-9397-08002B2CF9AE}" pid="609" name="hmcheck_result_0609c6b6d6424b60bddb5e5cafdb60d0_errorword">
    <vt:lpwstr>( 建议改进</vt:lpwstr>
  </property>
  <property fmtid="{D5CDD505-2E9C-101B-9397-08002B2CF9AE}" pid="610" name="hmcheck_result_0609c6b6d6424b60bddb5e5cafdb60d0_correctwords">
    <vt:lpwstr>["&lt;重复句子&gt;"]</vt:lpwstr>
  </property>
  <property fmtid="{D5CDD505-2E9C-101B-9397-08002B2CF9AE}" pid="611" name="hmcheck_result_0609c6b6d6424b60bddb5e5cafdb60d0_level">
    <vt:i4>2</vt:i4>
  </property>
  <property fmtid="{D5CDD505-2E9C-101B-9397-08002B2CF9AE}" pid="612" name="hmcheck_result_0609c6b6d6424b60bddb5e5cafdb60d0_type">
    <vt:i4>13</vt:i4>
  </property>
  <property fmtid="{D5CDD505-2E9C-101B-9397-08002B2CF9AE}" pid="613" name="hmcheck_result_0609c6b6d6424b60bddb5e5cafdb60d0_modifiedtype">
    <vt:i4>1</vt:i4>
  </property>
  <property fmtid="{D5CDD505-2E9C-101B-9397-08002B2CF9AE}" pid="614" name="hmcheck_result_425f31c06afa40569a957261c9afdaec_errorword">
    <vt:lpwstr>( 不符合</vt:lpwstr>
  </property>
  <property fmtid="{D5CDD505-2E9C-101B-9397-08002B2CF9AE}" pid="615" name="hmcheck_result_425f31c06afa40569a957261c9afdaec_correctwords">
    <vt:lpwstr>["&lt;重复句子&gt;"]</vt:lpwstr>
  </property>
  <property fmtid="{D5CDD505-2E9C-101B-9397-08002B2CF9AE}" pid="616" name="hmcheck_result_425f31c06afa40569a957261c9afdaec_level">
    <vt:i4>2</vt:i4>
  </property>
  <property fmtid="{D5CDD505-2E9C-101B-9397-08002B2CF9AE}" pid="617" name="hmcheck_result_425f31c06afa40569a957261c9afdaec_type">
    <vt:i4>13</vt:i4>
  </property>
  <property fmtid="{D5CDD505-2E9C-101B-9397-08002B2CF9AE}" pid="618" name="hmcheck_result_425f31c06afa40569a957261c9afdaec_modifiedtype">
    <vt:i4>1</vt:i4>
  </property>
  <property fmtid="{D5CDD505-2E9C-101B-9397-08002B2CF9AE}" pid="619" name="hmcheck_result_1df7b79a7c75423eb04cabdaadee09de_errorword">
    <vt:lpwstr>( 建议改进</vt:lpwstr>
  </property>
  <property fmtid="{D5CDD505-2E9C-101B-9397-08002B2CF9AE}" pid="620" name="hmcheck_result_1df7b79a7c75423eb04cabdaadee09de_correctwords">
    <vt:lpwstr>["&lt;重复句子&gt;"]</vt:lpwstr>
  </property>
  <property fmtid="{D5CDD505-2E9C-101B-9397-08002B2CF9AE}" pid="621" name="hmcheck_result_1df7b79a7c75423eb04cabdaadee09de_level">
    <vt:i4>2</vt:i4>
  </property>
  <property fmtid="{D5CDD505-2E9C-101B-9397-08002B2CF9AE}" pid="622" name="hmcheck_result_1df7b79a7c75423eb04cabdaadee09de_type">
    <vt:i4>13</vt:i4>
  </property>
  <property fmtid="{D5CDD505-2E9C-101B-9397-08002B2CF9AE}" pid="623" name="hmcheck_result_1df7b79a7c75423eb04cabdaadee09de_modifiedtype">
    <vt:i4>1</vt:i4>
  </property>
  <property fmtid="{D5CDD505-2E9C-101B-9397-08002B2CF9AE}" pid="624" name="hmcheck_result_8ed9ae25269f4298bdfeb3db8f9a08f5_errorword">
    <vt:lpwstr>( 不符合</vt:lpwstr>
  </property>
  <property fmtid="{D5CDD505-2E9C-101B-9397-08002B2CF9AE}" pid="625" name="hmcheck_result_8ed9ae25269f4298bdfeb3db8f9a08f5_correctwords">
    <vt:lpwstr>["&lt;重复句子&gt;"]</vt:lpwstr>
  </property>
  <property fmtid="{D5CDD505-2E9C-101B-9397-08002B2CF9AE}" pid="626" name="hmcheck_result_8ed9ae25269f4298bdfeb3db8f9a08f5_level">
    <vt:i4>2</vt:i4>
  </property>
  <property fmtid="{D5CDD505-2E9C-101B-9397-08002B2CF9AE}" pid="627" name="hmcheck_result_8ed9ae25269f4298bdfeb3db8f9a08f5_type">
    <vt:i4>13</vt:i4>
  </property>
  <property fmtid="{D5CDD505-2E9C-101B-9397-08002B2CF9AE}" pid="628" name="hmcheck_result_8ed9ae25269f4298bdfeb3db8f9a08f5_modifiedtype">
    <vt:i4>1</vt:i4>
  </property>
  <property fmtid="{D5CDD505-2E9C-101B-9397-08002B2CF9AE}" pid="629" name="hmcheck_result_7d83bedda04b4bcc8dc1537902a362cf_errorword">
    <vt:lpwstr>( 建议改进</vt:lpwstr>
  </property>
  <property fmtid="{D5CDD505-2E9C-101B-9397-08002B2CF9AE}" pid="630" name="hmcheck_result_7d83bedda04b4bcc8dc1537902a362cf_correctwords">
    <vt:lpwstr>["&lt;重复句子&gt;"]</vt:lpwstr>
  </property>
  <property fmtid="{D5CDD505-2E9C-101B-9397-08002B2CF9AE}" pid="631" name="hmcheck_result_7d83bedda04b4bcc8dc1537902a362cf_level">
    <vt:i4>2</vt:i4>
  </property>
  <property fmtid="{D5CDD505-2E9C-101B-9397-08002B2CF9AE}" pid="632" name="hmcheck_result_7d83bedda04b4bcc8dc1537902a362cf_type">
    <vt:i4>13</vt:i4>
  </property>
  <property fmtid="{D5CDD505-2E9C-101B-9397-08002B2CF9AE}" pid="633" name="hmcheck_result_7d83bedda04b4bcc8dc1537902a362cf_modifiedtype">
    <vt:i4>1</vt:i4>
  </property>
  <property fmtid="{D5CDD505-2E9C-101B-9397-08002B2CF9AE}" pid="634" name="hmcheck_result_8db4dc77476244209f3a2474baf90b0e_errorword">
    <vt:lpwstr>( 不符合</vt:lpwstr>
  </property>
  <property fmtid="{D5CDD505-2E9C-101B-9397-08002B2CF9AE}" pid="635" name="hmcheck_result_8db4dc77476244209f3a2474baf90b0e_correctwords">
    <vt:lpwstr>["&lt;重复句子&gt;"]</vt:lpwstr>
  </property>
  <property fmtid="{D5CDD505-2E9C-101B-9397-08002B2CF9AE}" pid="636" name="hmcheck_result_8db4dc77476244209f3a2474baf90b0e_level">
    <vt:i4>2</vt:i4>
  </property>
  <property fmtid="{D5CDD505-2E9C-101B-9397-08002B2CF9AE}" pid="637" name="hmcheck_result_8db4dc77476244209f3a2474baf90b0e_type">
    <vt:i4>13</vt:i4>
  </property>
  <property fmtid="{D5CDD505-2E9C-101B-9397-08002B2CF9AE}" pid="638" name="hmcheck_result_8db4dc77476244209f3a2474baf90b0e_modifiedtype">
    <vt:i4>1</vt:i4>
  </property>
  <property fmtid="{D5CDD505-2E9C-101B-9397-08002B2CF9AE}" pid="639" name="hmcheck_result_44ca06bc2dd647e78f43982a574ebe7c_errorword">
    <vt:lpwstr>( 建议改进</vt:lpwstr>
  </property>
  <property fmtid="{D5CDD505-2E9C-101B-9397-08002B2CF9AE}" pid="640" name="hmcheck_result_44ca06bc2dd647e78f43982a574ebe7c_correctwords">
    <vt:lpwstr>["&lt;重复句子&gt;"]</vt:lpwstr>
  </property>
  <property fmtid="{D5CDD505-2E9C-101B-9397-08002B2CF9AE}" pid="641" name="hmcheck_result_44ca06bc2dd647e78f43982a574ebe7c_level">
    <vt:i4>2</vt:i4>
  </property>
  <property fmtid="{D5CDD505-2E9C-101B-9397-08002B2CF9AE}" pid="642" name="hmcheck_result_44ca06bc2dd647e78f43982a574ebe7c_type">
    <vt:i4>13</vt:i4>
  </property>
  <property fmtid="{D5CDD505-2E9C-101B-9397-08002B2CF9AE}" pid="643" name="hmcheck_result_44ca06bc2dd647e78f43982a574ebe7c_modifiedtype">
    <vt:i4>1</vt:i4>
  </property>
  <property fmtid="{D5CDD505-2E9C-101B-9397-08002B2CF9AE}" pid="644" name="hmcheck_result_3bedd71ec5b04c9880ecd1915e4b335e_errorword">
    <vt:lpwstr>( 不符合</vt:lpwstr>
  </property>
  <property fmtid="{D5CDD505-2E9C-101B-9397-08002B2CF9AE}" pid="645" name="hmcheck_result_3bedd71ec5b04c9880ecd1915e4b335e_correctwords">
    <vt:lpwstr>["&lt;重复句子&gt;"]</vt:lpwstr>
  </property>
  <property fmtid="{D5CDD505-2E9C-101B-9397-08002B2CF9AE}" pid="646" name="hmcheck_result_3bedd71ec5b04c9880ecd1915e4b335e_level">
    <vt:i4>2</vt:i4>
  </property>
  <property fmtid="{D5CDD505-2E9C-101B-9397-08002B2CF9AE}" pid="647" name="hmcheck_result_3bedd71ec5b04c9880ecd1915e4b335e_type">
    <vt:i4>13</vt:i4>
  </property>
  <property fmtid="{D5CDD505-2E9C-101B-9397-08002B2CF9AE}" pid="648" name="hmcheck_result_3bedd71ec5b04c9880ecd1915e4b335e_modifiedtype">
    <vt:i4>1</vt:i4>
  </property>
  <property fmtid="{D5CDD505-2E9C-101B-9397-08002B2CF9AE}" pid="649" name="hmcheck_result_8a4a20100fb34c6c8248efce6170be93_errorword">
    <vt:lpwstr>( 建议改进</vt:lpwstr>
  </property>
  <property fmtid="{D5CDD505-2E9C-101B-9397-08002B2CF9AE}" pid="650" name="hmcheck_result_8a4a20100fb34c6c8248efce6170be93_correctwords">
    <vt:lpwstr>["&lt;重复句子&gt;"]</vt:lpwstr>
  </property>
  <property fmtid="{D5CDD505-2E9C-101B-9397-08002B2CF9AE}" pid="651" name="hmcheck_result_8a4a20100fb34c6c8248efce6170be93_level">
    <vt:i4>2</vt:i4>
  </property>
  <property fmtid="{D5CDD505-2E9C-101B-9397-08002B2CF9AE}" pid="652" name="hmcheck_result_8a4a20100fb34c6c8248efce6170be93_type">
    <vt:i4>13</vt:i4>
  </property>
  <property fmtid="{D5CDD505-2E9C-101B-9397-08002B2CF9AE}" pid="653" name="hmcheck_result_8a4a20100fb34c6c8248efce6170be93_modifiedtype">
    <vt:i4>1</vt:i4>
  </property>
  <property fmtid="{D5CDD505-2E9C-101B-9397-08002B2CF9AE}" pid="654" name="hmcheck_result_45646ef5e4d747889fc9ac95ee06e81f_errorword">
    <vt:lpwstr>年   月   日</vt:lpwstr>
  </property>
  <property fmtid="{D5CDD505-2E9C-101B-9397-08002B2CF9AE}" pid="655" name="hmcheck_result_45646ef5e4d747889fc9ac95ee06e81f_correctwords">
    <vt:lpwstr>["&lt;重复句子&gt;"]</vt:lpwstr>
  </property>
  <property fmtid="{D5CDD505-2E9C-101B-9397-08002B2CF9AE}" pid="656" name="hmcheck_result_45646ef5e4d747889fc9ac95ee06e81f_level">
    <vt:i4>2</vt:i4>
  </property>
  <property fmtid="{D5CDD505-2E9C-101B-9397-08002B2CF9AE}" pid="657" name="hmcheck_result_45646ef5e4d747889fc9ac95ee06e81f_type">
    <vt:i4>13</vt:i4>
  </property>
  <property fmtid="{D5CDD505-2E9C-101B-9397-08002B2CF9AE}" pid="658" name="hmcheck_result_45646ef5e4d747889fc9ac95ee06e81f_modifiedtype">
    <vt:i4>1</vt:i4>
  </property>
  <property fmtid="{D5CDD505-2E9C-101B-9397-08002B2CF9AE}" pid="659" name="hmcheck_result_1240c36c75a0412290b6d09994cdc086_errorword">
    <vt:lpwstr>年   月   日</vt:lpwstr>
  </property>
  <property fmtid="{D5CDD505-2E9C-101B-9397-08002B2CF9AE}" pid="660" name="hmcheck_result_1240c36c75a0412290b6d09994cdc086_correctwords">
    <vt:lpwstr>["&lt;重复句子&gt;"]</vt:lpwstr>
  </property>
  <property fmtid="{D5CDD505-2E9C-101B-9397-08002B2CF9AE}" pid="661" name="hmcheck_result_1240c36c75a0412290b6d09994cdc086_level">
    <vt:i4>2</vt:i4>
  </property>
  <property fmtid="{D5CDD505-2E9C-101B-9397-08002B2CF9AE}" pid="662" name="hmcheck_result_1240c36c75a0412290b6d09994cdc086_type">
    <vt:i4>13</vt:i4>
  </property>
  <property fmtid="{D5CDD505-2E9C-101B-9397-08002B2CF9AE}" pid="663" name="hmcheck_result_1240c36c75a0412290b6d09994cdc086_modifiedtype">
    <vt:i4>1</vt:i4>
  </property>
  <property fmtid="{D5CDD505-2E9C-101B-9397-08002B2CF9AE}" pid="664" name="hmcheck_markmode">
    <vt:i4>0</vt:i4>
  </property>
  <property fmtid="{D5CDD505-2E9C-101B-9397-08002B2CF9AE}" pid="665" name="hmcheck_taskpanetype">
    <vt:i4>1</vt:i4>
  </property>
  <property fmtid="{D5CDD505-2E9C-101B-9397-08002B2CF9AE}" pid="666" name="KSOTemplateDocerSaveRecord">
    <vt:lpwstr>eyJoZGlkIjoiOGRlZjdjNmZhZDljOTY1NWVhMzk5MjJiMGU4MjkzZjgiLCJ1c2VySWQiOiI1MDQ3MzU4NDEifQ==</vt:lpwstr>
  </property>
</Properties>
</file>